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A9" w:rsidRDefault="00B21BA9" w:rsidP="00FB476B">
      <w:pPr>
        <w:pStyle w:val="4"/>
        <w:rPr>
          <w:rFonts w:asciiTheme="minorHAnsi" w:eastAsia="Arial Unicode MS" w:hAnsiTheme="minorHAnsi" w:cs="Arial Unicode MS"/>
        </w:rPr>
      </w:pPr>
      <w:bookmarkStart w:id="0" w:name="_Toc"/>
      <w:bookmarkEnd w:id="0"/>
      <w:r>
        <w:rPr>
          <w:rFonts w:asciiTheme="minorHAnsi" w:eastAsia="Arial Unicode MS" w:hAnsiTheme="minorHAnsi" w:cs="Arial Unicode MS"/>
        </w:rPr>
        <w:t>A</w:t>
      </w:r>
      <w:r>
        <w:rPr>
          <w:rFonts w:asciiTheme="minorHAnsi" w:eastAsia="Arial Unicode MS" w:hAnsiTheme="minorHAnsi" w:cs="Arial Unicode MS"/>
        </w:rPr>
        <w:t>ssignment</w:t>
      </w:r>
      <w:r>
        <w:rPr>
          <w:rFonts w:asciiTheme="minorHAnsi" w:eastAsia="Arial Unicode MS" w:hAnsiTheme="minorHAnsi" w:cs="Arial Unicode MS"/>
        </w:rPr>
        <w:t xml:space="preserve">: Information security </w:t>
      </w:r>
      <w:bookmarkStart w:id="1" w:name="_GoBack"/>
      <w:bookmarkEnd w:id="1"/>
    </w:p>
    <w:p w:rsidR="00FB476B" w:rsidRPr="0056798F" w:rsidRDefault="00FB476B" w:rsidP="00FB476B">
      <w:pPr>
        <w:pStyle w:val="4"/>
        <w:rPr>
          <w:rFonts w:asciiTheme="minorHAnsi" w:hAnsiTheme="minorHAnsi"/>
        </w:rPr>
      </w:pPr>
      <w:proofErr w:type="gramStart"/>
      <w:r w:rsidRPr="0056798F">
        <w:rPr>
          <w:rFonts w:asciiTheme="minorHAnsi" w:eastAsia="Arial Unicode MS" w:hAnsiTheme="minorHAnsi" w:cs="Arial Unicode MS"/>
        </w:rPr>
        <w:t>Task 1.</w:t>
      </w:r>
      <w:proofErr w:type="gramEnd"/>
      <w:r w:rsidRPr="0056798F">
        <w:rPr>
          <w:rFonts w:asciiTheme="minorHAnsi" w:eastAsia="Arial Unicode MS" w:hAnsiTheme="minorHAnsi" w:cs="Arial Unicode MS"/>
        </w:rPr>
        <w:t xml:space="preserve"> Understanding Buffer Overflow </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b/>
          <w:bCs/>
        </w:rPr>
        <w:t>1) Stack buffer overflow</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Write a C/C++ program that contains </w:t>
      </w:r>
      <w:proofErr w:type="gramStart"/>
      <w:r w:rsidRPr="0056798F">
        <w:rPr>
          <w:rFonts w:asciiTheme="minorHAnsi" w:hAnsiTheme="minorHAnsi"/>
        </w:rPr>
        <w:t>a stack</w:t>
      </w:r>
      <w:proofErr w:type="gramEnd"/>
      <w:r w:rsidRPr="0056798F">
        <w:rPr>
          <w:rFonts w:asciiTheme="minorHAnsi" w:hAnsiTheme="minorHAnsi"/>
        </w:rPr>
        <w:t xml:space="preserve"> buffer overflow vulnerability. Show what the stack layout looks like and explain how to exploit it. You are not required to write the real exploit code, but you may want to use some figures to make your description clear.</w:t>
      </w:r>
    </w:p>
    <w:p w:rsidR="00FB476B" w:rsidRPr="0056798F" w:rsidRDefault="00FB476B" w:rsidP="00FB476B">
      <w:pPr>
        <w:pStyle w:val="Body"/>
        <w:widowControl w:val="0"/>
        <w:spacing w:after="0"/>
        <w:rPr>
          <w:rFonts w:asciiTheme="minorHAnsi" w:eastAsia="Times New Roman" w:hAnsiTheme="minorHAnsi" w:cs="Times New Roman"/>
        </w:rPr>
      </w:pP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b/>
          <w:bCs/>
          <w:lang w:val="de-DE"/>
        </w:rPr>
        <w:t>Hints</w:t>
      </w:r>
      <w:r w:rsidRPr="0056798F">
        <w:rPr>
          <w:rFonts w:asciiTheme="minorHAnsi" w:hAnsiTheme="minorHAnsi"/>
        </w:rPr>
        <w:t>:</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[1] Learn how to write a C/C++ program if you do not know how to do that</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lang w:val="pt-PT"/>
        </w:rPr>
        <w:t>[2]</w:t>
      </w:r>
      <w:r w:rsidRPr="0056798F">
        <w:rPr>
          <w:rFonts w:asciiTheme="minorHAnsi" w:hAnsiTheme="minorHAnsi"/>
        </w:rPr>
        <w:t>“Smashing The Stack For Fun And Profit”(</w:t>
      </w:r>
      <w:hyperlink r:id="rId8">
        <w:r w:rsidRPr="0056798F">
          <w:rPr>
            <w:rStyle w:val="Hyperlink0"/>
            <w:rFonts w:asciiTheme="minorHAnsi" w:hAnsiTheme="minorHAnsi"/>
          </w:rPr>
          <w:t>http://phrack.org/issues/49/14.html</w:t>
        </w:r>
      </w:hyperlink>
      <w:r w:rsidRPr="0056798F">
        <w:rPr>
          <w:rFonts w:asciiTheme="minorHAnsi" w:hAnsiTheme="minorHAnsi"/>
        </w:rPr>
        <w:t xml:space="preserve">) </w:t>
      </w:r>
    </w:p>
    <w:p w:rsidR="00FB476B" w:rsidRPr="0056798F" w:rsidRDefault="00FB476B" w:rsidP="00FB476B">
      <w:pPr>
        <w:pStyle w:val="Body"/>
        <w:widowControl w:val="0"/>
        <w:spacing w:after="0"/>
        <w:rPr>
          <w:rFonts w:asciiTheme="minorHAnsi" w:eastAsia="Times New Roman" w:hAnsiTheme="minorHAnsi" w:cs="Times New Roman"/>
        </w:rPr>
      </w:pP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b/>
          <w:bCs/>
        </w:rPr>
        <w:t>Deliverable:</w:t>
      </w:r>
      <w:r w:rsidRPr="0056798F">
        <w:rPr>
          <w:rFonts w:asciiTheme="minorHAnsi" w:hAnsiTheme="minorHAnsi"/>
        </w:rPr>
        <w:t xml:space="preserve"> a PDF file containing your vulnerable program (paste your code in the PDF directly) and your explanation.</w:t>
      </w:r>
    </w:p>
    <w:p w:rsidR="00FB476B" w:rsidRPr="0056798F" w:rsidRDefault="00FB476B" w:rsidP="00FB476B">
      <w:pPr>
        <w:pStyle w:val="Body"/>
        <w:widowControl w:val="0"/>
        <w:spacing w:after="0"/>
        <w:rPr>
          <w:rFonts w:asciiTheme="minorHAnsi" w:eastAsia="Times New Roman" w:hAnsiTheme="minorHAnsi" w:cs="Times New Roman"/>
        </w:rPr>
      </w:pPr>
    </w:p>
    <w:p w:rsidR="00FB476B" w:rsidRPr="0056798F" w:rsidRDefault="00FB476B" w:rsidP="00FB476B">
      <w:pPr>
        <w:pStyle w:val="4"/>
        <w:rPr>
          <w:rFonts w:asciiTheme="minorHAnsi" w:hAnsiTheme="minorHAnsi"/>
        </w:rPr>
      </w:pPr>
      <w:bookmarkStart w:id="2" w:name="_Toc1"/>
      <w:bookmarkEnd w:id="2"/>
      <w:r w:rsidRPr="0056798F">
        <w:rPr>
          <w:rFonts w:asciiTheme="minorHAnsi" w:eastAsia="Arial Unicode MS" w:hAnsiTheme="minorHAnsi" w:cs="Arial Unicode MS"/>
        </w:rPr>
        <w:t>Grading rubric for Task 1:</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1. Vulnerable Program (5 points)</w:t>
      </w:r>
    </w:p>
    <w:p w:rsidR="00FB476B" w:rsidRPr="0056798F" w:rsidRDefault="00FB476B" w:rsidP="00FB476B">
      <w:pPr>
        <w:pStyle w:val="Body"/>
        <w:widowControl w:val="0"/>
        <w:spacing w:after="0"/>
        <w:rPr>
          <w:rFonts w:asciiTheme="minorHAnsi" w:eastAsia="Times New Roman" w:hAnsiTheme="minorHAnsi" w:cs="Times New Roman"/>
        </w:rPr>
      </w:pP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2. Stack Layout (25 points)</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Note: the stack layout should contain the following contents: </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Stack layout (5 points)</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High and low address of stack, stack grows direction (5 points)</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Size of each part on the stack (5 points)</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Content of each part of the stack (5 points)</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Overflowed area of the stack (5 points)</w:t>
      </w:r>
    </w:p>
    <w:p w:rsidR="00FB476B" w:rsidRPr="0056798F" w:rsidRDefault="00FB476B" w:rsidP="00FB476B">
      <w:pPr>
        <w:pStyle w:val="Body"/>
        <w:widowControl w:val="0"/>
        <w:spacing w:after="0"/>
        <w:rPr>
          <w:rFonts w:asciiTheme="minorHAnsi" w:eastAsia="Times New Roman" w:hAnsiTheme="minorHAnsi" w:cs="Times New Roman"/>
        </w:rPr>
      </w:pP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3. Exploiting Explanation (10 points)</w:t>
      </w:r>
    </w:p>
    <w:p w:rsidR="00FB476B" w:rsidRPr="0056798F" w:rsidRDefault="00FB476B" w:rsidP="00FB476B">
      <w:pPr>
        <w:pStyle w:val="Body"/>
        <w:widowControl w:val="0"/>
        <w:spacing w:after="0"/>
        <w:rPr>
          <w:rFonts w:asciiTheme="minorHAnsi" w:eastAsia="Times New Roman" w:hAnsiTheme="minorHAnsi" w:cs="Times New Roman"/>
        </w:rPr>
      </w:pPr>
    </w:p>
    <w:p w:rsidR="00FB476B" w:rsidRPr="0056798F" w:rsidRDefault="00FB476B" w:rsidP="00FB476B">
      <w:pPr>
        <w:pStyle w:val="Body"/>
        <w:widowControl w:val="0"/>
        <w:spacing w:after="0"/>
        <w:rPr>
          <w:rFonts w:asciiTheme="minorHAnsi" w:eastAsia="Times New Roman" w:hAnsiTheme="minorHAnsi" w:cs="Times New Roman"/>
        </w:rPr>
      </w:pPr>
    </w:p>
    <w:p w:rsidR="00FB476B" w:rsidRPr="0056798F" w:rsidRDefault="00FB476B" w:rsidP="00FB476B">
      <w:pPr>
        <w:pStyle w:val="4"/>
        <w:rPr>
          <w:rFonts w:asciiTheme="minorHAnsi" w:hAnsiTheme="minorHAnsi"/>
        </w:rPr>
      </w:pPr>
      <w:bookmarkStart w:id="3" w:name="_Toc2"/>
      <w:bookmarkEnd w:id="3"/>
      <w:proofErr w:type="gramStart"/>
      <w:r w:rsidRPr="0056798F">
        <w:rPr>
          <w:rFonts w:asciiTheme="minorHAnsi" w:eastAsia="Arial Unicode MS" w:hAnsiTheme="minorHAnsi" w:cs="Arial Unicode MS"/>
        </w:rPr>
        <w:t>Task 2.</w:t>
      </w:r>
      <w:proofErr w:type="gramEnd"/>
      <w:r w:rsidRPr="0056798F">
        <w:rPr>
          <w:rFonts w:asciiTheme="minorHAnsi" w:eastAsia="Arial Unicode MS" w:hAnsiTheme="minorHAnsi" w:cs="Arial Unicode MS"/>
        </w:rPr>
        <w:t xml:space="preserve"> Exploiting Buffer </w:t>
      </w:r>
      <w:proofErr w:type="gramStart"/>
      <w:r w:rsidRPr="0056798F">
        <w:rPr>
          <w:rFonts w:asciiTheme="minorHAnsi" w:eastAsia="Arial Unicode MS" w:hAnsiTheme="minorHAnsi" w:cs="Arial Unicode MS"/>
        </w:rPr>
        <w:t xml:space="preserve">Overflow </w:t>
      </w:r>
      <w:r w:rsidR="0056798F" w:rsidRPr="0056798F">
        <w:rPr>
          <w:rFonts w:asciiTheme="minorHAnsi" w:eastAsia="Arial Unicode MS" w:hAnsiTheme="minorHAnsi" w:cs="Arial Unicode MS"/>
        </w:rPr>
        <w:t>:</w:t>
      </w:r>
      <w:proofErr w:type="gramEnd"/>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The following C code contains </w:t>
      </w:r>
      <w:proofErr w:type="gramStart"/>
      <w:r w:rsidRPr="0056798F">
        <w:rPr>
          <w:rFonts w:asciiTheme="minorHAnsi" w:hAnsiTheme="minorHAnsi"/>
        </w:rPr>
        <w:t>a stack</w:t>
      </w:r>
      <w:proofErr w:type="gramEnd"/>
      <w:r w:rsidRPr="0056798F">
        <w:rPr>
          <w:rFonts w:asciiTheme="minorHAnsi" w:hAnsiTheme="minorHAnsi"/>
        </w:rPr>
        <w:t xml:space="preserve"> buffer overflow vulnerability. Please write an exploit (e.g., Python script) to open a shell on Linux. The high level idea is to overwrite the return address with the address of function </w:t>
      </w:r>
      <w:proofErr w:type="gramStart"/>
      <w:r w:rsidRPr="0056798F">
        <w:rPr>
          <w:rFonts w:asciiTheme="minorHAnsi" w:hAnsiTheme="minorHAnsi"/>
          <w:i/>
          <w:iCs/>
        </w:rPr>
        <w:t>system(</w:t>
      </w:r>
      <w:proofErr w:type="gramEnd"/>
      <w:r w:rsidRPr="0056798F">
        <w:rPr>
          <w:rFonts w:asciiTheme="minorHAnsi" w:hAnsiTheme="minorHAnsi"/>
          <w:i/>
          <w:iCs/>
        </w:rPr>
        <w:t>)</w:t>
      </w:r>
      <w:r w:rsidRPr="0056798F">
        <w:rPr>
          <w:rFonts w:asciiTheme="minorHAnsi" w:hAnsiTheme="minorHAnsi"/>
        </w:rPr>
        <w:t xml:space="preserve">, and pass the parameter </w:t>
      </w:r>
      <w:r w:rsidRPr="0056798F">
        <w:rPr>
          <w:rFonts w:asciiTheme="minorHAnsi" w:hAnsiTheme="minorHAnsi"/>
          <w:i/>
          <w:iCs/>
        </w:rPr>
        <w:t>“</w:t>
      </w:r>
      <w:proofErr w:type="spellStart"/>
      <w:r w:rsidRPr="0056798F">
        <w:rPr>
          <w:rFonts w:asciiTheme="minorHAnsi" w:hAnsiTheme="minorHAnsi"/>
          <w:i/>
          <w:iCs/>
        </w:rPr>
        <w:t>sh</w:t>
      </w:r>
      <w:proofErr w:type="spellEnd"/>
      <w:r w:rsidRPr="0056798F">
        <w:rPr>
          <w:rFonts w:asciiTheme="minorHAnsi" w:hAnsiTheme="minorHAnsi"/>
          <w:i/>
          <w:iCs/>
        </w:rPr>
        <w:t xml:space="preserve">” </w:t>
      </w:r>
      <w:r w:rsidRPr="0056798F">
        <w:rPr>
          <w:rFonts w:asciiTheme="minorHAnsi" w:hAnsiTheme="minorHAnsi"/>
        </w:rPr>
        <w:lastRenderedPageBreak/>
        <w:t>to this function. Once the return instruction is executed, this function will be called to open a shell.</w:t>
      </w:r>
    </w:p>
    <w:p w:rsidR="00FB476B" w:rsidRPr="0056798F" w:rsidRDefault="00FB476B" w:rsidP="00FB476B">
      <w:pPr>
        <w:pStyle w:val="Body"/>
        <w:widowControl w:val="0"/>
        <w:spacing w:after="0"/>
        <w:rPr>
          <w:rFonts w:asciiTheme="minorHAnsi" w:eastAsia="Times New Roman" w:hAnsiTheme="minorHAnsi" w:cs="Times New Roman"/>
        </w:rPr>
      </w:pP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Lab Environment</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Students are required to download the </w:t>
      </w:r>
      <w:proofErr w:type="spellStart"/>
      <w:r w:rsidRPr="0056798F">
        <w:rPr>
          <w:rFonts w:asciiTheme="minorHAnsi" w:hAnsiTheme="minorHAnsi"/>
        </w:rPr>
        <w:t>VirtualBox</w:t>
      </w:r>
      <w:proofErr w:type="spellEnd"/>
      <w:r w:rsidRPr="0056798F">
        <w:rPr>
          <w:rFonts w:asciiTheme="minorHAnsi" w:hAnsiTheme="minorHAnsi"/>
        </w:rPr>
        <w:t xml:space="preserve"> appliance (</w:t>
      </w:r>
      <w:proofErr w:type="spellStart"/>
      <w:r w:rsidRPr="0056798F">
        <w:rPr>
          <w:rFonts w:asciiTheme="minorHAnsi" w:hAnsiTheme="minorHAnsi"/>
        </w:rPr>
        <w:t>Ubuntu.ova</w:t>
      </w:r>
      <w:proofErr w:type="spellEnd"/>
      <w:r w:rsidRPr="0056798F">
        <w:rPr>
          <w:rFonts w:asciiTheme="minorHAnsi" w:hAnsiTheme="minorHAnsi"/>
        </w:rPr>
        <w:t>) from the assigned website and following instructions to perform the project</w:t>
      </w:r>
    </w:p>
    <w:p w:rsidR="00FB476B" w:rsidRPr="0056798F" w:rsidRDefault="00FB476B" w:rsidP="00FB476B">
      <w:pPr>
        <w:pStyle w:val="Body"/>
        <w:widowControl w:val="0"/>
        <w:spacing w:after="0"/>
        <w:rPr>
          <w:rFonts w:asciiTheme="minorHAnsi" w:eastAsia="Times New Roman" w:hAnsiTheme="minorHAnsi" w:cs="Times New Roman"/>
        </w:rPr>
      </w:pP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1. Install </w:t>
      </w:r>
      <w:proofErr w:type="spellStart"/>
      <w:r w:rsidRPr="0056798F">
        <w:rPr>
          <w:rFonts w:asciiTheme="minorHAnsi" w:hAnsiTheme="minorHAnsi"/>
        </w:rPr>
        <w:t>VirtualBox</w:t>
      </w:r>
      <w:proofErr w:type="spellEnd"/>
      <w:r w:rsidRPr="0056798F">
        <w:rPr>
          <w:rFonts w:asciiTheme="minorHAnsi" w:hAnsiTheme="minorHAnsi"/>
        </w:rPr>
        <w:t xml:space="preserve"> on your computer.</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Note: You can either download it from official website or from Google Drive, if you do not have the software installed already. </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2. Download the </w:t>
      </w:r>
      <w:proofErr w:type="spellStart"/>
      <w:r w:rsidRPr="0056798F">
        <w:rPr>
          <w:rFonts w:asciiTheme="minorHAnsi" w:hAnsiTheme="minorHAnsi"/>
        </w:rPr>
        <w:t>VirtualBox</w:t>
      </w:r>
      <w:proofErr w:type="spellEnd"/>
      <w:r w:rsidRPr="0056798F">
        <w:rPr>
          <w:rFonts w:asciiTheme="minorHAnsi" w:hAnsiTheme="minorHAnsi"/>
        </w:rPr>
        <w:t xml:space="preserve"> appliance (</w:t>
      </w:r>
      <w:proofErr w:type="spellStart"/>
      <w:r w:rsidRPr="0056798F">
        <w:rPr>
          <w:rFonts w:asciiTheme="minorHAnsi" w:hAnsiTheme="minorHAnsi"/>
        </w:rPr>
        <w:t>Ubuntu.ova</w:t>
      </w:r>
      <w:proofErr w:type="spellEnd"/>
      <w:r w:rsidRPr="0056798F">
        <w:rPr>
          <w:rFonts w:asciiTheme="minorHAnsi" w:hAnsiTheme="minorHAnsi"/>
        </w:rPr>
        <w:t>) from Google Drive. The lab environment has been created, therefore you can start the lab on it (Username: Ubuntu / Password: 123456)</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(Download Link: </w:t>
      </w:r>
      <w:hyperlink r:id="rId9">
        <w:r w:rsidRPr="0056798F">
          <w:rPr>
            <w:rStyle w:val="Hyperlink0"/>
            <w:rFonts w:asciiTheme="minorHAnsi" w:hAnsiTheme="minorHAnsi"/>
          </w:rPr>
          <w:t>https://drive.google.com/folderview?id=0B6NEF8Y9uP9OallsOWVVTkNNdlE&amp;usp=sharing</w:t>
        </w:r>
      </w:hyperlink>
      <w:r w:rsidRPr="0056798F">
        <w:rPr>
          <w:rFonts w:asciiTheme="minorHAnsi" w:hAnsiTheme="minorHAnsi"/>
        </w:rPr>
        <w:t>)</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3. Import the </w:t>
      </w:r>
      <w:proofErr w:type="spellStart"/>
      <w:r w:rsidRPr="0056798F">
        <w:rPr>
          <w:rFonts w:asciiTheme="minorHAnsi" w:hAnsiTheme="minorHAnsi"/>
        </w:rPr>
        <w:t>VirtualBox</w:t>
      </w:r>
      <w:proofErr w:type="spellEnd"/>
      <w:r w:rsidRPr="0056798F">
        <w:rPr>
          <w:rFonts w:asciiTheme="minorHAnsi" w:hAnsiTheme="minorHAnsi"/>
        </w:rPr>
        <w:t xml:space="preserve"> appliance</w:t>
      </w:r>
    </w:p>
    <w:p w:rsidR="00FB476B" w:rsidRPr="0056798F" w:rsidRDefault="00FB476B" w:rsidP="00FB476B">
      <w:pPr>
        <w:pStyle w:val="Body"/>
        <w:widowControl w:val="0"/>
        <w:spacing w:after="0"/>
        <w:rPr>
          <w:rFonts w:asciiTheme="minorHAnsi" w:hAnsiTheme="minorHAnsi"/>
        </w:rPr>
      </w:pPr>
      <w:hyperlink r:id="rId10">
        <w:r w:rsidRPr="0056798F">
          <w:rPr>
            <w:rStyle w:val="Link"/>
            <w:rFonts w:asciiTheme="minorHAnsi" w:hAnsiTheme="minorHAnsi"/>
          </w:rPr>
          <w:t>https://docs.oracle.com/cd/E26217_01/E26796/html/qs-import-vm.html</w:t>
        </w:r>
      </w:hyperlink>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4. Go to the directory of the project package</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lang w:val="de-DE"/>
        </w:rPr>
        <w:t xml:space="preserve">Note: </w:t>
      </w:r>
      <w:r w:rsidRPr="0056798F">
        <w:rPr>
          <w:rFonts w:asciiTheme="minorHAnsi" w:hAnsiTheme="minorHAnsi"/>
        </w:rPr>
        <w:t>The project package (not compressed) has been put onto the Desktop of VM, so you do not have to download it</w:t>
      </w:r>
    </w:p>
    <w:p w:rsidR="00FB476B" w:rsidRPr="0056798F" w:rsidRDefault="00FB476B" w:rsidP="00FB476B">
      <w:pPr>
        <w:pStyle w:val="Body"/>
        <w:widowControl w:val="0"/>
        <w:spacing w:after="0"/>
        <w:rPr>
          <w:rFonts w:asciiTheme="minorHAnsi" w:hAnsiTheme="minorHAnsi"/>
          <w:i/>
          <w:iCs/>
        </w:rPr>
      </w:pPr>
      <w:r w:rsidRPr="0056798F">
        <w:rPr>
          <w:rFonts w:asciiTheme="minorHAnsi" w:hAnsiTheme="minorHAnsi"/>
        </w:rPr>
        <w:t xml:space="preserve">5. Compile the provided C code: </w:t>
      </w:r>
      <w:r w:rsidRPr="0056798F">
        <w:rPr>
          <w:rFonts w:asciiTheme="minorHAnsi" w:hAnsiTheme="minorHAnsi"/>
          <w:i/>
          <w:iCs/>
          <w:lang w:val="nl-NL"/>
        </w:rPr>
        <w:t xml:space="preserve">gcc </w:t>
      </w:r>
      <w:proofErr w:type="spellStart"/>
      <w:r w:rsidRPr="0056798F">
        <w:rPr>
          <w:rFonts w:asciiTheme="minorHAnsi" w:hAnsiTheme="minorHAnsi"/>
          <w:i/>
          <w:iCs/>
        </w:rPr>
        <w:t>sort.c</w:t>
      </w:r>
      <w:proofErr w:type="spellEnd"/>
      <w:r w:rsidRPr="0056798F">
        <w:rPr>
          <w:rFonts w:asciiTheme="minorHAnsi" w:hAnsiTheme="minorHAnsi"/>
          <w:i/>
          <w:iCs/>
        </w:rPr>
        <w:t xml:space="preserve"> -o sort -</w:t>
      </w:r>
      <w:proofErr w:type="spellStart"/>
      <w:r w:rsidRPr="0056798F">
        <w:rPr>
          <w:rFonts w:asciiTheme="minorHAnsi" w:hAnsiTheme="minorHAnsi"/>
          <w:i/>
          <w:iCs/>
        </w:rPr>
        <w:t>fno</w:t>
      </w:r>
      <w:proofErr w:type="spellEnd"/>
      <w:r w:rsidRPr="0056798F">
        <w:rPr>
          <w:rFonts w:asciiTheme="minorHAnsi" w:hAnsiTheme="minorHAnsi"/>
          <w:i/>
          <w:iCs/>
        </w:rPr>
        <w:t xml:space="preserve">-stack-protector. </w:t>
      </w:r>
    </w:p>
    <w:p w:rsidR="00FB476B" w:rsidRPr="0056798F" w:rsidRDefault="00FB476B" w:rsidP="00FB476B">
      <w:pPr>
        <w:pStyle w:val="Body"/>
        <w:widowControl w:val="0"/>
        <w:spacing w:after="0"/>
        <w:rPr>
          <w:rFonts w:asciiTheme="minorHAnsi" w:hAnsiTheme="minorHAnsi"/>
          <w:i/>
          <w:iCs/>
        </w:rPr>
      </w:pPr>
      <w:r w:rsidRPr="0056798F">
        <w:rPr>
          <w:rFonts w:asciiTheme="minorHAnsi" w:hAnsiTheme="minorHAnsi"/>
        </w:rPr>
        <w:t xml:space="preserve">6. To run this program, put some hexadecimal integers for sorting in the file: </w:t>
      </w:r>
      <w:r w:rsidRPr="0056798F">
        <w:rPr>
          <w:rFonts w:asciiTheme="minorHAnsi" w:hAnsiTheme="minorHAnsi"/>
          <w:i/>
          <w:iCs/>
          <w:lang w:val="pt-PT"/>
        </w:rPr>
        <w:t>data.txt</w:t>
      </w:r>
      <w:r w:rsidRPr="0056798F">
        <w:rPr>
          <w:rFonts w:asciiTheme="minorHAnsi" w:hAnsiTheme="minorHAnsi"/>
        </w:rPr>
        <w:t xml:space="preserve">, and execute </w:t>
      </w:r>
      <w:r w:rsidRPr="0056798F">
        <w:rPr>
          <w:rFonts w:asciiTheme="minorHAnsi" w:hAnsiTheme="minorHAnsi"/>
          <w:i/>
          <w:iCs/>
          <w:lang w:val="fr-FR"/>
        </w:rPr>
        <w:t>sort</w:t>
      </w:r>
      <w:r w:rsidRPr="0056798F">
        <w:rPr>
          <w:rFonts w:asciiTheme="minorHAnsi" w:hAnsiTheme="minorHAnsi"/>
        </w:rPr>
        <w:t xml:space="preserve"> by</w:t>
      </w:r>
      <w:proofErr w:type="gramStart"/>
      <w:r w:rsidRPr="0056798F">
        <w:rPr>
          <w:rFonts w:asciiTheme="minorHAnsi" w:hAnsiTheme="minorHAnsi"/>
        </w:rPr>
        <w:t xml:space="preserve">: </w:t>
      </w:r>
      <w:r w:rsidRPr="0056798F">
        <w:rPr>
          <w:rFonts w:asciiTheme="minorHAnsi" w:hAnsiTheme="minorHAnsi"/>
          <w:i/>
          <w:iCs/>
          <w:lang w:val="nl-NL"/>
        </w:rPr>
        <w:t>.</w:t>
      </w:r>
      <w:proofErr w:type="gramEnd"/>
      <w:r w:rsidRPr="0056798F">
        <w:rPr>
          <w:rFonts w:asciiTheme="minorHAnsi" w:hAnsiTheme="minorHAnsi"/>
          <w:i/>
          <w:iCs/>
          <w:lang w:val="nl-NL"/>
        </w:rPr>
        <w:t>/sort data.txt</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7. When you put a very long list of integers in </w:t>
      </w:r>
      <w:r w:rsidRPr="0056798F">
        <w:rPr>
          <w:rFonts w:asciiTheme="minorHAnsi" w:hAnsiTheme="minorHAnsi"/>
          <w:i/>
          <w:iCs/>
          <w:lang w:val="pt-PT"/>
        </w:rPr>
        <w:t>data.txt</w:t>
      </w:r>
      <w:r w:rsidRPr="0056798F">
        <w:rPr>
          <w:rFonts w:asciiTheme="minorHAnsi" w:hAnsiTheme="minorHAnsi"/>
        </w:rPr>
        <w:t xml:space="preserve">, you will notice </w:t>
      </w:r>
      <w:r w:rsidRPr="0056798F">
        <w:rPr>
          <w:rFonts w:asciiTheme="minorHAnsi" w:hAnsiTheme="minorHAnsi"/>
          <w:i/>
          <w:iCs/>
          <w:lang w:val="fr-FR"/>
        </w:rPr>
        <w:t>sort</w:t>
      </w:r>
      <w:r w:rsidRPr="0056798F">
        <w:rPr>
          <w:rFonts w:asciiTheme="minorHAnsi" w:hAnsiTheme="minorHAnsi"/>
        </w:rPr>
        <w:t xml:space="preserve"> crashes with a memory error segment fault; this is because the return address has been overwritten by your data.</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8. Now you can craft your shellcode in </w:t>
      </w:r>
      <w:r w:rsidRPr="0056798F">
        <w:rPr>
          <w:rFonts w:asciiTheme="minorHAnsi" w:hAnsiTheme="minorHAnsi"/>
          <w:i/>
          <w:iCs/>
          <w:lang w:val="pt-PT"/>
        </w:rPr>
        <w:t>data.txt</w:t>
      </w:r>
      <w:r w:rsidRPr="0056798F">
        <w:rPr>
          <w:rFonts w:asciiTheme="minorHAnsi" w:hAnsiTheme="minorHAnsi"/>
        </w:rPr>
        <w:t xml:space="preserve">. Again, your goal is to overwrite the return address with the address of function </w:t>
      </w:r>
      <w:proofErr w:type="gramStart"/>
      <w:r w:rsidRPr="0056798F">
        <w:rPr>
          <w:rFonts w:asciiTheme="minorHAnsi" w:hAnsiTheme="minorHAnsi"/>
        </w:rPr>
        <w:t>system(</w:t>
      </w:r>
      <w:proofErr w:type="gramEnd"/>
      <w:r w:rsidRPr="0056798F">
        <w:rPr>
          <w:rFonts w:asciiTheme="minorHAnsi" w:hAnsiTheme="minorHAnsi"/>
        </w:rPr>
        <w:t>) and pass it with the address of string “</w:t>
      </w:r>
      <w:proofErr w:type="spellStart"/>
      <w:r w:rsidRPr="0056798F">
        <w:rPr>
          <w:rFonts w:asciiTheme="minorHAnsi" w:hAnsiTheme="minorHAnsi"/>
        </w:rPr>
        <w:t>sh</w:t>
      </w:r>
      <w:proofErr w:type="spellEnd"/>
      <w:r w:rsidRPr="0056798F">
        <w:rPr>
          <w:rFonts w:asciiTheme="minorHAnsi" w:hAnsiTheme="minorHAnsi"/>
        </w:rPr>
        <w:t>”.</w:t>
      </w:r>
    </w:p>
    <w:p w:rsidR="00FB476B" w:rsidRPr="0056798F" w:rsidRDefault="00FB476B" w:rsidP="00FB476B">
      <w:pPr>
        <w:pStyle w:val="Body"/>
        <w:widowControl w:val="0"/>
        <w:spacing w:after="0"/>
        <w:rPr>
          <w:rFonts w:asciiTheme="minorHAnsi" w:hAnsiTheme="minorHAnsi"/>
        </w:rPr>
      </w:pPr>
      <w:proofErr w:type="gramStart"/>
      <w:r w:rsidRPr="0056798F">
        <w:rPr>
          <w:rFonts w:asciiTheme="minorHAnsi" w:hAnsiTheme="minorHAnsi"/>
        </w:rPr>
        <w:t>9.</w:t>
      </w:r>
      <w:r w:rsidRPr="0056798F">
        <w:rPr>
          <w:rFonts w:asciiTheme="minorHAnsi" w:hAnsiTheme="minorHAnsi"/>
          <w:b/>
          <w:bCs/>
        </w:rPr>
        <w:t>Before</w:t>
      </w:r>
      <w:proofErr w:type="gramEnd"/>
      <w:r w:rsidRPr="0056798F">
        <w:rPr>
          <w:rFonts w:asciiTheme="minorHAnsi" w:hAnsiTheme="minorHAnsi"/>
          <w:b/>
          <w:bCs/>
        </w:rPr>
        <w:t xml:space="preserve"> you exploit the program, please first understand the logic of </w:t>
      </w:r>
      <w:proofErr w:type="spellStart"/>
      <w:r w:rsidRPr="0056798F">
        <w:rPr>
          <w:rFonts w:asciiTheme="minorHAnsi" w:hAnsiTheme="minorHAnsi"/>
          <w:b/>
          <w:bCs/>
          <w:i/>
          <w:iCs/>
        </w:rPr>
        <w:t>sort.c</w:t>
      </w:r>
      <w:proofErr w:type="spellEnd"/>
      <w:r w:rsidRPr="0056798F">
        <w:rPr>
          <w:rFonts w:asciiTheme="minorHAnsi" w:hAnsiTheme="minorHAnsi"/>
        </w:rPr>
        <w:t>. Have fun.</w:t>
      </w:r>
    </w:p>
    <w:p w:rsidR="00FB476B" w:rsidRPr="0056798F" w:rsidRDefault="00FB476B" w:rsidP="00FB476B">
      <w:pPr>
        <w:pStyle w:val="Body"/>
        <w:widowControl w:val="0"/>
        <w:spacing w:after="0"/>
        <w:rPr>
          <w:rFonts w:asciiTheme="minorHAnsi" w:eastAsia="Times New Roman" w:hAnsiTheme="minorHAnsi" w:cs="Times New Roman"/>
        </w:rPr>
      </w:pPr>
    </w:p>
    <w:p w:rsidR="00FB476B" w:rsidRPr="0056798F" w:rsidRDefault="00FB476B" w:rsidP="00FB476B">
      <w:pPr>
        <w:pStyle w:val="Body"/>
        <w:widowControl w:val="0"/>
        <w:spacing w:after="0"/>
        <w:rPr>
          <w:rFonts w:asciiTheme="minorHAnsi" w:hAnsiTheme="minorHAnsi"/>
          <w:b/>
          <w:bCs/>
        </w:rPr>
      </w:pPr>
      <w:r w:rsidRPr="0056798F">
        <w:rPr>
          <w:rFonts w:asciiTheme="minorHAnsi" w:hAnsiTheme="minorHAnsi"/>
          <w:b/>
          <w:bCs/>
          <w:lang w:val="de-DE"/>
        </w:rPr>
        <w:t>Hints:</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[1] Why traditional buffer overflow exploits do not work? See DEP and W^X protections</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[2] How to bypass DEP and W^X? See “The advanced return-into-lib(c) exploits” (</w:t>
      </w:r>
      <w:hyperlink r:id="rId11">
        <w:r w:rsidRPr="0056798F">
          <w:rPr>
            <w:rStyle w:val="Hyperlink0"/>
            <w:rFonts w:asciiTheme="minorHAnsi" w:hAnsiTheme="minorHAnsi"/>
          </w:rPr>
          <w:t>http://phrack.org/issues/58/4.html</w:t>
        </w:r>
      </w:hyperlink>
      <w:r w:rsidRPr="0056798F">
        <w:rPr>
          <w:rFonts w:asciiTheme="minorHAnsi" w:hAnsiTheme="minorHAnsi"/>
        </w:rPr>
        <w:t xml:space="preserve"> ) and “Return-to-</w:t>
      </w:r>
      <w:proofErr w:type="spellStart"/>
      <w:r w:rsidRPr="0056798F">
        <w:rPr>
          <w:rFonts w:asciiTheme="minorHAnsi" w:hAnsiTheme="minorHAnsi"/>
        </w:rPr>
        <w:t>libc</w:t>
      </w:r>
      <w:proofErr w:type="spellEnd"/>
      <w:r w:rsidRPr="0056798F">
        <w:rPr>
          <w:rFonts w:asciiTheme="minorHAnsi" w:hAnsiTheme="minorHAnsi"/>
        </w:rPr>
        <w:t>” (</w:t>
      </w:r>
      <w:hyperlink r:id="rId12">
        <w:r w:rsidRPr="0056798F">
          <w:rPr>
            <w:rStyle w:val="Hyperlink0"/>
            <w:rFonts w:asciiTheme="minorHAnsi" w:hAnsiTheme="minorHAnsi"/>
          </w:rPr>
          <w:t>https://www.exploit-db.com/docs/28553.pdf</w:t>
        </w:r>
      </w:hyperlink>
      <w:r w:rsidRPr="0056798F">
        <w:rPr>
          <w:rFonts w:asciiTheme="minorHAnsi" w:hAnsiTheme="minorHAnsi"/>
          <w:lang w:val="de-DE"/>
        </w:rPr>
        <w:t xml:space="preserve"> )</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[3] GDB is a helpful tool to understand the stack layout when buffer overflow happens </w:t>
      </w:r>
      <w:r w:rsidRPr="0056798F">
        <w:rPr>
          <w:rFonts w:asciiTheme="minorHAnsi" w:hAnsiTheme="minorHAnsi"/>
        </w:rPr>
        <w:lastRenderedPageBreak/>
        <w:t xml:space="preserve">and get the addresses of </w:t>
      </w:r>
      <w:proofErr w:type="gramStart"/>
      <w:r w:rsidRPr="0056798F">
        <w:rPr>
          <w:rFonts w:asciiTheme="minorHAnsi" w:hAnsiTheme="minorHAnsi"/>
        </w:rPr>
        <w:t>system(</w:t>
      </w:r>
      <w:proofErr w:type="gramEnd"/>
      <w:r w:rsidRPr="0056798F">
        <w:rPr>
          <w:rFonts w:asciiTheme="minorHAnsi" w:hAnsiTheme="minorHAnsi"/>
        </w:rPr>
        <w:t>) and “</w:t>
      </w:r>
      <w:proofErr w:type="spellStart"/>
      <w:r w:rsidRPr="0056798F">
        <w:rPr>
          <w:rFonts w:asciiTheme="minorHAnsi" w:hAnsiTheme="minorHAnsi"/>
        </w:rPr>
        <w:t>sh</w:t>
      </w:r>
      <w:proofErr w:type="spellEnd"/>
      <w:r w:rsidRPr="0056798F">
        <w:rPr>
          <w:rFonts w:asciiTheme="minorHAnsi" w:hAnsiTheme="minorHAnsi"/>
        </w:rPr>
        <w:t>”</w:t>
      </w:r>
    </w:p>
    <w:p w:rsidR="00FB476B" w:rsidRPr="0056798F" w:rsidRDefault="00FB476B" w:rsidP="00FB476B">
      <w:pPr>
        <w:pStyle w:val="Body"/>
        <w:widowControl w:val="0"/>
        <w:spacing w:after="0"/>
        <w:rPr>
          <w:rFonts w:asciiTheme="minorHAnsi" w:eastAsia="Times New Roman" w:hAnsiTheme="minorHAnsi" w:cs="Times New Roman"/>
        </w:rPr>
      </w:pPr>
    </w:p>
    <w:p w:rsidR="00FB476B" w:rsidRPr="0056798F" w:rsidRDefault="00FB476B" w:rsidP="00FB476B">
      <w:pPr>
        <w:widowControl w:val="0"/>
        <w:rPr>
          <w:rFonts w:asciiTheme="minorHAnsi" w:hAnsiTheme="minorHAnsi"/>
        </w:rPr>
      </w:pPr>
      <w:r w:rsidRPr="0056798F">
        <w:rPr>
          <w:rFonts w:asciiTheme="minorHAnsi" w:hAnsiTheme="minorHAnsi"/>
          <w:b/>
        </w:rPr>
        <w:t>Deliverable:</w:t>
      </w:r>
      <w:r w:rsidRPr="0056798F">
        <w:rPr>
          <w:rFonts w:asciiTheme="minorHAnsi" w:hAnsiTheme="minorHAnsi"/>
        </w:rPr>
        <w:t xml:space="preserve"> either an exploit script (any scripting language is allowed, but your script must contain everything, so that the TA can directly run it by </w:t>
      </w:r>
      <w:r w:rsidRPr="0056798F">
        <w:rPr>
          <w:rFonts w:asciiTheme="minorHAnsi" w:hAnsiTheme="minorHAnsi"/>
          <w:i/>
          <w:iCs/>
        </w:rPr>
        <w:t>“</w:t>
      </w:r>
      <w:proofErr w:type="gramStart"/>
      <w:r w:rsidRPr="0056798F">
        <w:rPr>
          <w:rFonts w:asciiTheme="minorHAnsi" w:hAnsiTheme="minorHAnsi"/>
          <w:i/>
          <w:iCs/>
        </w:rPr>
        <w:t>./</w:t>
      </w:r>
      <w:proofErr w:type="gramEnd"/>
      <w:r w:rsidRPr="0056798F">
        <w:rPr>
          <w:rFonts w:asciiTheme="minorHAnsi" w:hAnsiTheme="minorHAnsi"/>
          <w:i/>
          <w:iCs/>
        </w:rPr>
        <w:t>script”</w:t>
      </w:r>
      <w:r w:rsidRPr="0056798F">
        <w:rPr>
          <w:rFonts w:asciiTheme="minorHAnsi" w:hAnsiTheme="minorHAnsi"/>
        </w:rPr>
        <w:t xml:space="preserve">) or the </w:t>
      </w:r>
      <w:r w:rsidRPr="0056798F">
        <w:rPr>
          <w:rFonts w:asciiTheme="minorHAnsi" w:hAnsiTheme="minorHAnsi"/>
          <w:i/>
          <w:iCs/>
        </w:rPr>
        <w:t>data.txt</w:t>
      </w:r>
      <w:r w:rsidRPr="0056798F">
        <w:rPr>
          <w:rFonts w:asciiTheme="minorHAnsi" w:hAnsiTheme="minorHAnsi"/>
        </w:rPr>
        <w:t xml:space="preserve"> file you craft. The exploiting results should be demonstrated with your screenshots (paste the screenshots in the same PDF file as task 1).Note: Please ensure that data.txt does not have CRLF. To achieve this, if you use </w:t>
      </w:r>
      <w:proofErr w:type="spellStart"/>
      <w:r w:rsidRPr="0056798F">
        <w:rPr>
          <w:rFonts w:asciiTheme="minorHAnsi" w:hAnsiTheme="minorHAnsi"/>
        </w:rPr>
        <w:t>winSCP</w:t>
      </w:r>
      <w:proofErr w:type="spellEnd"/>
      <w:r w:rsidRPr="0056798F">
        <w:rPr>
          <w:rFonts w:asciiTheme="minorHAnsi" w:hAnsiTheme="minorHAnsi"/>
        </w:rPr>
        <w:t xml:space="preserve"> or similar tools to transfer files, make sure the file is transferred as binary. Also you shouldn't create the text file with notepad or similar tools in a Windows system (OSX should not have this problem).</w:t>
      </w:r>
    </w:p>
    <w:p w:rsidR="00FB476B" w:rsidRPr="0056798F" w:rsidRDefault="00FB476B" w:rsidP="00FB476B">
      <w:pPr>
        <w:pStyle w:val="Body"/>
        <w:widowControl w:val="0"/>
        <w:spacing w:after="0"/>
        <w:rPr>
          <w:rFonts w:asciiTheme="minorHAnsi" w:eastAsia="Times New Roman" w:hAnsiTheme="minorHAnsi" w:cs="Times New Roman"/>
          <w:sz w:val="20"/>
          <w:szCs w:val="20"/>
        </w:rPr>
      </w:pPr>
    </w:p>
    <w:p w:rsidR="00FB476B" w:rsidRPr="0056798F" w:rsidRDefault="00FB476B" w:rsidP="00FB476B">
      <w:pPr>
        <w:pStyle w:val="4"/>
        <w:rPr>
          <w:rFonts w:asciiTheme="minorHAnsi" w:hAnsiTheme="minorHAnsi"/>
        </w:rPr>
      </w:pPr>
      <w:bookmarkStart w:id="4" w:name="_Toc3"/>
      <w:bookmarkEnd w:id="4"/>
      <w:r w:rsidRPr="0056798F">
        <w:rPr>
          <w:rFonts w:asciiTheme="minorHAnsi" w:eastAsia="Arial Unicode MS" w:hAnsiTheme="minorHAnsi" w:cs="Arial Unicode MS"/>
        </w:rPr>
        <w:t>Grading rubric for Task 2:</w:t>
      </w: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1. Buffer </w:t>
      </w:r>
      <w:proofErr w:type="gramStart"/>
      <w:r w:rsidRPr="0056798F">
        <w:rPr>
          <w:rFonts w:asciiTheme="minorHAnsi" w:hAnsiTheme="minorHAnsi"/>
        </w:rPr>
        <w:t>overflow</w:t>
      </w:r>
      <w:proofErr w:type="gramEnd"/>
      <w:r w:rsidRPr="0056798F">
        <w:rPr>
          <w:rFonts w:asciiTheme="minorHAnsi" w:hAnsiTheme="minorHAnsi"/>
        </w:rPr>
        <w:t xml:space="preserve"> detection data craft and overflow proof in GDB (10 points)</w:t>
      </w:r>
    </w:p>
    <w:p w:rsidR="00FB476B" w:rsidRPr="0056798F" w:rsidRDefault="00FB476B" w:rsidP="00FB476B">
      <w:pPr>
        <w:pStyle w:val="Body"/>
        <w:widowControl w:val="0"/>
        <w:spacing w:after="0"/>
        <w:rPr>
          <w:rFonts w:asciiTheme="minorHAnsi" w:eastAsia="Times New Roman" w:hAnsiTheme="minorHAnsi" w:cs="Times New Roman"/>
          <w:sz w:val="20"/>
          <w:szCs w:val="20"/>
        </w:rPr>
      </w:pPr>
    </w:p>
    <w:p w:rsidR="00FB476B" w:rsidRPr="0056798F" w:rsidRDefault="00FB476B" w:rsidP="00FB476B">
      <w:pPr>
        <w:pStyle w:val="Body"/>
        <w:widowControl w:val="0"/>
        <w:spacing w:after="0"/>
        <w:rPr>
          <w:rFonts w:asciiTheme="minorHAnsi" w:eastAsia="Times New Roman" w:hAnsiTheme="minorHAnsi" w:cs="Times New Roman"/>
          <w:sz w:val="20"/>
          <w:szCs w:val="20"/>
        </w:rPr>
      </w:pP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 xml:space="preserve">2. Locate </w:t>
      </w:r>
      <w:proofErr w:type="gramStart"/>
      <w:r w:rsidRPr="0056798F">
        <w:rPr>
          <w:rFonts w:asciiTheme="minorHAnsi" w:hAnsiTheme="minorHAnsi"/>
        </w:rPr>
        <w:t>system(</w:t>
      </w:r>
      <w:proofErr w:type="gramEnd"/>
      <w:r w:rsidRPr="0056798F">
        <w:rPr>
          <w:rFonts w:asciiTheme="minorHAnsi" w:hAnsiTheme="minorHAnsi"/>
        </w:rPr>
        <w:t>) address in GDB (10 points)</w:t>
      </w:r>
    </w:p>
    <w:p w:rsidR="00FB476B" w:rsidRPr="0056798F" w:rsidRDefault="00FB476B" w:rsidP="00FB476B">
      <w:pPr>
        <w:pStyle w:val="Body"/>
        <w:widowControl w:val="0"/>
        <w:spacing w:after="0"/>
        <w:rPr>
          <w:rFonts w:asciiTheme="minorHAnsi" w:eastAsia="Times New Roman" w:hAnsiTheme="minorHAnsi" w:cs="Times New Roman"/>
          <w:sz w:val="20"/>
          <w:szCs w:val="20"/>
        </w:rPr>
      </w:pPr>
    </w:p>
    <w:p w:rsidR="00FB476B" w:rsidRPr="0056798F" w:rsidRDefault="00FB476B" w:rsidP="00FB476B">
      <w:pPr>
        <w:pStyle w:val="Body"/>
        <w:widowControl w:val="0"/>
        <w:spacing w:after="0"/>
        <w:rPr>
          <w:rFonts w:asciiTheme="minorHAnsi" w:eastAsia="Times New Roman" w:hAnsiTheme="minorHAnsi" w:cs="Times New Roman"/>
          <w:sz w:val="20"/>
          <w:szCs w:val="20"/>
        </w:rPr>
      </w:pPr>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rPr>
        <w:t>3. Locate /bin/</w:t>
      </w:r>
      <w:proofErr w:type="spellStart"/>
      <w:r w:rsidRPr="0056798F">
        <w:rPr>
          <w:rFonts w:asciiTheme="minorHAnsi" w:hAnsiTheme="minorHAnsi"/>
        </w:rPr>
        <w:t>sh</w:t>
      </w:r>
      <w:proofErr w:type="spellEnd"/>
      <w:r w:rsidRPr="0056798F">
        <w:rPr>
          <w:rFonts w:asciiTheme="minorHAnsi" w:hAnsiTheme="minorHAnsi"/>
        </w:rPr>
        <w:t xml:space="preserve"> address in </w:t>
      </w:r>
      <w:proofErr w:type="gramStart"/>
      <w:r w:rsidRPr="0056798F">
        <w:rPr>
          <w:rFonts w:asciiTheme="minorHAnsi" w:hAnsiTheme="minorHAnsi"/>
        </w:rPr>
        <w:t>GDB(</w:t>
      </w:r>
      <w:proofErr w:type="gramEnd"/>
      <w:r w:rsidRPr="0056798F">
        <w:rPr>
          <w:rFonts w:asciiTheme="minorHAnsi" w:hAnsiTheme="minorHAnsi"/>
        </w:rPr>
        <w:t>10 points)</w:t>
      </w:r>
    </w:p>
    <w:p w:rsidR="00FB476B" w:rsidRPr="0056798F" w:rsidRDefault="00FB476B" w:rsidP="00FB476B">
      <w:pPr>
        <w:pStyle w:val="Body"/>
        <w:spacing w:after="0"/>
        <w:rPr>
          <w:rFonts w:asciiTheme="minorHAnsi" w:eastAsia="Times" w:hAnsiTheme="minorHAnsi" w:cs="Times"/>
        </w:rPr>
      </w:pPr>
    </w:p>
    <w:p w:rsidR="00FB476B" w:rsidRPr="0056798F" w:rsidRDefault="00FB476B" w:rsidP="00FB476B">
      <w:pPr>
        <w:pStyle w:val="Body"/>
        <w:spacing w:after="0"/>
        <w:rPr>
          <w:rFonts w:asciiTheme="minorHAnsi" w:eastAsia="Times" w:hAnsiTheme="minorHAnsi" w:cs="Times"/>
        </w:rPr>
      </w:pPr>
    </w:p>
    <w:p w:rsidR="00FB476B" w:rsidRPr="0056798F" w:rsidRDefault="00FB476B" w:rsidP="00FB476B">
      <w:pPr>
        <w:pStyle w:val="Body"/>
        <w:spacing w:after="0"/>
        <w:rPr>
          <w:rFonts w:asciiTheme="minorHAnsi" w:hAnsiTheme="minorHAnsi"/>
        </w:rPr>
      </w:pPr>
      <w:r w:rsidRPr="0056798F">
        <w:rPr>
          <w:rFonts w:asciiTheme="minorHAnsi" w:hAnsiTheme="minorHAnsi"/>
        </w:rPr>
        <w:t xml:space="preserve">4. Correct exploit payload in data.txt and being able to open the shell in </w:t>
      </w:r>
      <w:proofErr w:type="gramStart"/>
      <w:r w:rsidRPr="0056798F">
        <w:rPr>
          <w:rFonts w:asciiTheme="minorHAnsi" w:hAnsiTheme="minorHAnsi"/>
        </w:rPr>
        <w:t>terminal(</w:t>
      </w:r>
      <w:proofErr w:type="gramEnd"/>
      <w:r w:rsidRPr="0056798F">
        <w:rPr>
          <w:rFonts w:asciiTheme="minorHAnsi" w:hAnsiTheme="minorHAnsi"/>
        </w:rPr>
        <w:t>30 points)</w:t>
      </w:r>
    </w:p>
    <w:p w:rsidR="00FB476B" w:rsidRPr="0056798F" w:rsidRDefault="00FB476B" w:rsidP="00FB476B">
      <w:pPr>
        <w:pStyle w:val="Body"/>
        <w:spacing w:after="0"/>
        <w:rPr>
          <w:rFonts w:asciiTheme="minorHAnsi" w:eastAsia="Times" w:hAnsiTheme="minorHAnsi" w:cs="Times"/>
        </w:rPr>
      </w:pPr>
    </w:p>
    <w:p w:rsidR="00FB476B" w:rsidRPr="0056798F" w:rsidRDefault="00FB476B" w:rsidP="00FB476B">
      <w:pPr>
        <w:pStyle w:val="Body"/>
        <w:spacing w:after="0"/>
        <w:rPr>
          <w:rFonts w:asciiTheme="minorHAnsi" w:eastAsia="Times" w:hAnsiTheme="minorHAnsi" w:cs="Times"/>
        </w:rPr>
      </w:pPr>
    </w:p>
    <w:p w:rsidR="00FB476B" w:rsidRPr="0056798F" w:rsidRDefault="00FB476B" w:rsidP="00FB476B">
      <w:pPr>
        <w:pStyle w:val="Body"/>
        <w:spacing w:after="0"/>
        <w:rPr>
          <w:rFonts w:asciiTheme="minorHAnsi" w:eastAsia="Times New Roman" w:hAnsiTheme="minorHAnsi" w:cs="Times New Roman"/>
        </w:rPr>
      </w:pPr>
    </w:p>
    <w:p w:rsidR="00FB476B" w:rsidRPr="0056798F" w:rsidRDefault="00FB476B" w:rsidP="00FB476B">
      <w:pPr>
        <w:pStyle w:val="4"/>
        <w:rPr>
          <w:rFonts w:asciiTheme="minorHAnsi" w:hAnsiTheme="minorHAnsi"/>
        </w:rPr>
      </w:pPr>
      <w:bookmarkStart w:id="5" w:name="_Toc4"/>
      <w:bookmarkEnd w:id="5"/>
      <w:r w:rsidRPr="0056798F">
        <w:rPr>
          <w:rFonts w:asciiTheme="minorHAnsi" w:eastAsia="Arial Unicode MS" w:hAnsiTheme="minorHAnsi" w:cs="Arial Unicode MS"/>
        </w:rPr>
        <w:lastRenderedPageBreak/>
        <w:t>Appendix A: Toy Program for Task 2</w:t>
      </w:r>
    </w:p>
    <w:p w:rsidR="00FB476B" w:rsidRPr="0056798F" w:rsidRDefault="00FB476B" w:rsidP="00FB476B">
      <w:pPr>
        <w:pStyle w:val="Body"/>
        <w:spacing w:after="0"/>
        <w:rPr>
          <w:rFonts w:asciiTheme="minorHAnsi" w:hAnsiTheme="minorHAnsi"/>
          <w:b/>
          <w:bCs/>
          <w:sz w:val="28"/>
          <w:szCs w:val="28"/>
        </w:rPr>
      </w:pPr>
      <w:r w:rsidRPr="0056798F">
        <w:rPr>
          <w:rFonts w:asciiTheme="minorHAnsi" w:hAnsiTheme="minorHAnsi"/>
          <w:noProof/>
          <w:lang w:eastAsia="en-US"/>
        </w:rPr>
        <w:drawing>
          <wp:inline distT="0" distB="0" distL="0" distR="0" wp14:anchorId="25654710" wp14:editId="3963EAE2">
            <wp:extent cx="3093720" cy="7254240"/>
            <wp:effectExtent l="0" t="0" r="0" b="0"/>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noChangeArrowheads="1"/>
                    </pic:cNvPicPr>
                  </pic:nvPicPr>
                  <pic:blipFill>
                    <a:blip r:embed="rId13"/>
                    <a:stretch>
                      <a:fillRect/>
                    </a:stretch>
                  </pic:blipFill>
                  <pic:spPr bwMode="auto">
                    <a:xfrm>
                      <a:off x="0" y="0"/>
                      <a:ext cx="3093720" cy="7254240"/>
                    </a:xfrm>
                    <a:prstGeom prst="rect">
                      <a:avLst/>
                    </a:prstGeom>
                  </pic:spPr>
                </pic:pic>
              </a:graphicData>
            </a:graphic>
          </wp:inline>
        </w:drawing>
      </w:r>
    </w:p>
    <w:p w:rsidR="00FB476B" w:rsidRPr="0056798F" w:rsidRDefault="00FB476B" w:rsidP="00FB476B">
      <w:pPr>
        <w:pStyle w:val="Body"/>
        <w:spacing w:after="0"/>
        <w:rPr>
          <w:rFonts w:asciiTheme="minorHAnsi" w:eastAsia="Times New Roman" w:hAnsiTheme="minorHAnsi" w:cs="Times New Roman"/>
          <w:b/>
          <w:bCs/>
          <w:sz w:val="28"/>
          <w:szCs w:val="28"/>
        </w:rPr>
      </w:pPr>
    </w:p>
    <w:p w:rsidR="00FB476B" w:rsidRPr="0056798F" w:rsidRDefault="00FB476B" w:rsidP="00FB476B">
      <w:pPr>
        <w:pStyle w:val="4"/>
        <w:rPr>
          <w:rFonts w:asciiTheme="minorHAnsi" w:hAnsiTheme="minorHAnsi"/>
        </w:rPr>
      </w:pPr>
      <w:bookmarkStart w:id="6" w:name="_Toc5"/>
      <w:bookmarkEnd w:id="6"/>
      <w:r w:rsidRPr="0056798F">
        <w:rPr>
          <w:rFonts w:asciiTheme="minorHAnsi" w:eastAsia="Arial Unicode MS" w:hAnsiTheme="minorHAnsi" w:cs="Arial Unicode MS"/>
        </w:rPr>
        <w:lastRenderedPageBreak/>
        <w:t>Appendix B: Sample Data for Task 2</w:t>
      </w:r>
    </w:p>
    <w:p w:rsidR="00FB476B" w:rsidRPr="0056798F" w:rsidRDefault="00FB476B" w:rsidP="00FB476B">
      <w:pPr>
        <w:pStyle w:val="Body"/>
        <w:widowControl w:val="0"/>
        <w:spacing w:after="0"/>
        <w:rPr>
          <w:rFonts w:asciiTheme="minorHAnsi" w:hAnsiTheme="minorHAnsi"/>
          <w:sz w:val="20"/>
          <w:szCs w:val="20"/>
        </w:rPr>
      </w:pPr>
      <w:r w:rsidRPr="0056798F">
        <w:rPr>
          <w:rFonts w:asciiTheme="minorHAnsi" w:hAnsiTheme="minorHAnsi"/>
          <w:sz w:val="20"/>
          <w:szCs w:val="20"/>
        </w:rPr>
        <w:t>1</w:t>
      </w:r>
    </w:p>
    <w:p w:rsidR="00FB476B" w:rsidRPr="0056798F" w:rsidRDefault="00FB476B" w:rsidP="00FB476B">
      <w:pPr>
        <w:pStyle w:val="Body"/>
        <w:widowControl w:val="0"/>
        <w:spacing w:after="0"/>
        <w:rPr>
          <w:rFonts w:asciiTheme="minorHAnsi" w:hAnsiTheme="minorHAnsi"/>
          <w:sz w:val="20"/>
          <w:szCs w:val="20"/>
        </w:rPr>
      </w:pPr>
      <w:r w:rsidRPr="0056798F">
        <w:rPr>
          <w:rFonts w:asciiTheme="minorHAnsi" w:hAnsiTheme="minorHAnsi"/>
          <w:sz w:val="20"/>
          <w:szCs w:val="20"/>
        </w:rPr>
        <w:t>3</w:t>
      </w:r>
    </w:p>
    <w:p w:rsidR="00FB476B" w:rsidRPr="0056798F" w:rsidRDefault="00FB476B" w:rsidP="00FB476B">
      <w:pPr>
        <w:pStyle w:val="Body"/>
        <w:widowControl w:val="0"/>
        <w:spacing w:after="0"/>
        <w:rPr>
          <w:rFonts w:asciiTheme="minorHAnsi" w:hAnsiTheme="minorHAnsi"/>
          <w:sz w:val="20"/>
          <w:szCs w:val="20"/>
        </w:rPr>
      </w:pPr>
      <w:r w:rsidRPr="0056798F">
        <w:rPr>
          <w:rFonts w:asciiTheme="minorHAnsi" w:hAnsiTheme="minorHAnsi"/>
          <w:sz w:val="20"/>
          <w:szCs w:val="20"/>
        </w:rPr>
        <w:t>5</w:t>
      </w:r>
    </w:p>
    <w:p w:rsidR="00FB476B" w:rsidRPr="0056798F" w:rsidRDefault="00FB476B" w:rsidP="00FB476B">
      <w:pPr>
        <w:pStyle w:val="Body"/>
        <w:widowControl w:val="0"/>
        <w:spacing w:after="0"/>
        <w:rPr>
          <w:rFonts w:asciiTheme="minorHAnsi" w:hAnsiTheme="minorHAnsi"/>
          <w:sz w:val="20"/>
          <w:szCs w:val="20"/>
        </w:rPr>
      </w:pPr>
      <w:r w:rsidRPr="0056798F">
        <w:rPr>
          <w:rFonts w:asciiTheme="minorHAnsi" w:hAnsiTheme="minorHAnsi"/>
          <w:sz w:val="20"/>
          <w:szCs w:val="20"/>
        </w:rPr>
        <w:t>7</w:t>
      </w:r>
    </w:p>
    <w:p w:rsidR="00FB476B" w:rsidRPr="0056798F" w:rsidRDefault="00FB476B" w:rsidP="00FB476B">
      <w:pPr>
        <w:pStyle w:val="Body"/>
        <w:widowControl w:val="0"/>
        <w:spacing w:after="0"/>
        <w:rPr>
          <w:rFonts w:asciiTheme="minorHAnsi" w:hAnsiTheme="minorHAnsi"/>
          <w:sz w:val="20"/>
          <w:szCs w:val="20"/>
        </w:rPr>
      </w:pPr>
      <w:r w:rsidRPr="0056798F">
        <w:rPr>
          <w:rFonts w:asciiTheme="minorHAnsi" w:hAnsiTheme="minorHAnsi"/>
          <w:sz w:val="20"/>
          <w:szCs w:val="20"/>
        </w:rPr>
        <w:t>80</w:t>
      </w:r>
    </w:p>
    <w:p w:rsidR="00FB476B" w:rsidRPr="0056798F" w:rsidRDefault="00FB476B" w:rsidP="00FB476B">
      <w:pPr>
        <w:pStyle w:val="Body"/>
        <w:widowControl w:val="0"/>
        <w:spacing w:after="0"/>
        <w:rPr>
          <w:rFonts w:asciiTheme="minorHAnsi" w:hAnsiTheme="minorHAnsi"/>
          <w:sz w:val="20"/>
          <w:szCs w:val="20"/>
        </w:rPr>
      </w:pPr>
      <w:proofErr w:type="gramStart"/>
      <w:r w:rsidRPr="0056798F">
        <w:rPr>
          <w:rFonts w:asciiTheme="minorHAnsi" w:hAnsiTheme="minorHAnsi"/>
          <w:sz w:val="20"/>
          <w:szCs w:val="20"/>
        </w:rPr>
        <w:t>a</w:t>
      </w:r>
      <w:proofErr w:type="gramEnd"/>
    </w:p>
    <w:p w:rsidR="00FB476B" w:rsidRPr="0056798F" w:rsidRDefault="00FB476B" w:rsidP="00FB476B">
      <w:pPr>
        <w:pStyle w:val="Body"/>
        <w:widowControl w:val="0"/>
        <w:spacing w:after="0"/>
        <w:rPr>
          <w:rFonts w:asciiTheme="minorHAnsi" w:hAnsiTheme="minorHAnsi"/>
        </w:rPr>
      </w:pPr>
      <w:r w:rsidRPr="0056798F">
        <w:rPr>
          <w:rFonts w:asciiTheme="minorHAnsi" w:hAnsiTheme="minorHAnsi"/>
          <w:sz w:val="20"/>
          <w:szCs w:val="20"/>
        </w:rPr>
        <w:t>d0</w:t>
      </w:r>
    </w:p>
    <w:p w:rsidR="004F7964" w:rsidRPr="0056798F" w:rsidRDefault="00B80492">
      <w:pPr>
        <w:rPr>
          <w:rFonts w:asciiTheme="minorHAnsi" w:hAnsiTheme="minorHAnsi"/>
        </w:rPr>
      </w:pPr>
    </w:p>
    <w:p w:rsidR="0056798F" w:rsidRPr="0056798F" w:rsidRDefault="0056798F">
      <w:pPr>
        <w:rPr>
          <w:rFonts w:asciiTheme="minorHAnsi" w:hAnsiTheme="minorHAnsi"/>
        </w:rPr>
      </w:pPr>
    </w:p>
    <w:sectPr w:rsidR="0056798F" w:rsidRPr="0056798F">
      <w:footerReference w:type="default" r:id="rId14"/>
      <w:pgSz w:w="12240" w:h="15840"/>
      <w:pgMar w:top="1440" w:right="1800" w:bottom="1440" w:left="1800" w:header="720" w:footer="72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492" w:rsidRDefault="00B80492" w:rsidP="00FB476B">
      <w:r>
        <w:separator/>
      </w:r>
    </w:p>
  </w:endnote>
  <w:endnote w:type="continuationSeparator" w:id="0">
    <w:p w:rsidR="00B80492" w:rsidRDefault="00B80492" w:rsidP="00FB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PMingLiU"/>
    <w:panose1 w:val="02020603050405020304"/>
    <w:charset w:val="88"/>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1E3" w:rsidRDefault="00B80492">
    <w:pPr>
      <w:pStyle w:val="Footer"/>
      <w:tabs>
        <w:tab w:val="clear" w:pos="8640"/>
        <w:tab w:val="right" w:pos="8620"/>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492" w:rsidRDefault="00B80492" w:rsidP="00FB476B">
      <w:r>
        <w:separator/>
      </w:r>
    </w:p>
  </w:footnote>
  <w:footnote w:type="continuationSeparator" w:id="0">
    <w:p w:rsidR="00B80492" w:rsidRDefault="00B80492" w:rsidP="00FB4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7504B"/>
    <w:multiLevelType w:val="multilevel"/>
    <w:tmpl w:val="2D5EDA80"/>
    <w:lvl w:ilvl="0">
      <w:numFmt w:val="bullet"/>
      <w:lvlText w:val=""/>
      <w:lvlJc w:val="left"/>
      <w:pPr>
        <w:ind w:left="720" w:hanging="360"/>
      </w:pPr>
      <w:rPr>
        <w:rFonts w:ascii="Symbol" w:hAnsi="Symbol" w:cs="Symbol" w:hint="default"/>
      </w:rPr>
    </w:lvl>
    <w:lvl w:ilvl="1">
      <w:start w:val="1"/>
      <w:numFmt w:val="bullet"/>
      <w:lvlText w:val=""/>
      <w:lvlJc w:val="left"/>
      <w:pPr>
        <w:ind w:left="0" w:hanging="360"/>
      </w:pPr>
      <w:rPr>
        <w:rFonts w:ascii="Symbol" w:hAnsi="Symbol" w:cs="Symbol" w:hint="default"/>
      </w:rPr>
    </w:lvl>
    <w:lvl w:ilvl="2">
      <w:start w:val="1"/>
      <w:numFmt w:val="bullet"/>
      <w:lvlText w:val=""/>
      <w:lvlJc w:val="left"/>
      <w:pPr>
        <w:ind w:left="0" w:hanging="360"/>
      </w:pPr>
      <w:rPr>
        <w:rFonts w:ascii="Symbol" w:hAnsi="Symbol" w:cs="Symbol" w:hint="default"/>
      </w:rPr>
    </w:lvl>
    <w:lvl w:ilvl="3">
      <w:start w:val="1"/>
      <w:numFmt w:val="bullet"/>
      <w:lvlText w:val=""/>
      <w:lvlJc w:val="left"/>
      <w:pPr>
        <w:ind w:left="0" w:hanging="360"/>
      </w:pPr>
      <w:rPr>
        <w:rFonts w:ascii="Symbol" w:hAnsi="Symbol" w:cs="Symbol" w:hint="default"/>
      </w:rPr>
    </w:lvl>
    <w:lvl w:ilvl="4">
      <w:start w:val="1"/>
      <w:numFmt w:val="bullet"/>
      <w:lvlText w:val=""/>
      <w:lvlJc w:val="left"/>
      <w:pPr>
        <w:ind w:left="0" w:hanging="360"/>
      </w:pPr>
      <w:rPr>
        <w:rFonts w:ascii="Symbol" w:hAnsi="Symbol" w:cs="Symbol" w:hint="default"/>
      </w:rPr>
    </w:lvl>
    <w:lvl w:ilvl="5">
      <w:start w:val="1"/>
      <w:numFmt w:val="bullet"/>
      <w:lvlText w:val=""/>
      <w:lvlJc w:val="left"/>
      <w:pPr>
        <w:ind w:left="0" w:hanging="360"/>
      </w:pPr>
      <w:rPr>
        <w:rFonts w:ascii="Symbol" w:hAnsi="Symbol" w:cs="Symbol" w:hint="default"/>
      </w:rPr>
    </w:lvl>
    <w:lvl w:ilvl="6">
      <w:start w:val="1"/>
      <w:numFmt w:val="bullet"/>
      <w:lvlText w:val=""/>
      <w:lvlJc w:val="left"/>
      <w:pPr>
        <w:ind w:left="0" w:hanging="360"/>
      </w:pPr>
      <w:rPr>
        <w:rFonts w:ascii="Symbol" w:hAnsi="Symbol" w:cs="Symbol" w:hint="default"/>
      </w:rPr>
    </w:lvl>
    <w:lvl w:ilvl="7">
      <w:start w:val="1"/>
      <w:numFmt w:val="bullet"/>
      <w:lvlText w:val=""/>
      <w:lvlJc w:val="left"/>
      <w:pPr>
        <w:ind w:left="0" w:hanging="360"/>
      </w:pPr>
      <w:rPr>
        <w:rFonts w:ascii="Symbol" w:hAnsi="Symbol" w:cs="Symbol" w:hint="default"/>
      </w:rPr>
    </w:lvl>
    <w:lvl w:ilvl="8">
      <w:start w:val="1"/>
      <w:numFmt w:val="bullet"/>
      <w:lvlText w:val=""/>
      <w:lvlJc w:val="left"/>
      <w:pPr>
        <w:ind w:left="0" w:hanging="360"/>
      </w:pPr>
      <w:rPr>
        <w:rFonts w:ascii="Symbol" w:hAnsi="Symbol" w:cs="Symbol" w:hint="default"/>
      </w:rPr>
    </w:lvl>
  </w:abstractNum>
  <w:abstractNum w:abstractNumId="1">
    <w:nsid w:val="708729B9"/>
    <w:multiLevelType w:val="multilevel"/>
    <w:tmpl w:val="ADF2C402"/>
    <w:lvl w:ilvl="0">
      <w:start w:val="1"/>
      <w:numFmt w:val="bullet"/>
      <w:lvlText w:val=""/>
      <w:lvlJc w:val="left"/>
      <w:pPr>
        <w:ind w:left="720" w:hanging="360"/>
      </w:pPr>
      <w:rPr>
        <w:rFonts w:ascii="Symbol" w:hAnsi="Symbol" w:cs="Symbol" w:hint="default"/>
      </w:rPr>
    </w:lvl>
    <w:lvl w:ilvl="1">
      <w:start w:val="1"/>
      <w:numFmt w:val="bullet"/>
      <w:lvlText w:val=""/>
      <w:lvlJc w:val="left"/>
      <w:pPr>
        <w:ind w:left="0" w:hanging="360"/>
      </w:pPr>
      <w:rPr>
        <w:rFonts w:ascii="Symbol" w:hAnsi="Symbol" w:cs="Symbol" w:hint="default"/>
      </w:rPr>
    </w:lvl>
    <w:lvl w:ilvl="2">
      <w:start w:val="1"/>
      <w:numFmt w:val="bullet"/>
      <w:lvlText w:val=""/>
      <w:lvlJc w:val="left"/>
      <w:pPr>
        <w:ind w:left="0" w:hanging="360"/>
      </w:pPr>
      <w:rPr>
        <w:rFonts w:ascii="Symbol" w:hAnsi="Symbol" w:cs="Symbol" w:hint="default"/>
      </w:rPr>
    </w:lvl>
    <w:lvl w:ilvl="3">
      <w:start w:val="1"/>
      <w:numFmt w:val="bullet"/>
      <w:lvlText w:val=""/>
      <w:lvlJc w:val="left"/>
      <w:pPr>
        <w:ind w:left="0" w:hanging="360"/>
      </w:pPr>
      <w:rPr>
        <w:rFonts w:ascii="Symbol" w:hAnsi="Symbol" w:cs="Symbol" w:hint="default"/>
      </w:rPr>
    </w:lvl>
    <w:lvl w:ilvl="4">
      <w:start w:val="1"/>
      <w:numFmt w:val="bullet"/>
      <w:lvlText w:val=""/>
      <w:lvlJc w:val="left"/>
      <w:pPr>
        <w:ind w:left="0" w:hanging="360"/>
      </w:pPr>
      <w:rPr>
        <w:rFonts w:ascii="Symbol" w:hAnsi="Symbol" w:cs="Symbol" w:hint="default"/>
      </w:rPr>
    </w:lvl>
    <w:lvl w:ilvl="5">
      <w:start w:val="1"/>
      <w:numFmt w:val="bullet"/>
      <w:lvlText w:val=""/>
      <w:lvlJc w:val="left"/>
      <w:pPr>
        <w:ind w:left="0" w:hanging="360"/>
      </w:pPr>
      <w:rPr>
        <w:rFonts w:ascii="Symbol" w:hAnsi="Symbol" w:cs="Symbol" w:hint="default"/>
      </w:rPr>
    </w:lvl>
    <w:lvl w:ilvl="6">
      <w:start w:val="1"/>
      <w:numFmt w:val="bullet"/>
      <w:lvlText w:val=""/>
      <w:lvlJc w:val="left"/>
      <w:pPr>
        <w:ind w:left="0" w:hanging="360"/>
      </w:pPr>
      <w:rPr>
        <w:rFonts w:ascii="Symbol" w:hAnsi="Symbol" w:cs="Symbol" w:hint="default"/>
      </w:rPr>
    </w:lvl>
    <w:lvl w:ilvl="7">
      <w:start w:val="1"/>
      <w:numFmt w:val="bullet"/>
      <w:lvlText w:val=""/>
      <w:lvlJc w:val="left"/>
      <w:pPr>
        <w:ind w:left="0" w:hanging="360"/>
      </w:pPr>
      <w:rPr>
        <w:rFonts w:ascii="Symbol" w:hAnsi="Symbol" w:cs="Symbol" w:hint="default"/>
      </w:rPr>
    </w:lvl>
    <w:lvl w:ilvl="8">
      <w:start w:val="1"/>
      <w:numFmt w:val="bullet"/>
      <w:lvlText w:val=""/>
      <w:lvlJc w:val="left"/>
      <w:pPr>
        <w:ind w:left="0" w:hanging="360"/>
      </w:pPr>
      <w:rPr>
        <w:rFonts w:ascii="Symbol" w:hAnsi="Symbol" w:cs="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76B"/>
    <w:rsid w:val="00456DD1"/>
    <w:rsid w:val="0056798F"/>
    <w:rsid w:val="00932070"/>
    <w:rsid w:val="00B21BA9"/>
    <w:rsid w:val="00B80492"/>
    <w:rsid w:val="00FB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6B"/>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
    <w:name w:val="Link"/>
    <w:qFormat/>
    <w:rsid w:val="00FB476B"/>
    <w:rPr>
      <w:color w:val="0000FF"/>
      <w:u w:val="single" w:color="0000FF"/>
    </w:rPr>
  </w:style>
  <w:style w:type="character" w:customStyle="1" w:styleId="Hyperlink0">
    <w:name w:val="Hyperlink.0"/>
    <w:basedOn w:val="Link"/>
    <w:qFormat/>
    <w:rsid w:val="00FB476B"/>
    <w:rPr>
      <w:color w:val="0000FF"/>
      <w:u w:val="single" w:color="0000FF"/>
    </w:rPr>
  </w:style>
  <w:style w:type="paragraph" w:styleId="Header">
    <w:name w:val="header"/>
    <w:basedOn w:val="Normal"/>
    <w:link w:val="HeaderChar"/>
    <w:rsid w:val="00FB476B"/>
    <w:pPr>
      <w:tabs>
        <w:tab w:val="center" w:pos="4320"/>
        <w:tab w:val="right" w:pos="8640"/>
      </w:tabs>
      <w:spacing w:line="276" w:lineRule="auto"/>
    </w:pPr>
    <w:rPr>
      <w:rFonts w:ascii="Cambria" w:eastAsia="Cambria" w:hAnsi="Cambria" w:cs="Cambria"/>
      <w:color w:val="000000"/>
      <w:u w:color="000000"/>
    </w:rPr>
  </w:style>
  <w:style w:type="character" w:customStyle="1" w:styleId="HeaderChar">
    <w:name w:val="Header Char"/>
    <w:basedOn w:val="DefaultParagraphFont"/>
    <w:link w:val="Header"/>
    <w:rsid w:val="00FB476B"/>
    <w:rPr>
      <w:rFonts w:ascii="Cambria" w:eastAsia="Cambria" w:hAnsi="Cambria" w:cs="Cambria"/>
      <w:color w:val="000000"/>
      <w:sz w:val="24"/>
      <w:szCs w:val="24"/>
      <w:u w:color="000000"/>
    </w:rPr>
  </w:style>
  <w:style w:type="paragraph" w:customStyle="1" w:styleId="Body">
    <w:name w:val="Body"/>
    <w:qFormat/>
    <w:rsid w:val="00FB476B"/>
    <w:rPr>
      <w:rFonts w:ascii="Cambria" w:eastAsia="Cambria" w:hAnsi="Cambria" w:cs="Cambria"/>
      <w:color w:val="000000"/>
      <w:sz w:val="24"/>
      <w:szCs w:val="24"/>
      <w:u w:color="000000"/>
      <w:lang w:eastAsia="zh-CN"/>
    </w:rPr>
  </w:style>
  <w:style w:type="paragraph" w:styleId="Footer">
    <w:name w:val="footer"/>
    <w:basedOn w:val="Normal"/>
    <w:link w:val="FooterChar"/>
    <w:rsid w:val="00FB476B"/>
    <w:pPr>
      <w:tabs>
        <w:tab w:val="center" w:pos="4320"/>
        <w:tab w:val="right" w:pos="8640"/>
      </w:tabs>
      <w:spacing w:line="276" w:lineRule="auto"/>
    </w:pPr>
    <w:rPr>
      <w:rFonts w:ascii="Cambria" w:eastAsia="Cambria" w:hAnsi="Cambria" w:cs="Cambria"/>
      <w:color w:val="000000"/>
      <w:u w:color="000000"/>
    </w:rPr>
  </w:style>
  <w:style w:type="character" w:customStyle="1" w:styleId="FooterChar">
    <w:name w:val="Footer Char"/>
    <w:basedOn w:val="DefaultParagraphFont"/>
    <w:link w:val="Footer"/>
    <w:rsid w:val="00FB476B"/>
    <w:rPr>
      <w:rFonts w:ascii="Cambria" w:eastAsia="Cambria" w:hAnsi="Cambria" w:cs="Cambria"/>
      <w:color w:val="000000"/>
      <w:sz w:val="24"/>
      <w:szCs w:val="24"/>
      <w:u w:color="000000"/>
    </w:rPr>
  </w:style>
  <w:style w:type="paragraph" w:customStyle="1" w:styleId="Contents1">
    <w:name w:val="Contents 1"/>
    <w:basedOn w:val="Normal"/>
    <w:rsid w:val="00FB476B"/>
    <w:pPr>
      <w:suppressLineNumbers/>
      <w:tabs>
        <w:tab w:val="right" w:leader="dot" w:pos="8620"/>
      </w:tabs>
      <w:spacing w:after="200" w:line="276" w:lineRule="auto"/>
      <w:ind w:left="480"/>
    </w:pPr>
    <w:rPr>
      <w:rFonts w:ascii="Cambria" w:eastAsia="Cambria" w:hAnsi="Cambria" w:cs="Cambria"/>
      <w:color w:val="000000"/>
      <w:u w:color="000000"/>
    </w:rPr>
  </w:style>
  <w:style w:type="paragraph" w:customStyle="1" w:styleId="4">
    <w:name w:val="标题4"/>
    <w:qFormat/>
    <w:rsid w:val="00FB476B"/>
    <w:pPr>
      <w:keepNext/>
      <w:keepLines/>
      <w:spacing w:line="412" w:lineRule="auto"/>
      <w:outlineLvl w:val="0"/>
    </w:pPr>
    <w:rPr>
      <w:rFonts w:ascii="Times New Roman" w:eastAsia="Times New Roman" w:hAnsi="Times New Roman" w:cs="Times New Roman"/>
      <w:b/>
      <w:bCs/>
      <w:color w:val="000000"/>
      <w:sz w:val="28"/>
      <w:szCs w:val="28"/>
      <w:u w:color="000000"/>
      <w:lang w:eastAsia="zh-CN"/>
    </w:rPr>
  </w:style>
  <w:style w:type="paragraph" w:styleId="BalloonText">
    <w:name w:val="Balloon Text"/>
    <w:basedOn w:val="Normal"/>
    <w:link w:val="BalloonTextChar"/>
    <w:uiPriority w:val="99"/>
    <w:semiHidden/>
    <w:unhideWhenUsed/>
    <w:rsid w:val="00FB476B"/>
    <w:rPr>
      <w:rFonts w:ascii="Tahoma" w:hAnsi="Tahoma" w:cs="Tahoma"/>
      <w:sz w:val="16"/>
      <w:szCs w:val="16"/>
    </w:rPr>
  </w:style>
  <w:style w:type="character" w:customStyle="1" w:styleId="BalloonTextChar">
    <w:name w:val="Balloon Text Char"/>
    <w:basedOn w:val="DefaultParagraphFont"/>
    <w:link w:val="BalloonText"/>
    <w:uiPriority w:val="99"/>
    <w:semiHidden/>
    <w:rsid w:val="00FB476B"/>
    <w:rPr>
      <w:rFonts w:ascii="Tahoma" w:eastAsia="Arial Unicode M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6B"/>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
    <w:name w:val="Link"/>
    <w:qFormat/>
    <w:rsid w:val="00FB476B"/>
    <w:rPr>
      <w:color w:val="0000FF"/>
      <w:u w:val="single" w:color="0000FF"/>
    </w:rPr>
  </w:style>
  <w:style w:type="character" w:customStyle="1" w:styleId="Hyperlink0">
    <w:name w:val="Hyperlink.0"/>
    <w:basedOn w:val="Link"/>
    <w:qFormat/>
    <w:rsid w:val="00FB476B"/>
    <w:rPr>
      <w:color w:val="0000FF"/>
      <w:u w:val="single" w:color="0000FF"/>
    </w:rPr>
  </w:style>
  <w:style w:type="paragraph" w:styleId="Header">
    <w:name w:val="header"/>
    <w:basedOn w:val="Normal"/>
    <w:link w:val="HeaderChar"/>
    <w:rsid w:val="00FB476B"/>
    <w:pPr>
      <w:tabs>
        <w:tab w:val="center" w:pos="4320"/>
        <w:tab w:val="right" w:pos="8640"/>
      </w:tabs>
      <w:spacing w:line="276" w:lineRule="auto"/>
    </w:pPr>
    <w:rPr>
      <w:rFonts w:ascii="Cambria" w:eastAsia="Cambria" w:hAnsi="Cambria" w:cs="Cambria"/>
      <w:color w:val="000000"/>
      <w:u w:color="000000"/>
    </w:rPr>
  </w:style>
  <w:style w:type="character" w:customStyle="1" w:styleId="HeaderChar">
    <w:name w:val="Header Char"/>
    <w:basedOn w:val="DefaultParagraphFont"/>
    <w:link w:val="Header"/>
    <w:rsid w:val="00FB476B"/>
    <w:rPr>
      <w:rFonts w:ascii="Cambria" w:eastAsia="Cambria" w:hAnsi="Cambria" w:cs="Cambria"/>
      <w:color w:val="000000"/>
      <w:sz w:val="24"/>
      <w:szCs w:val="24"/>
      <w:u w:color="000000"/>
    </w:rPr>
  </w:style>
  <w:style w:type="paragraph" w:customStyle="1" w:styleId="Body">
    <w:name w:val="Body"/>
    <w:qFormat/>
    <w:rsid w:val="00FB476B"/>
    <w:rPr>
      <w:rFonts w:ascii="Cambria" w:eastAsia="Cambria" w:hAnsi="Cambria" w:cs="Cambria"/>
      <w:color w:val="000000"/>
      <w:sz w:val="24"/>
      <w:szCs w:val="24"/>
      <w:u w:color="000000"/>
      <w:lang w:eastAsia="zh-CN"/>
    </w:rPr>
  </w:style>
  <w:style w:type="paragraph" w:styleId="Footer">
    <w:name w:val="footer"/>
    <w:basedOn w:val="Normal"/>
    <w:link w:val="FooterChar"/>
    <w:rsid w:val="00FB476B"/>
    <w:pPr>
      <w:tabs>
        <w:tab w:val="center" w:pos="4320"/>
        <w:tab w:val="right" w:pos="8640"/>
      </w:tabs>
      <w:spacing w:line="276" w:lineRule="auto"/>
    </w:pPr>
    <w:rPr>
      <w:rFonts w:ascii="Cambria" w:eastAsia="Cambria" w:hAnsi="Cambria" w:cs="Cambria"/>
      <w:color w:val="000000"/>
      <w:u w:color="000000"/>
    </w:rPr>
  </w:style>
  <w:style w:type="character" w:customStyle="1" w:styleId="FooterChar">
    <w:name w:val="Footer Char"/>
    <w:basedOn w:val="DefaultParagraphFont"/>
    <w:link w:val="Footer"/>
    <w:rsid w:val="00FB476B"/>
    <w:rPr>
      <w:rFonts w:ascii="Cambria" w:eastAsia="Cambria" w:hAnsi="Cambria" w:cs="Cambria"/>
      <w:color w:val="000000"/>
      <w:sz w:val="24"/>
      <w:szCs w:val="24"/>
      <w:u w:color="000000"/>
    </w:rPr>
  </w:style>
  <w:style w:type="paragraph" w:customStyle="1" w:styleId="Contents1">
    <w:name w:val="Contents 1"/>
    <w:basedOn w:val="Normal"/>
    <w:rsid w:val="00FB476B"/>
    <w:pPr>
      <w:suppressLineNumbers/>
      <w:tabs>
        <w:tab w:val="right" w:leader="dot" w:pos="8620"/>
      </w:tabs>
      <w:spacing w:after="200" w:line="276" w:lineRule="auto"/>
      <w:ind w:left="480"/>
    </w:pPr>
    <w:rPr>
      <w:rFonts w:ascii="Cambria" w:eastAsia="Cambria" w:hAnsi="Cambria" w:cs="Cambria"/>
      <w:color w:val="000000"/>
      <w:u w:color="000000"/>
    </w:rPr>
  </w:style>
  <w:style w:type="paragraph" w:customStyle="1" w:styleId="4">
    <w:name w:val="标题4"/>
    <w:qFormat/>
    <w:rsid w:val="00FB476B"/>
    <w:pPr>
      <w:keepNext/>
      <w:keepLines/>
      <w:spacing w:line="412" w:lineRule="auto"/>
      <w:outlineLvl w:val="0"/>
    </w:pPr>
    <w:rPr>
      <w:rFonts w:ascii="Times New Roman" w:eastAsia="Times New Roman" w:hAnsi="Times New Roman" w:cs="Times New Roman"/>
      <w:b/>
      <w:bCs/>
      <w:color w:val="000000"/>
      <w:sz w:val="28"/>
      <w:szCs w:val="28"/>
      <w:u w:color="000000"/>
      <w:lang w:eastAsia="zh-CN"/>
    </w:rPr>
  </w:style>
  <w:style w:type="paragraph" w:styleId="BalloonText">
    <w:name w:val="Balloon Text"/>
    <w:basedOn w:val="Normal"/>
    <w:link w:val="BalloonTextChar"/>
    <w:uiPriority w:val="99"/>
    <w:semiHidden/>
    <w:unhideWhenUsed/>
    <w:rsid w:val="00FB476B"/>
    <w:rPr>
      <w:rFonts w:ascii="Tahoma" w:hAnsi="Tahoma" w:cs="Tahoma"/>
      <w:sz w:val="16"/>
      <w:szCs w:val="16"/>
    </w:rPr>
  </w:style>
  <w:style w:type="character" w:customStyle="1" w:styleId="BalloonTextChar">
    <w:name w:val="Balloon Text Char"/>
    <w:basedOn w:val="DefaultParagraphFont"/>
    <w:link w:val="BalloonText"/>
    <w:uiPriority w:val="99"/>
    <w:semiHidden/>
    <w:rsid w:val="00FB476B"/>
    <w:rPr>
      <w:rFonts w:ascii="Tahoma" w:eastAsia="Arial Unicode M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rack.org/issues/49/14.html"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xploit-db.com/docs/2855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rack.org/issues/58/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oracle.com/cd/E26217_01/E26796/html/qs-import-vm.html" TargetMode="External"/><Relationship Id="rId4" Type="http://schemas.openxmlformats.org/officeDocument/2006/relationships/settings" Target="settings.xml"/><Relationship Id="rId9" Type="http://schemas.openxmlformats.org/officeDocument/2006/relationships/hyperlink" Target="https://drive.google.com/folderview?id=0B6NEF8Y9uP9OallsOWVVTkNNdlE&amp;usp=shar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Darevskiy</dc:creator>
  <cp:lastModifiedBy>Helen Darevskiy</cp:lastModifiedBy>
  <cp:revision>3</cp:revision>
  <dcterms:created xsi:type="dcterms:W3CDTF">2016-02-03T16:09:00Z</dcterms:created>
  <dcterms:modified xsi:type="dcterms:W3CDTF">2016-02-03T23:26:00Z</dcterms:modified>
</cp:coreProperties>
</file>