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E5" w:rsidRPr="00D727E5" w:rsidRDefault="00D727E5" w:rsidP="00D727E5">
      <w:pPr>
        <w:spacing w:before="100" w:beforeAutospacing="1" w:after="240" w:line="480" w:lineRule="auto"/>
        <w:ind w:firstLine="720"/>
        <w:jc w:val="both"/>
        <w:rPr>
          <w:rFonts w:ascii="Georgia" w:eastAsia="Times New Roman" w:hAnsi="Georgia" w:cs="Arial"/>
          <w:color w:val="000000"/>
          <w:sz w:val="29"/>
          <w:szCs w:val="29"/>
        </w:rPr>
      </w:pPr>
      <w:r w:rsidRPr="00D727E5">
        <w:rPr>
          <w:rFonts w:ascii="Georgia" w:eastAsia="Times New Roman" w:hAnsi="Georgia" w:cs="Arial"/>
          <w:color w:val="000000"/>
          <w:sz w:val="23"/>
          <w:szCs w:val="23"/>
        </w:rPr>
        <w:t xml:space="preserve">Porter’s Five Forces analysis is a strategic analysis tool used to determine market profitability and can be used as a framework for business strategic development (Porter, 2008). There is a substantial number of forces that can effect Capitol Broadcasting Company, Inc.’s ability to produce profitability within the media/broadcast market. According to Joe </w:t>
      </w:r>
      <w:proofErr w:type="spellStart"/>
      <w:r w:rsidRPr="00D727E5">
        <w:rPr>
          <w:rFonts w:ascii="Georgia" w:eastAsia="Times New Roman" w:hAnsi="Georgia" w:cs="Arial"/>
          <w:color w:val="000000"/>
          <w:sz w:val="23"/>
          <w:szCs w:val="23"/>
        </w:rPr>
        <w:t>Zaller</w:t>
      </w:r>
      <w:proofErr w:type="spellEnd"/>
      <w:r w:rsidRPr="00D727E5">
        <w:rPr>
          <w:rFonts w:ascii="Georgia" w:eastAsia="Times New Roman" w:hAnsi="Georgia" w:cs="Arial"/>
          <w:color w:val="000000"/>
          <w:sz w:val="23"/>
          <w:szCs w:val="23"/>
        </w:rPr>
        <w:t xml:space="preserve"> of </w:t>
      </w:r>
      <w:proofErr w:type="spellStart"/>
      <w:r w:rsidRPr="00D727E5">
        <w:rPr>
          <w:rFonts w:ascii="Georgia" w:eastAsia="Times New Roman" w:hAnsi="Georgia" w:cs="Arial"/>
          <w:color w:val="000000"/>
          <w:sz w:val="23"/>
          <w:szCs w:val="23"/>
        </w:rPr>
        <w:t>Devoncroft</w:t>
      </w:r>
      <w:proofErr w:type="spellEnd"/>
      <w:r w:rsidRPr="00D727E5">
        <w:rPr>
          <w:rFonts w:ascii="Georgia" w:eastAsia="Times New Roman" w:hAnsi="Georgia" w:cs="Arial"/>
          <w:color w:val="000000"/>
          <w:sz w:val="23"/>
          <w:szCs w:val="23"/>
        </w:rPr>
        <w:t xml:space="preserve"> (2015), media services have seen a 3% increase in the past 2 years. This change can be attributed to the increased demand for portable media services. </w:t>
      </w:r>
    </w:p>
    <w:p w:rsidR="00D727E5" w:rsidRPr="00D727E5" w:rsidRDefault="00D727E5" w:rsidP="00D727E5">
      <w:pPr>
        <w:spacing w:before="100" w:beforeAutospacing="1" w:after="240" w:line="480" w:lineRule="auto"/>
        <w:ind w:firstLine="720"/>
        <w:jc w:val="both"/>
        <w:rPr>
          <w:rFonts w:ascii="Georgia" w:eastAsia="Times New Roman" w:hAnsi="Georgia" w:cs="Arial"/>
          <w:color w:val="000000"/>
          <w:sz w:val="29"/>
          <w:szCs w:val="29"/>
        </w:rPr>
      </w:pPr>
      <w:r w:rsidRPr="00D727E5">
        <w:rPr>
          <w:rFonts w:ascii="Georgia" w:eastAsia="Times New Roman" w:hAnsi="Georgia" w:cs="Arial"/>
          <w:color w:val="000000"/>
          <w:sz w:val="23"/>
          <w:szCs w:val="23"/>
        </w:rPr>
        <w:t xml:space="preserve">Horizontal threats can decrease this industry’s profitability and Porter’s analysis can assist in identifying these threats (Porter, 2008). Capitol Broadcasting Company, Inc., like other media markets, are tasked with delivering digital programs to multiple platforms. This “instant” access is proving to be a huge expense for broadcast companies as competitiveness intensifies. Entry into this market is profitable and yields high returns on investments that can be associated with broadcasting through ad clicks and other means. Product differentiation among broadcast programs is another major challenge for broadcast companies. Program suppliers provide syndication agreements that are negotiated with broadcasters. As a top-rated broadcaster on the east coast, Capitol Broadcasting Company, Inc. can leverage rates based on its reputation and ratings. The threat of competition among broadcasters within this market and non-duplication agreements can prove to be a major expense for broadcasters including Capitol Broadcasting Company, Inc. New means of streaming shows, such as </w:t>
      </w:r>
      <w:proofErr w:type="spellStart"/>
      <w:r w:rsidRPr="00D727E5">
        <w:rPr>
          <w:rFonts w:ascii="Georgia" w:eastAsia="Times New Roman" w:hAnsi="Georgia" w:cs="Arial"/>
          <w:color w:val="000000"/>
          <w:sz w:val="23"/>
          <w:szCs w:val="23"/>
        </w:rPr>
        <w:t>SlingTV</w:t>
      </w:r>
      <w:proofErr w:type="spellEnd"/>
      <w:r w:rsidRPr="00D727E5">
        <w:rPr>
          <w:rFonts w:ascii="Georgia" w:eastAsia="Times New Roman" w:hAnsi="Georgia" w:cs="Arial"/>
          <w:color w:val="000000"/>
          <w:sz w:val="23"/>
          <w:szCs w:val="23"/>
        </w:rPr>
        <w:t xml:space="preserve">, YouTube and Netflix, are proving to be a fierce competitor </w:t>
      </w:r>
      <w:proofErr w:type="gramStart"/>
      <w:r w:rsidRPr="00D727E5">
        <w:rPr>
          <w:rFonts w:ascii="Georgia" w:eastAsia="Times New Roman" w:hAnsi="Georgia" w:cs="Arial"/>
          <w:color w:val="000000"/>
          <w:sz w:val="23"/>
          <w:szCs w:val="23"/>
        </w:rPr>
        <w:t>in</w:t>
      </w:r>
      <w:proofErr w:type="gramEnd"/>
      <w:r w:rsidRPr="00D727E5">
        <w:rPr>
          <w:rFonts w:ascii="Georgia" w:eastAsia="Times New Roman" w:hAnsi="Georgia" w:cs="Arial"/>
          <w:color w:val="000000"/>
          <w:sz w:val="23"/>
          <w:szCs w:val="23"/>
        </w:rPr>
        <w:t xml:space="preserve"> this market and are a key threat to profits (</w:t>
      </w:r>
      <w:proofErr w:type="spellStart"/>
      <w:r w:rsidRPr="00D727E5">
        <w:rPr>
          <w:rFonts w:ascii="Georgia" w:eastAsia="Times New Roman" w:hAnsi="Georgia" w:cs="Arial"/>
          <w:color w:val="000000"/>
          <w:sz w:val="23"/>
          <w:szCs w:val="23"/>
        </w:rPr>
        <w:t>Zaller</w:t>
      </w:r>
      <w:proofErr w:type="spellEnd"/>
      <w:r w:rsidRPr="00D727E5">
        <w:rPr>
          <w:rFonts w:ascii="Georgia" w:eastAsia="Times New Roman" w:hAnsi="Georgia" w:cs="Arial"/>
          <w:color w:val="000000"/>
          <w:sz w:val="23"/>
          <w:szCs w:val="23"/>
        </w:rPr>
        <w:t>, 2016).</w:t>
      </w:r>
    </w:p>
    <w:p w:rsidR="00D727E5" w:rsidRPr="00D727E5" w:rsidRDefault="00D727E5" w:rsidP="00D727E5">
      <w:pPr>
        <w:spacing w:before="100" w:beforeAutospacing="1" w:after="240" w:line="480" w:lineRule="auto"/>
        <w:ind w:firstLine="720"/>
        <w:jc w:val="both"/>
        <w:rPr>
          <w:rFonts w:ascii="Georgia" w:eastAsia="Times New Roman" w:hAnsi="Georgia" w:cs="Arial"/>
          <w:color w:val="000000"/>
          <w:sz w:val="29"/>
          <w:szCs w:val="29"/>
        </w:rPr>
      </w:pPr>
      <w:r w:rsidRPr="00D727E5">
        <w:rPr>
          <w:rFonts w:ascii="Georgia" w:eastAsia="Times New Roman" w:hAnsi="Georgia" w:cs="Arial"/>
          <w:color w:val="000000"/>
          <w:sz w:val="23"/>
          <w:szCs w:val="23"/>
        </w:rPr>
        <w:t>This industry is a high-paced, ever-changing industry that can be impacted by other industries that deal with technology. Profitability can be impacted by new technology in the market placed not yet approved by the Federal Communications Commission (FCC) for use within the broadcast industry (</w:t>
      </w:r>
      <w:proofErr w:type="spellStart"/>
      <w:r w:rsidRPr="00D727E5">
        <w:rPr>
          <w:rFonts w:ascii="Georgia" w:eastAsia="Times New Roman" w:hAnsi="Georgia" w:cs="Arial"/>
          <w:color w:val="000000"/>
          <w:sz w:val="23"/>
          <w:szCs w:val="23"/>
        </w:rPr>
        <w:t>Zaller</w:t>
      </w:r>
      <w:proofErr w:type="spellEnd"/>
      <w:r w:rsidRPr="00D727E5">
        <w:rPr>
          <w:rFonts w:ascii="Georgia" w:eastAsia="Times New Roman" w:hAnsi="Georgia" w:cs="Arial"/>
          <w:color w:val="000000"/>
          <w:sz w:val="23"/>
          <w:szCs w:val="23"/>
        </w:rPr>
        <w:t xml:space="preserve">, 2016). Regulating market trends can take months and </w:t>
      </w:r>
      <w:r w:rsidRPr="00D727E5">
        <w:rPr>
          <w:rFonts w:ascii="Georgia" w:eastAsia="Times New Roman" w:hAnsi="Georgia" w:cs="Arial"/>
          <w:color w:val="000000"/>
          <w:sz w:val="23"/>
          <w:szCs w:val="23"/>
        </w:rPr>
        <w:lastRenderedPageBreak/>
        <w:t>even years to go through the rigorous government rule making process. Distribution of mobile data places a limitation on Capitol Broadcasting Company’s market growth. The limitation of data space has implemented a spectrum auction among broadcasters and broadcast television’s biggest competitor is the mobile industry. This “voluntary” auction will move broadcasters listed as Class A and above to the high vhf, low vhf, uhf part of the data spectrum which also includes an option to relinquish the broadcaster’s channel. With an almost certain channel move, this auction seems involuntary rather than voluntary as broadcasters must make a choice which can greatly impact their viewer designated market areas (</w:t>
      </w:r>
      <w:proofErr w:type="spellStart"/>
      <w:r w:rsidRPr="00D727E5">
        <w:rPr>
          <w:rFonts w:ascii="Georgia" w:eastAsia="Times New Roman" w:hAnsi="Georgia" w:cs="Arial"/>
          <w:color w:val="000000"/>
          <w:sz w:val="23"/>
          <w:szCs w:val="23"/>
        </w:rPr>
        <w:t>Zaller</w:t>
      </w:r>
      <w:proofErr w:type="spellEnd"/>
      <w:r w:rsidRPr="00D727E5">
        <w:rPr>
          <w:rFonts w:ascii="Georgia" w:eastAsia="Times New Roman" w:hAnsi="Georgia" w:cs="Arial"/>
          <w:color w:val="000000"/>
          <w:sz w:val="23"/>
          <w:szCs w:val="23"/>
        </w:rPr>
        <w:t xml:space="preserve">, 2016). Spectrum is a broadcaster’s livelihood and the means to reach viewers. It has become limited, hurting the broadcast industry, but in turn, mobile carriers will benefit from the relinquished spectrum. With this as a major hindrance within this industry, finding various strategies to remain a key player is becoming increasingly difficult. </w:t>
      </w:r>
    </w:p>
    <w:p w:rsidR="00D727E5" w:rsidRPr="00D727E5" w:rsidRDefault="00D727E5" w:rsidP="00D727E5">
      <w:pPr>
        <w:spacing w:before="100" w:beforeAutospacing="1" w:line="480" w:lineRule="auto"/>
        <w:ind w:firstLine="720"/>
        <w:jc w:val="both"/>
        <w:rPr>
          <w:rFonts w:ascii="Georgia" w:eastAsia="Times New Roman" w:hAnsi="Georgia" w:cs="Arial"/>
          <w:color w:val="000000"/>
          <w:sz w:val="29"/>
          <w:szCs w:val="29"/>
        </w:rPr>
      </w:pPr>
      <w:r w:rsidRPr="00D727E5">
        <w:rPr>
          <w:rFonts w:ascii="Georgia" w:eastAsia="Times New Roman" w:hAnsi="Georgia" w:cs="Arial"/>
          <w:color w:val="000000"/>
          <w:sz w:val="23"/>
          <w:szCs w:val="23"/>
        </w:rPr>
        <w:t xml:space="preserve">Possibilities do exist as Capitol Broadcasting Company, Inc. can continue to expand its brand, investing in other business ventures. The General Forces Analysis tool can assist in analyzing factors that make an impact on Capitol Broadcasting Company, Inc.’s operations. One way that this company has leveraged external influences is by developing companies to meet the needs of the consumer in other markets, not just broadcasting. </w:t>
      </w:r>
      <w:proofErr w:type="spellStart"/>
      <w:r w:rsidRPr="00D727E5">
        <w:rPr>
          <w:rFonts w:ascii="Georgia" w:eastAsia="Times New Roman" w:hAnsi="Georgia" w:cs="Arial"/>
          <w:color w:val="000000"/>
          <w:sz w:val="23"/>
          <w:szCs w:val="23"/>
        </w:rPr>
        <w:t>TotalCast</w:t>
      </w:r>
      <w:proofErr w:type="spellEnd"/>
      <w:r w:rsidRPr="00D727E5">
        <w:rPr>
          <w:rFonts w:ascii="Georgia" w:eastAsia="Times New Roman" w:hAnsi="Georgia" w:cs="Arial"/>
          <w:color w:val="000000"/>
          <w:sz w:val="23"/>
          <w:szCs w:val="23"/>
        </w:rPr>
        <w:t xml:space="preserve">, LLC. </w:t>
      </w:r>
      <w:proofErr w:type="gramStart"/>
      <w:r w:rsidRPr="00D727E5">
        <w:rPr>
          <w:rFonts w:ascii="Georgia" w:eastAsia="Times New Roman" w:hAnsi="Georgia" w:cs="Arial"/>
          <w:color w:val="000000"/>
          <w:sz w:val="23"/>
          <w:szCs w:val="23"/>
        </w:rPr>
        <w:t>has</w:t>
      </w:r>
      <w:proofErr w:type="gramEnd"/>
      <w:r w:rsidRPr="00D727E5">
        <w:rPr>
          <w:rFonts w:ascii="Georgia" w:eastAsia="Times New Roman" w:hAnsi="Georgia" w:cs="Arial"/>
          <w:color w:val="000000"/>
          <w:sz w:val="23"/>
          <w:szCs w:val="23"/>
        </w:rPr>
        <w:t xml:space="preserve"> been formed as a subsidiary of Capitol Broadcasting Company, Inc. to provide patented geo-fencing technology that provides live, local broadcasting to mobile and cell phone users. Capitol Broadcasting Company, Inc. has also ventured into solar power production and has a 1 mega-watt solar farm that generates enough power for 1000 homes (Capitol Broadcasting Company, Inc., 2016).</w:t>
      </w:r>
    </w:p>
    <w:p w:rsidR="006C4EE9" w:rsidRDefault="006C4EE9">
      <w:bookmarkStart w:id="0" w:name="_GoBack"/>
      <w:bookmarkEnd w:id="0"/>
    </w:p>
    <w:sectPr w:rsidR="006C4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E5"/>
    <w:rsid w:val="006C4EE9"/>
    <w:rsid w:val="00D7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918B3-3448-4F11-B441-505A250F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675450">
      <w:bodyDiv w:val="1"/>
      <w:marLeft w:val="0"/>
      <w:marRight w:val="0"/>
      <w:marTop w:val="0"/>
      <w:marBottom w:val="0"/>
      <w:divBdr>
        <w:top w:val="none" w:sz="0" w:space="0" w:color="auto"/>
        <w:left w:val="none" w:sz="0" w:space="0" w:color="auto"/>
        <w:bottom w:val="none" w:sz="0" w:space="0" w:color="auto"/>
        <w:right w:val="none" w:sz="0" w:space="0" w:color="auto"/>
      </w:divBdr>
      <w:divsChild>
        <w:div w:id="366225069">
          <w:marLeft w:val="0"/>
          <w:marRight w:val="0"/>
          <w:marTop w:val="0"/>
          <w:marBottom w:val="0"/>
          <w:divBdr>
            <w:top w:val="none" w:sz="0" w:space="0" w:color="auto"/>
            <w:left w:val="none" w:sz="0" w:space="0" w:color="auto"/>
            <w:bottom w:val="none" w:sz="0" w:space="0" w:color="auto"/>
            <w:right w:val="none" w:sz="0" w:space="0" w:color="auto"/>
          </w:divBdr>
          <w:divsChild>
            <w:div w:id="490561533">
              <w:marLeft w:val="0"/>
              <w:marRight w:val="0"/>
              <w:marTop w:val="180"/>
              <w:marBottom w:val="0"/>
              <w:divBdr>
                <w:top w:val="none" w:sz="0" w:space="0" w:color="auto"/>
                <w:left w:val="none" w:sz="0" w:space="0" w:color="auto"/>
                <w:bottom w:val="none" w:sz="0" w:space="0" w:color="auto"/>
                <w:right w:val="none" w:sz="0" w:space="0" w:color="auto"/>
              </w:divBdr>
              <w:divsChild>
                <w:div w:id="1806193467">
                  <w:marLeft w:val="3330"/>
                  <w:marRight w:val="180"/>
                  <w:marTop w:val="0"/>
                  <w:marBottom w:val="0"/>
                  <w:divBdr>
                    <w:top w:val="none" w:sz="0" w:space="0" w:color="auto"/>
                    <w:left w:val="none" w:sz="0" w:space="0" w:color="auto"/>
                    <w:bottom w:val="none" w:sz="0" w:space="0" w:color="auto"/>
                    <w:right w:val="none" w:sz="0" w:space="0" w:color="auto"/>
                  </w:divBdr>
                  <w:divsChild>
                    <w:div w:id="1652834321">
                      <w:marLeft w:val="0"/>
                      <w:marRight w:val="0"/>
                      <w:marTop w:val="0"/>
                      <w:marBottom w:val="0"/>
                      <w:divBdr>
                        <w:top w:val="none" w:sz="0" w:space="0" w:color="auto"/>
                        <w:left w:val="none" w:sz="0" w:space="0" w:color="auto"/>
                        <w:bottom w:val="none" w:sz="0" w:space="0" w:color="auto"/>
                        <w:right w:val="none" w:sz="0" w:space="0" w:color="auto"/>
                      </w:divBdr>
                      <w:divsChild>
                        <w:div w:id="1209411869">
                          <w:marLeft w:val="0"/>
                          <w:marRight w:val="0"/>
                          <w:marTop w:val="0"/>
                          <w:marBottom w:val="0"/>
                          <w:divBdr>
                            <w:top w:val="none" w:sz="0" w:space="0" w:color="auto"/>
                            <w:left w:val="none" w:sz="0" w:space="0" w:color="auto"/>
                            <w:bottom w:val="none" w:sz="0" w:space="0" w:color="auto"/>
                            <w:right w:val="none" w:sz="0" w:space="0" w:color="auto"/>
                          </w:divBdr>
                          <w:divsChild>
                            <w:div w:id="648023056">
                              <w:marLeft w:val="0"/>
                              <w:marRight w:val="0"/>
                              <w:marTop w:val="0"/>
                              <w:marBottom w:val="0"/>
                              <w:divBdr>
                                <w:top w:val="single" w:sz="6" w:space="0" w:color="AAAAAA"/>
                                <w:left w:val="single" w:sz="6" w:space="0" w:color="AAAAAA"/>
                                <w:bottom w:val="single" w:sz="6" w:space="0" w:color="AAAAAA"/>
                                <w:right w:val="single" w:sz="6" w:space="0" w:color="AAAAAA"/>
                              </w:divBdr>
                              <w:divsChild>
                                <w:div w:id="1530023882">
                                  <w:marLeft w:val="0"/>
                                  <w:marRight w:val="0"/>
                                  <w:marTop w:val="0"/>
                                  <w:marBottom w:val="0"/>
                                  <w:divBdr>
                                    <w:top w:val="none" w:sz="0" w:space="0" w:color="auto"/>
                                    <w:left w:val="none" w:sz="0" w:space="0" w:color="auto"/>
                                    <w:bottom w:val="none" w:sz="0" w:space="0" w:color="auto"/>
                                    <w:right w:val="none" w:sz="0" w:space="0" w:color="auto"/>
                                  </w:divBdr>
                                  <w:divsChild>
                                    <w:div w:id="772431497">
                                      <w:marLeft w:val="0"/>
                                      <w:marRight w:val="0"/>
                                      <w:marTop w:val="0"/>
                                      <w:marBottom w:val="0"/>
                                      <w:divBdr>
                                        <w:top w:val="none" w:sz="0" w:space="0" w:color="auto"/>
                                        <w:left w:val="none" w:sz="0" w:space="0" w:color="auto"/>
                                        <w:bottom w:val="none" w:sz="0" w:space="0" w:color="auto"/>
                                        <w:right w:val="none" w:sz="0" w:space="0" w:color="auto"/>
                                      </w:divBdr>
                                      <w:divsChild>
                                        <w:div w:id="1806309402">
                                          <w:marLeft w:val="0"/>
                                          <w:marRight w:val="0"/>
                                          <w:marTop w:val="0"/>
                                          <w:marBottom w:val="0"/>
                                          <w:divBdr>
                                            <w:top w:val="none" w:sz="0" w:space="0" w:color="auto"/>
                                            <w:left w:val="none" w:sz="0" w:space="0" w:color="auto"/>
                                            <w:bottom w:val="none" w:sz="0" w:space="0" w:color="auto"/>
                                            <w:right w:val="none" w:sz="0" w:space="0" w:color="auto"/>
                                          </w:divBdr>
                                          <w:divsChild>
                                            <w:div w:id="598875981">
                                              <w:marLeft w:val="0"/>
                                              <w:marRight w:val="0"/>
                                              <w:marTop w:val="0"/>
                                              <w:marBottom w:val="180"/>
                                              <w:divBdr>
                                                <w:top w:val="single" w:sz="6" w:space="0" w:color="CCCCCC"/>
                                                <w:left w:val="single" w:sz="6" w:space="0" w:color="CCCCCC"/>
                                                <w:bottom w:val="single" w:sz="6" w:space="0" w:color="CCCCCC"/>
                                                <w:right w:val="single" w:sz="6" w:space="0" w:color="CCCCCC"/>
                                              </w:divBdr>
                                              <w:divsChild>
                                                <w:div w:id="1000936303">
                                                  <w:marLeft w:val="0"/>
                                                  <w:marRight w:val="0"/>
                                                  <w:marTop w:val="0"/>
                                                  <w:marBottom w:val="0"/>
                                                  <w:divBdr>
                                                    <w:top w:val="single" w:sz="6" w:space="12" w:color="CCCCCC"/>
                                                    <w:left w:val="single" w:sz="6" w:space="0" w:color="CCCCCC"/>
                                                    <w:bottom w:val="single" w:sz="6" w:space="12" w:color="CCCCCC"/>
                                                    <w:right w:val="single" w:sz="2" w:space="14" w:color="CCCCCC"/>
                                                  </w:divBdr>
                                                  <w:divsChild>
                                                    <w:div w:id="26686409">
                                                      <w:marLeft w:val="0"/>
                                                      <w:marRight w:val="0"/>
                                                      <w:marTop w:val="0"/>
                                                      <w:marBottom w:val="0"/>
                                                      <w:divBdr>
                                                        <w:top w:val="none" w:sz="0" w:space="0" w:color="auto"/>
                                                        <w:left w:val="none" w:sz="0" w:space="0" w:color="auto"/>
                                                        <w:bottom w:val="none" w:sz="0" w:space="0" w:color="auto"/>
                                                        <w:right w:val="none" w:sz="0" w:space="0" w:color="auto"/>
                                                      </w:divBdr>
                                                      <w:divsChild>
                                                        <w:div w:id="1365792777">
                                                          <w:marLeft w:val="1800"/>
                                                          <w:marRight w:val="0"/>
                                                          <w:marTop w:val="0"/>
                                                          <w:marBottom w:val="0"/>
                                                          <w:divBdr>
                                                            <w:top w:val="none" w:sz="0" w:space="0" w:color="auto"/>
                                                            <w:left w:val="none" w:sz="0" w:space="0" w:color="auto"/>
                                                            <w:bottom w:val="none" w:sz="0" w:space="0" w:color="auto"/>
                                                            <w:right w:val="none" w:sz="0" w:space="0" w:color="auto"/>
                                                          </w:divBdr>
                                                          <w:divsChild>
                                                            <w:div w:id="828835532">
                                                              <w:marLeft w:val="0"/>
                                                              <w:marRight w:val="0"/>
                                                              <w:marTop w:val="0"/>
                                                              <w:marBottom w:val="0"/>
                                                              <w:divBdr>
                                                                <w:top w:val="none" w:sz="0" w:space="0" w:color="auto"/>
                                                                <w:left w:val="none" w:sz="0" w:space="0" w:color="auto"/>
                                                                <w:bottom w:val="none" w:sz="0" w:space="0" w:color="auto"/>
                                                                <w:right w:val="none" w:sz="0" w:space="0" w:color="auto"/>
                                                              </w:divBdr>
                                                              <w:divsChild>
                                                                <w:div w:id="136991660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951932297">
                                                                      <w:marLeft w:val="0"/>
                                                                      <w:marRight w:val="0"/>
                                                                      <w:marTop w:val="0"/>
                                                                      <w:marBottom w:val="0"/>
                                                                      <w:divBdr>
                                                                        <w:top w:val="none" w:sz="0" w:space="0" w:color="auto"/>
                                                                        <w:left w:val="none" w:sz="0" w:space="0" w:color="auto"/>
                                                                        <w:bottom w:val="none" w:sz="0" w:space="0" w:color="auto"/>
                                                                        <w:right w:val="none" w:sz="0" w:space="0" w:color="auto"/>
                                                                      </w:divBdr>
                                                                      <w:divsChild>
                                                                        <w:div w:id="585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2016-03-10T14:37:00Z</dcterms:created>
  <dcterms:modified xsi:type="dcterms:W3CDTF">2016-03-10T14:38:00Z</dcterms:modified>
</cp:coreProperties>
</file>