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945AE6" w14:textId="77777777" w:rsidR="00F31712" w:rsidRPr="008E43AA" w:rsidRDefault="00F31712" w:rsidP="00F31712">
      <w:pPr>
        <w:spacing w:after="0" w:line="480" w:lineRule="auto"/>
        <w:rPr>
          <w:rFonts w:ascii="Times New Roman" w:hAnsi="Times New Roman"/>
          <w:sz w:val="24"/>
          <w:szCs w:val="24"/>
        </w:rPr>
      </w:pPr>
      <w:r w:rsidRPr="008E43AA">
        <w:rPr>
          <w:rFonts w:ascii="Times New Roman" w:hAnsi="Times New Roman"/>
          <w:sz w:val="24"/>
          <w:szCs w:val="24"/>
        </w:rPr>
        <w:t>Shabib Alzuabi</w:t>
      </w:r>
    </w:p>
    <w:p w14:paraId="256FE067" w14:textId="77777777" w:rsidR="00F31712" w:rsidRPr="008E43AA" w:rsidRDefault="00F31712" w:rsidP="00F31712">
      <w:pPr>
        <w:spacing w:after="0" w:line="480" w:lineRule="auto"/>
        <w:rPr>
          <w:rFonts w:ascii="Times New Roman" w:hAnsi="Times New Roman"/>
          <w:sz w:val="24"/>
          <w:szCs w:val="24"/>
        </w:rPr>
      </w:pPr>
      <w:r w:rsidRPr="008E43AA">
        <w:rPr>
          <w:rFonts w:ascii="Times New Roman" w:hAnsi="Times New Roman"/>
          <w:sz w:val="24"/>
          <w:szCs w:val="24"/>
        </w:rPr>
        <w:t>Miss Kerri Bennett</w:t>
      </w:r>
    </w:p>
    <w:p w14:paraId="5000A7C2" w14:textId="77777777" w:rsidR="00F31712" w:rsidRPr="008E43AA" w:rsidRDefault="00F31712" w:rsidP="00F31712">
      <w:pPr>
        <w:spacing w:after="0" w:line="480" w:lineRule="auto"/>
        <w:rPr>
          <w:rFonts w:ascii="Times New Roman" w:hAnsi="Times New Roman"/>
          <w:sz w:val="24"/>
          <w:szCs w:val="24"/>
        </w:rPr>
      </w:pPr>
      <w:r w:rsidRPr="008E43AA">
        <w:rPr>
          <w:rFonts w:ascii="Times New Roman" w:hAnsi="Times New Roman"/>
          <w:sz w:val="24"/>
          <w:szCs w:val="24"/>
        </w:rPr>
        <w:t xml:space="preserve">ENG 1003-001 Comp. I </w:t>
      </w:r>
    </w:p>
    <w:p w14:paraId="44309D3C" w14:textId="6663F9FD" w:rsidR="0086091A" w:rsidRPr="00F31712" w:rsidRDefault="00F31712" w:rsidP="00A7330D">
      <w:pPr>
        <w:spacing w:after="0" w:line="480" w:lineRule="auto"/>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Friday</w:t>
      </w:r>
      <w:r w:rsidRPr="008E43AA">
        <w:rPr>
          <w:rFonts w:ascii="Times New Roman" w:hAnsi="Times New Roman"/>
          <w:color w:val="000000"/>
          <w:sz w:val="24"/>
          <w:szCs w:val="24"/>
          <w:shd w:val="clear" w:color="auto" w:fill="FFFFFF"/>
        </w:rPr>
        <w:t xml:space="preserve">, March </w:t>
      </w:r>
      <w:r w:rsidR="00A7330D">
        <w:rPr>
          <w:rFonts w:ascii="Times New Roman" w:hAnsi="Times New Roman"/>
          <w:color w:val="000000"/>
          <w:sz w:val="24"/>
          <w:szCs w:val="24"/>
          <w:shd w:val="clear" w:color="auto" w:fill="FFFFFF"/>
        </w:rPr>
        <w:t>18</w:t>
      </w:r>
      <w:r w:rsidRPr="008E43AA">
        <w:rPr>
          <w:rFonts w:ascii="Times New Roman" w:hAnsi="Times New Roman"/>
          <w:color w:val="000000"/>
          <w:sz w:val="24"/>
          <w:szCs w:val="24"/>
          <w:shd w:val="clear" w:color="auto" w:fill="FFFFFF"/>
        </w:rPr>
        <w:t>, 2017</w:t>
      </w:r>
    </w:p>
    <w:p w14:paraId="180CE5E2" w14:textId="77777777" w:rsidR="00BC1258" w:rsidRPr="00E05BF7" w:rsidRDefault="00F21E45" w:rsidP="00E05BF7">
      <w:pPr>
        <w:spacing w:line="480" w:lineRule="auto"/>
        <w:jc w:val="center"/>
        <w:rPr>
          <w:rFonts w:ascii="Times New Roman" w:hAnsi="Times New Roman" w:cs="Times New Roman"/>
          <w:sz w:val="24"/>
          <w:szCs w:val="24"/>
        </w:rPr>
      </w:pPr>
      <w:r w:rsidRPr="00E05BF7">
        <w:rPr>
          <w:rFonts w:ascii="Times New Roman" w:hAnsi="Times New Roman" w:cs="Times New Roman"/>
          <w:sz w:val="24"/>
          <w:szCs w:val="24"/>
        </w:rPr>
        <w:t xml:space="preserve">Respect </w:t>
      </w:r>
      <w:r w:rsidR="0086091A" w:rsidRPr="00E05BF7">
        <w:rPr>
          <w:rFonts w:ascii="Times New Roman" w:hAnsi="Times New Roman" w:cs="Times New Roman"/>
          <w:sz w:val="24"/>
          <w:szCs w:val="24"/>
        </w:rPr>
        <w:t>for International and Local Humanitarian Intervention</w:t>
      </w:r>
    </w:p>
    <w:p w14:paraId="41DBD5D6" w14:textId="77777777" w:rsidR="00C1221F" w:rsidRPr="00E05BF7" w:rsidRDefault="00C1221F" w:rsidP="00DE1D7E">
      <w:pPr>
        <w:spacing w:line="480" w:lineRule="auto"/>
        <w:ind w:firstLine="720"/>
        <w:jc w:val="both"/>
        <w:rPr>
          <w:rFonts w:ascii="Times New Roman" w:hAnsi="Times New Roman" w:cs="Times New Roman"/>
          <w:sz w:val="24"/>
          <w:szCs w:val="24"/>
        </w:rPr>
      </w:pPr>
      <w:r w:rsidRPr="00E05BF7">
        <w:rPr>
          <w:rFonts w:ascii="Times New Roman" w:hAnsi="Times New Roman" w:cs="Times New Roman"/>
          <w:sz w:val="24"/>
          <w:szCs w:val="24"/>
        </w:rPr>
        <w:t>Since 1990s</w:t>
      </w:r>
      <w:r w:rsidR="00EC32D5" w:rsidRPr="00E05BF7">
        <w:rPr>
          <w:rFonts w:ascii="Times New Roman" w:hAnsi="Times New Roman" w:cs="Times New Roman"/>
          <w:sz w:val="24"/>
          <w:szCs w:val="24"/>
        </w:rPr>
        <w:t>,</w:t>
      </w:r>
      <w:r w:rsidRPr="00E05BF7">
        <w:rPr>
          <w:rFonts w:ascii="Times New Roman" w:hAnsi="Times New Roman" w:cs="Times New Roman"/>
          <w:sz w:val="24"/>
          <w:szCs w:val="24"/>
        </w:rPr>
        <w:t xml:space="preserve"> there has bee</w:t>
      </w:r>
      <w:r w:rsidR="00740614" w:rsidRPr="00E05BF7">
        <w:rPr>
          <w:rFonts w:ascii="Times New Roman" w:hAnsi="Times New Roman" w:cs="Times New Roman"/>
          <w:sz w:val="24"/>
          <w:szCs w:val="24"/>
        </w:rPr>
        <w:t>n</w:t>
      </w:r>
      <w:r w:rsidRPr="00E05BF7">
        <w:rPr>
          <w:rFonts w:ascii="Times New Roman" w:hAnsi="Times New Roman" w:cs="Times New Roman"/>
          <w:sz w:val="24"/>
          <w:szCs w:val="24"/>
        </w:rPr>
        <w:t xml:space="preserve"> a significance concern for the </w:t>
      </w:r>
      <w:r w:rsidR="00740614" w:rsidRPr="00E05BF7">
        <w:rPr>
          <w:rFonts w:ascii="Times New Roman" w:hAnsi="Times New Roman" w:cs="Times New Roman"/>
          <w:sz w:val="24"/>
          <w:szCs w:val="24"/>
        </w:rPr>
        <w:t xml:space="preserve">respect of local culture customs and practices while carrying out humanitarian assistances.  </w:t>
      </w:r>
      <w:r w:rsidR="00A41B54" w:rsidRPr="00E05BF7">
        <w:rPr>
          <w:rFonts w:ascii="Times New Roman" w:hAnsi="Times New Roman" w:cs="Times New Roman"/>
          <w:sz w:val="24"/>
          <w:szCs w:val="24"/>
        </w:rPr>
        <w:t xml:space="preserve"> In this regard, concern is a vital necessity as humanitarian </w:t>
      </w:r>
      <w:r w:rsidR="00FB6FCE" w:rsidRPr="00E05BF7">
        <w:rPr>
          <w:rFonts w:ascii="Times New Roman" w:hAnsi="Times New Roman" w:cs="Times New Roman"/>
          <w:sz w:val="24"/>
          <w:szCs w:val="24"/>
        </w:rPr>
        <w:t>operations experience</w:t>
      </w:r>
      <w:r w:rsidR="00A41B54" w:rsidRPr="00E05BF7">
        <w:rPr>
          <w:rFonts w:ascii="Times New Roman" w:hAnsi="Times New Roman" w:cs="Times New Roman"/>
          <w:sz w:val="24"/>
          <w:szCs w:val="24"/>
        </w:rPr>
        <w:t xml:space="preserve"> a frequent suffering due to inadequate appreciation in the local context</w:t>
      </w:r>
      <w:r w:rsidR="00EC32D5" w:rsidRPr="00E05BF7">
        <w:rPr>
          <w:rFonts w:ascii="Times New Roman" w:hAnsi="Times New Roman" w:cs="Times New Roman"/>
          <w:sz w:val="24"/>
          <w:szCs w:val="24"/>
        </w:rPr>
        <w:t xml:space="preserve"> (</w:t>
      </w:r>
      <w:proofErr w:type="spellStart"/>
      <w:r w:rsidR="00EC32D5" w:rsidRPr="00E05BF7">
        <w:rPr>
          <w:rFonts w:ascii="Times New Roman" w:hAnsi="Times New Roman" w:cs="Times New Roman"/>
          <w:sz w:val="24"/>
          <w:szCs w:val="24"/>
        </w:rPr>
        <w:t>Teson</w:t>
      </w:r>
      <w:proofErr w:type="spellEnd"/>
      <w:r w:rsidR="00EC32D5" w:rsidRPr="00E05BF7">
        <w:rPr>
          <w:rFonts w:ascii="Times New Roman" w:hAnsi="Times New Roman" w:cs="Times New Roman"/>
          <w:sz w:val="24"/>
          <w:szCs w:val="24"/>
        </w:rPr>
        <w:t xml:space="preserve"> 23)</w:t>
      </w:r>
      <w:r w:rsidR="00A41B54" w:rsidRPr="00E05BF7">
        <w:rPr>
          <w:rFonts w:ascii="Times New Roman" w:hAnsi="Times New Roman" w:cs="Times New Roman"/>
          <w:sz w:val="24"/>
          <w:szCs w:val="24"/>
        </w:rPr>
        <w:t xml:space="preserve">. This has </w:t>
      </w:r>
      <w:r w:rsidR="00FB6FCE" w:rsidRPr="00E05BF7">
        <w:rPr>
          <w:rFonts w:ascii="Times New Roman" w:hAnsi="Times New Roman" w:cs="Times New Roman"/>
          <w:sz w:val="24"/>
          <w:szCs w:val="24"/>
        </w:rPr>
        <w:t>detrimental</w:t>
      </w:r>
      <w:r w:rsidR="00A41B54" w:rsidRPr="00E05BF7">
        <w:rPr>
          <w:rFonts w:ascii="Times New Roman" w:hAnsi="Times New Roman" w:cs="Times New Roman"/>
          <w:sz w:val="24"/>
          <w:szCs w:val="24"/>
        </w:rPr>
        <w:t xml:space="preserve"> consequences as it has affected the efficiency and effectiveness of the humanitarian </w:t>
      </w:r>
      <w:r w:rsidR="00FB6FCE" w:rsidRPr="00E05BF7">
        <w:rPr>
          <w:rFonts w:ascii="Times New Roman" w:hAnsi="Times New Roman" w:cs="Times New Roman"/>
          <w:sz w:val="24"/>
          <w:szCs w:val="24"/>
        </w:rPr>
        <w:t>aid and</w:t>
      </w:r>
      <w:r w:rsidR="00A41B54" w:rsidRPr="00E05BF7">
        <w:rPr>
          <w:rFonts w:ascii="Times New Roman" w:hAnsi="Times New Roman" w:cs="Times New Roman"/>
          <w:sz w:val="24"/>
          <w:szCs w:val="24"/>
        </w:rPr>
        <w:t xml:space="preserve"> the security of the </w:t>
      </w:r>
      <w:r w:rsidR="004902D5" w:rsidRPr="00E05BF7">
        <w:rPr>
          <w:rFonts w:ascii="Times New Roman" w:hAnsi="Times New Roman" w:cs="Times New Roman"/>
          <w:sz w:val="24"/>
          <w:szCs w:val="24"/>
        </w:rPr>
        <w:t>involve</w:t>
      </w:r>
      <w:r w:rsidR="00A41B54" w:rsidRPr="00E05BF7">
        <w:rPr>
          <w:rFonts w:ascii="Times New Roman" w:hAnsi="Times New Roman" w:cs="Times New Roman"/>
          <w:sz w:val="24"/>
          <w:szCs w:val="24"/>
        </w:rPr>
        <w:t xml:space="preserve"> workers. </w:t>
      </w:r>
      <w:r w:rsidR="004902D5" w:rsidRPr="00E05BF7">
        <w:rPr>
          <w:rFonts w:ascii="Times New Roman" w:hAnsi="Times New Roman" w:cs="Times New Roman"/>
          <w:sz w:val="24"/>
          <w:szCs w:val="24"/>
        </w:rPr>
        <w:t xml:space="preserve"> </w:t>
      </w:r>
      <w:r w:rsidR="00FC62A6" w:rsidRPr="00E05BF7">
        <w:rPr>
          <w:rFonts w:ascii="Times New Roman" w:hAnsi="Times New Roman" w:cs="Times New Roman"/>
          <w:sz w:val="24"/>
          <w:szCs w:val="24"/>
        </w:rPr>
        <w:t xml:space="preserve"> Nevertheless, the emergency for the need to respect the </w:t>
      </w:r>
      <w:r w:rsidR="00FB6FCE" w:rsidRPr="00E05BF7">
        <w:rPr>
          <w:rFonts w:ascii="Times New Roman" w:hAnsi="Times New Roman" w:cs="Times New Roman"/>
          <w:sz w:val="24"/>
          <w:szCs w:val="24"/>
        </w:rPr>
        <w:t>humanitarian</w:t>
      </w:r>
      <w:r w:rsidR="00FC62A6" w:rsidRPr="00E05BF7">
        <w:rPr>
          <w:rFonts w:ascii="Times New Roman" w:hAnsi="Times New Roman" w:cs="Times New Roman"/>
          <w:sz w:val="24"/>
          <w:szCs w:val="24"/>
        </w:rPr>
        <w:t xml:space="preserve"> workers also comes with alarming questions regarding the relationship of the norms as well as the principles and specifically the proximity that certain cultural norms and practices may fuel conflict with the framework that underscores the </w:t>
      </w:r>
      <w:r w:rsidR="00FB6FCE" w:rsidRPr="00E05BF7">
        <w:rPr>
          <w:rFonts w:ascii="Times New Roman" w:hAnsi="Times New Roman" w:cs="Times New Roman"/>
          <w:sz w:val="24"/>
          <w:szCs w:val="24"/>
        </w:rPr>
        <w:t>international</w:t>
      </w:r>
      <w:r w:rsidR="00FC62A6" w:rsidRPr="00E05BF7">
        <w:rPr>
          <w:rFonts w:ascii="Times New Roman" w:hAnsi="Times New Roman" w:cs="Times New Roman"/>
          <w:sz w:val="24"/>
          <w:szCs w:val="24"/>
        </w:rPr>
        <w:t xml:space="preserve"> humanitarian </w:t>
      </w:r>
      <w:r w:rsidR="00FB6FCE" w:rsidRPr="00E05BF7">
        <w:rPr>
          <w:rFonts w:ascii="Times New Roman" w:hAnsi="Times New Roman" w:cs="Times New Roman"/>
          <w:sz w:val="24"/>
          <w:szCs w:val="24"/>
        </w:rPr>
        <w:t>assistance</w:t>
      </w:r>
      <w:r w:rsidR="00FC62A6" w:rsidRPr="00E05BF7">
        <w:rPr>
          <w:rFonts w:ascii="Times New Roman" w:hAnsi="Times New Roman" w:cs="Times New Roman"/>
          <w:sz w:val="24"/>
          <w:szCs w:val="24"/>
        </w:rPr>
        <w:t xml:space="preserve">. </w:t>
      </w:r>
      <w:r w:rsidR="00B01621" w:rsidRPr="00E05BF7">
        <w:rPr>
          <w:rFonts w:ascii="Times New Roman" w:hAnsi="Times New Roman" w:cs="Times New Roman"/>
          <w:sz w:val="24"/>
          <w:szCs w:val="24"/>
        </w:rPr>
        <w:t xml:space="preserve"> Therefore, the paper evaluates the practical and conceptual </w:t>
      </w:r>
      <w:r w:rsidR="00E51733" w:rsidRPr="00E05BF7">
        <w:rPr>
          <w:rFonts w:ascii="Times New Roman" w:hAnsi="Times New Roman" w:cs="Times New Roman"/>
          <w:sz w:val="24"/>
          <w:szCs w:val="24"/>
        </w:rPr>
        <w:t>aspects</w:t>
      </w:r>
      <w:r w:rsidR="00B01621" w:rsidRPr="00E05BF7">
        <w:rPr>
          <w:rFonts w:ascii="Times New Roman" w:hAnsi="Times New Roman" w:cs="Times New Roman"/>
          <w:sz w:val="24"/>
          <w:szCs w:val="24"/>
        </w:rPr>
        <w:t xml:space="preserve"> </w:t>
      </w:r>
      <w:r w:rsidR="00CA45D3" w:rsidRPr="00E05BF7">
        <w:rPr>
          <w:rFonts w:ascii="Times New Roman" w:hAnsi="Times New Roman" w:cs="Times New Roman"/>
          <w:sz w:val="24"/>
          <w:szCs w:val="24"/>
        </w:rPr>
        <w:t xml:space="preserve">associated with the commitment to respect </w:t>
      </w:r>
      <w:r w:rsidR="00E51733" w:rsidRPr="00E05BF7">
        <w:rPr>
          <w:rFonts w:ascii="Times New Roman" w:hAnsi="Times New Roman" w:cs="Times New Roman"/>
          <w:sz w:val="24"/>
          <w:szCs w:val="24"/>
        </w:rPr>
        <w:t xml:space="preserve">both </w:t>
      </w:r>
      <w:r w:rsidR="005E5157" w:rsidRPr="00E05BF7">
        <w:rPr>
          <w:rFonts w:ascii="Times New Roman" w:hAnsi="Times New Roman" w:cs="Times New Roman"/>
          <w:sz w:val="24"/>
          <w:szCs w:val="24"/>
        </w:rPr>
        <w:t xml:space="preserve">local </w:t>
      </w:r>
      <w:r w:rsidR="00E51733" w:rsidRPr="00E05BF7">
        <w:rPr>
          <w:rFonts w:ascii="Times New Roman" w:hAnsi="Times New Roman" w:cs="Times New Roman"/>
          <w:sz w:val="24"/>
          <w:szCs w:val="24"/>
        </w:rPr>
        <w:t xml:space="preserve">and </w:t>
      </w:r>
      <w:r w:rsidR="00CA45D3" w:rsidRPr="00E05BF7">
        <w:rPr>
          <w:rFonts w:ascii="Times New Roman" w:hAnsi="Times New Roman" w:cs="Times New Roman"/>
          <w:sz w:val="24"/>
          <w:szCs w:val="24"/>
        </w:rPr>
        <w:t xml:space="preserve">international humanitarian </w:t>
      </w:r>
      <w:r w:rsidR="00321BB6" w:rsidRPr="00E05BF7">
        <w:rPr>
          <w:rFonts w:ascii="Times New Roman" w:hAnsi="Times New Roman" w:cs="Times New Roman"/>
          <w:sz w:val="24"/>
          <w:szCs w:val="24"/>
        </w:rPr>
        <w:t xml:space="preserve">assistance </w:t>
      </w:r>
      <w:r w:rsidR="00E51733" w:rsidRPr="00E05BF7">
        <w:rPr>
          <w:rFonts w:ascii="Times New Roman" w:hAnsi="Times New Roman" w:cs="Times New Roman"/>
          <w:sz w:val="24"/>
          <w:szCs w:val="24"/>
        </w:rPr>
        <w:t>at the</w:t>
      </w:r>
      <w:r w:rsidR="00CA45D3" w:rsidRPr="00E05BF7">
        <w:rPr>
          <w:rFonts w:ascii="Times New Roman" w:hAnsi="Times New Roman" w:cs="Times New Roman"/>
          <w:sz w:val="24"/>
          <w:szCs w:val="24"/>
        </w:rPr>
        <w:t xml:space="preserve"> policy and the principle level</w:t>
      </w:r>
      <w:r w:rsidR="0086091A" w:rsidRPr="00E05BF7">
        <w:rPr>
          <w:rFonts w:ascii="Times New Roman" w:hAnsi="Times New Roman" w:cs="Times New Roman"/>
          <w:sz w:val="24"/>
          <w:szCs w:val="24"/>
        </w:rPr>
        <w:t>s</w:t>
      </w:r>
      <w:r w:rsidR="00CA45D3" w:rsidRPr="00E05BF7">
        <w:rPr>
          <w:rFonts w:ascii="Times New Roman" w:hAnsi="Times New Roman" w:cs="Times New Roman"/>
          <w:sz w:val="24"/>
          <w:szCs w:val="24"/>
        </w:rPr>
        <w:t xml:space="preserve">. </w:t>
      </w:r>
    </w:p>
    <w:p w14:paraId="29A73834" w14:textId="77777777" w:rsidR="00F21E45" w:rsidRPr="00E05BF7" w:rsidRDefault="00112009" w:rsidP="002E3B18">
      <w:pPr>
        <w:spacing w:line="480" w:lineRule="auto"/>
        <w:ind w:firstLine="720"/>
        <w:jc w:val="both"/>
        <w:rPr>
          <w:rFonts w:ascii="Times New Roman" w:hAnsi="Times New Roman" w:cs="Times New Roman"/>
          <w:sz w:val="24"/>
          <w:szCs w:val="24"/>
        </w:rPr>
      </w:pPr>
      <w:r w:rsidRPr="00E05BF7">
        <w:rPr>
          <w:rFonts w:ascii="Times New Roman" w:hAnsi="Times New Roman" w:cs="Times New Roman"/>
          <w:sz w:val="24"/>
          <w:szCs w:val="24"/>
        </w:rPr>
        <w:t xml:space="preserve">Customary norms and culture among other </w:t>
      </w:r>
      <w:r w:rsidR="00AD50E5" w:rsidRPr="00E05BF7">
        <w:rPr>
          <w:rFonts w:ascii="Times New Roman" w:hAnsi="Times New Roman" w:cs="Times New Roman"/>
          <w:sz w:val="24"/>
          <w:szCs w:val="24"/>
        </w:rPr>
        <w:t>practices</w:t>
      </w:r>
      <w:r w:rsidRPr="00E05BF7">
        <w:rPr>
          <w:rFonts w:ascii="Times New Roman" w:hAnsi="Times New Roman" w:cs="Times New Roman"/>
          <w:sz w:val="24"/>
          <w:szCs w:val="24"/>
        </w:rPr>
        <w:t xml:space="preserve"> of the recipients of the humanitarian aids are an important aspect of humanitarian </w:t>
      </w:r>
      <w:r w:rsidR="00AD50E5" w:rsidRPr="00E05BF7">
        <w:rPr>
          <w:rFonts w:ascii="Times New Roman" w:hAnsi="Times New Roman" w:cs="Times New Roman"/>
          <w:sz w:val="24"/>
          <w:szCs w:val="24"/>
        </w:rPr>
        <w:t>practitioners</w:t>
      </w:r>
      <w:r w:rsidRPr="00E05BF7">
        <w:rPr>
          <w:rFonts w:ascii="Times New Roman" w:hAnsi="Times New Roman" w:cs="Times New Roman"/>
          <w:sz w:val="24"/>
          <w:szCs w:val="24"/>
        </w:rPr>
        <w:t xml:space="preserve">. Essentially, the </w:t>
      </w:r>
      <w:r w:rsidR="00AD50E5" w:rsidRPr="00E05BF7">
        <w:rPr>
          <w:rFonts w:ascii="Times New Roman" w:hAnsi="Times New Roman" w:cs="Times New Roman"/>
          <w:sz w:val="24"/>
          <w:szCs w:val="24"/>
        </w:rPr>
        <w:t>humanitarian</w:t>
      </w:r>
      <w:r w:rsidRPr="00E05BF7">
        <w:rPr>
          <w:rFonts w:ascii="Times New Roman" w:hAnsi="Times New Roman" w:cs="Times New Roman"/>
          <w:sz w:val="24"/>
          <w:szCs w:val="24"/>
        </w:rPr>
        <w:t xml:space="preserve"> </w:t>
      </w:r>
      <w:r w:rsidR="00637154" w:rsidRPr="00E05BF7">
        <w:rPr>
          <w:rFonts w:ascii="Times New Roman" w:hAnsi="Times New Roman" w:cs="Times New Roman"/>
          <w:sz w:val="24"/>
          <w:szCs w:val="24"/>
        </w:rPr>
        <w:t>staffs needs to engage these</w:t>
      </w:r>
      <w:r w:rsidRPr="00E05BF7">
        <w:rPr>
          <w:rFonts w:ascii="Times New Roman" w:hAnsi="Times New Roman" w:cs="Times New Roman"/>
          <w:sz w:val="24"/>
          <w:szCs w:val="24"/>
        </w:rPr>
        <w:t xml:space="preserve"> </w:t>
      </w:r>
      <w:r w:rsidR="00AD50E5" w:rsidRPr="00E05BF7">
        <w:rPr>
          <w:rFonts w:ascii="Times New Roman" w:hAnsi="Times New Roman" w:cs="Times New Roman"/>
          <w:sz w:val="24"/>
          <w:szCs w:val="24"/>
        </w:rPr>
        <w:t>aspects</w:t>
      </w:r>
      <w:r w:rsidRPr="00E05BF7">
        <w:rPr>
          <w:rFonts w:ascii="Times New Roman" w:hAnsi="Times New Roman" w:cs="Times New Roman"/>
          <w:sz w:val="24"/>
          <w:szCs w:val="24"/>
        </w:rPr>
        <w:t xml:space="preserve"> in the day to day running of their activities.  This implies that it is </w:t>
      </w:r>
      <w:r w:rsidR="00AD50E5" w:rsidRPr="00E05BF7">
        <w:rPr>
          <w:rFonts w:ascii="Times New Roman" w:hAnsi="Times New Roman" w:cs="Times New Roman"/>
          <w:sz w:val="24"/>
          <w:szCs w:val="24"/>
        </w:rPr>
        <w:t>important to</w:t>
      </w:r>
      <w:r w:rsidRPr="00E05BF7">
        <w:rPr>
          <w:rFonts w:ascii="Times New Roman" w:hAnsi="Times New Roman" w:cs="Times New Roman"/>
          <w:sz w:val="24"/>
          <w:szCs w:val="24"/>
        </w:rPr>
        <w:t xml:space="preserve"> comprehend not only the possibility but also the problems so as to enhance r</w:t>
      </w:r>
      <w:r w:rsidR="00370676" w:rsidRPr="00E05BF7">
        <w:rPr>
          <w:rFonts w:ascii="Times New Roman" w:hAnsi="Times New Roman" w:cs="Times New Roman"/>
          <w:sz w:val="24"/>
          <w:szCs w:val="24"/>
        </w:rPr>
        <w:t>espect for culture and custom, this</w:t>
      </w:r>
      <w:r w:rsidRPr="00E05BF7">
        <w:rPr>
          <w:rFonts w:ascii="Times New Roman" w:hAnsi="Times New Roman" w:cs="Times New Roman"/>
          <w:sz w:val="24"/>
          <w:szCs w:val="24"/>
        </w:rPr>
        <w:t xml:space="preserve"> plays a fundamental role in creating international humanitarian assistance</w:t>
      </w:r>
      <w:r w:rsidR="00637154" w:rsidRPr="00E05BF7">
        <w:rPr>
          <w:rFonts w:ascii="Times New Roman" w:hAnsi="Times New Roman" w:cs="Times New Roman"/>
          <w:sz w:val="24"/>
          <w:szCs w:val="24"/>
        </w:rPr>
        <w:t xml:space="preserve"> (</w:t>
      </w:r>
      <w:proofErr w:type="spellStart"/>
      <w:r w:rsidR="00637154" w:rsidRPr="00E05BF7">
        <w:rPr>
          <w:rFonts w:ascii="Times New Roman" w:hAnsi="Times New Roman" w:cs="Times New Roman"/>
          <w:sz w:val="24"/>
          <w:szCs w:val="24"/>
        </w:rPr>
        <w:t>Teson</w:t>
      </w:r>
      <w:proofErr w:type="spellEnd"/>
      <w:r w:rsidR="00637154" w:rsidRPr="00E05BF7">
        <w:rPr>
          <w:rFonts w:ascii="Times New Roman" w:hAnsi="Times New Roman" w:cs="Times New Roman"/>
          <w:sz w:val="24"/>
          <w:szCs w:val="24"/>
        </w:rPr>
        <w:t xml:space="preserve"> 41)</w:t>
      </w:r>
      <w:r w:rsidRPr="00E05BF7">
        <w:rPr>
          <w:rFonts w:ascii="Times New Roman" w:hAnsi="Times New Roman" w:cs="Times New Roman"/>
          <w:sz w:val="24"/>
          <w:szCs w:val="24"/>
        </w:rPr>
        <w:t xml:space="preserve">. </w:t>
      </w:r>
      <w:r w:rsidR="003C5895" w:rsidRPr="00E05BF7">
        <w:rPr>
          <w:rFonts w:ascii="Times New Roman" w:hAnsi="Times New Roman" w:cs="Times New Roman"/>
          <w:sz w:val="24"/>
          <w:szCs w:val="24"/>
        </w:rPr>
        <w:t xml:space="preserve"> Basically, respect of people’s culture as well as </w:t>
      </w:r>
      <w:r w:rsidR="00AD50E5" w:rsidRPr="00E05BF7">
        <w:rPr>
          <w:rFonts w:ascii="Times New Roman" w:hAnsi="Times New Roman" w:cs="Times New Roman"/>
          <w:sz w:val="24"/>
          <w:szCs w:val="24"/>
        </w:rPr>
        <w:t>customs</w:t>
      </w:r>
      <w:r w:rsidR="003C5895" w:rsidRPr="00E05BF7">
        <w:rPr>
          <w:rFonts w:ascii="Times New Roman" w:hAnsi="Times New Roman" w:cs="Times New Roman"/>
          <w:sz w:val="24"/>
          <w:szCs w:val="24"/>
        </w:rPr>
        <w:t xml:space="preserve"> is vital for an effective provision of any kind of support may be either locally or internationally. </w:t>
      </w:r>
      <w:r w:rsidR="00DA6AEA" w:rsidRPr="00E05BF7">
        <w:rPr>
          <w:rFonts w:ascii="Times New Roman" w:hAnsi="Times New Roman" w:cs="Times New Roman"/>
          <w:sz w:val="24"/>
          <w:szCs w:val="24"/>
        </w:rPr>
        <w:t xml:space="preserve"> On the other </w:t>
      </w:r>
      <w:r w:rsidR="00DA6AEA" w:rsidRPr="00E05BF7">
        <w:rPr>
          <w:rFonts w:ascii="Times New Roman" w:hAnsi="Times New Roman" w:cs="Times New Roman"/>
          <w:sz w:val="24"/>
          <w:szCs w:val="24"/>
        </w:rPr>
        <w:lastRenderedPageBreak/>
        <w:t xml:space="preserve">hand, mistakes that are made while offering humanitarian </w:t>
      </w:r>
      <w:r w:rsidR="00AD50E5" w:rsidRPr="00E05BF7">
        <w:rPr>
          <w:rFonts w:ascii="Times New Roman" w:hAnsi="Times New Roman" w:cs="Times New Roman"/>
          <w:sz w:val="24"/>
          <w:szCs w:val="24"/>
        </w:rPr>
        <w:t>aid are</w:t>
      </w:r>
      <w:r w:rsidR="00637154" w:rsidRPr="00E05BF7">
        <w:rPr>
          <w:rFonts w:ascii="Times New Roman" w:hAnsi="Times New Roman" w:cs="Times New Roman"/>
          <w:sz w:val="24"/>
          <w:szCs w:val="24"/>
        </w:rPr>
        <w:t xml:space="preserve"> associated with</w:t>
      </w:r>
      <w:r w:rsidR="00DA6AEA" w:rsidRPr="00E05BF7">
        <w:rPr>
          <w:rFonts w:ascii="Times New Roman" w:hAnsi="Times New Roman" w:cs="Times New Roman"/>
          <w:sz w:val="24"/>
          <w:szCs w:val="24"/>
        </w:rPr>
        <w:t xml:space="preserve"> insufficient understanding and respect for the context of the local people </w:t>
      </w:r>
      <w:r w:rsidR="00AD50E5" w:rsidRPr="00E05BF7">
        <w:rPr>
          <w:rFonts w:ascii="Times New Roman" w:hAnsi="Times New Roman" w:cs="Times New Roman"/>
          <w:sz w:val="24"/>
          <w:szCs w:val="24"/>
        </w:rPr>
        <w:t>including</w:t>
      </w:r>
      <w:r w:rsidR="00DA6AEA" w:rsidRPr="00E05BF7">
        <w:rPr>
          <w:rFonts w:ascii="Times New Roman" w:hAnsi="Times New Roman" w:cs="Times New Roman"/>
          <w:sz w:val="24"/>
          <w:szCs w:val="24"/>
        </w:rPr>
        <w:t xml:space="preserve"> customs and culture</w:t>
      </w:r>
      <w:r w:rsidR="00637154" w:rsidRPr="00E05BF7">
        <w:rPr>
          <w:rFonts w:ascii="Times New Roman" w:hAnsi="Times New Roman" w:cs="Times New Roman"/>
          <w:sz w:val="24"/>
          <w:szCs w:val="24"/>
        </w:rPr>
        <w:t xml:space="preserve"> (</w:t>
      </w:r>
      <w:r w:rsidR="00637154" w:rsidRPr="00EC32D5">
        <w:rPr>
          <w:rFonts w:ascii="Times New Roman" w:eastAsia="Times New Roman" w:hAnsi="Times New Roman" w:cs="Times New Roman"/>
          <w:sz w:val="24"/>
          <w:szCs w:val="24"/>
        </w:rPr>
        <w:t>Chesterman</w:t>
      </w:r>
      <w:r w:rsidR="00637154" w:rsidRPr="00E05BF7">
        <w:rPr>
          <w:rFonts w:ascii="Times New Roman" w:eastAsia="Times New Roman" w:hAnsi="Times New Roman" w:cs="Times New Roman"/>
          <w:sz w:val="24"/>
          <w:szCs w:val="24"/>
        </w:rPr>
        <w:t xml:space="preserve"> 73</w:t>
      </w:r>
      <w:r w:rsidR="00637154" w:rsidRPr="00E05BF7">
        <w:rPr>
          <w:rFonts w:ascii="Times New Roman" w:hAnsi="Times New Roman" w:cs="Times New Roman"/>
          <w:sz w:val="24"/>
          <w:szCs w:val="24"/>
        </w:rPr>
        <w:t>)</w:t>
      </w:r>
      <w:r w:rsidR="00DA6AEA" w:rsidRPr="00E05BF7">
        <w:rPr>
          <w:rFonts w:ascii="Times New Roman" w:hAnsi="Times New Roman" w:cs="Times New Roman"/>
          <w:sz w:val="24"/>
          <w:szCs w:val="24"/>
        </w:rPr>
        <w:t xml:space="preserve">. Ideally, such mistakes range from simple one to most trivial </w:t>
      </w:r>
      <w:r w:rsidR="008E3AAA" w:rsidRPr="00E05BF7">
        <w:rPr>
          <w:rFonts w:ascii="Times New Roman" w:hAnsi="Times New Roman" w:cs="Times New Roman"/>
          <w:sz w:val="24"/>
          <w:szCs w:val="24"/>
        </w:rPr>
        <w:t xml:space="preserve">for instance, providing pork as a source of protein to the </w:t>
      </w:r>
      <w:r w:rsidR="00AD50E5" w:rsidRPr="00E05BF7">
        <w:rPr>
          <w:rFonts w:ascii="Times New Roman" w:hAnsi="Times New Roman" w:cs="Times New Roman"/>
          <w:sz w:val="24"/>
          <w:szCs w:val="24"/>
        </w:rPr>
        <w:t>Muslims</w:t>
      </w:r>
      <w:r w:rsidR="008E3AAA" w:rsidRPr="00E05BF7">
        <w:rPr>
          <w:rFonts w:ascii="Times New Roman" w:hAnsi="Times New Roman" w:cs="Times New Roman"/>
          <w:sz w:val="24"/>
          <w:szCs w:val="24"/>
        </w:rPr>
        <w:t xml:space="preserve">.  Thus, there is need to </w:t>
      </w:r>
      <w:r w:rsidR="00775707" w:rsidRPr="00E05BF7">
        <w:rPr>
          <w:rFonts w:ascii="Times New Roman" w:hAnsi="Times New Roman" w:cs="Times New Roman"/>
          <w:sz w:val="24"/>
          <w:szCs w:val="24"/>
        </w:rPr>
        <w:t xml:space="preserve">consider practical implications. </w:t>
      </w:r>
    </w:p>
    <w:p w14:paraId="0F23E4FB" w14:textId="77777777" w:rsidR="00AD50E5" w:rsidRPr="00E05BF7" w:rsidRDefault="00585F94" w:rsidP="009D1AB4">
      <w:pPr>
        <w:spacing w:line="480" w:lineRule="auto"/>
        <w:ind w:firstLine="720"/>
        <w:jc w:val="both"/>
        <w:rPr>
          <w:rFonts w:ascii="Times New Roman" w:hAnsi="Times New Roman" w:cs="Times New Roman"/>
          <w:sz w:val="24"/>
          <w:szCs w:val="24"/>
        </w:rPr>
      </w:pPr>
      <w:r w:rsidRPr="00E05BF7">
        <w:rPr>
          <w:rFonts w:ascii="Times New Roman" w:hAnsi="Times New Roman" w:cs="Times New Roman"/>
          <w:sz w:val="24"/>
          <w:szCs w:val="24"/>
        </w:rPr>
        <w:t xml:space="preserve">The various clubs and organization in school that focuses on offering humanitarian intervention such the St. Johns ambulance, the red </w:t>
      </w:r>
      <w:r w:rsidR="00AE7B14" w:rsidRPr="00E05BF7">
        <w:rPr>
          <w:rFonts w:ascii="Times New Roman" w:hAnsi="Times New Roman" w:cs="Times New Roman"/>
          <w:sz w:val="24"/>
          <w:szCs w:val="24"/>
        </w:rPr>
        <w:t>cross</w:t>
      </w:r>
      <w:r w:rsidRPr="00E05BF7">
        <w:rPr>
          <w:rFonts w:ascii="Times New Roman" w:hAnsi="Times New Roman" w:cs="Times New Roman"/>
          <w:sz w:val="24"/>
          <w:szCs w:val="24"/>
        </w:rPr>
        <w:t xml:space="preserve"> club among others should be guided by the following principles; the concept of humanitarian imperative.  In this case, it is imperative to note that </w:t>
      </w:r>
      <w:r w:rsidR="00F037E0" w:rsidRPr="00E05BF7">
        <w:rPr>
          <w:rFonts w:ascii="Times New Roman" w:hAnsi="Times New Roman" w:cs="Times New Roman"/>
          <w:sz w:val="24"/>
          <w:szCs w:val="24"/>
        </w:rPr>
        <w:t>human</w:t>
      </w:r>
      <w:r w:rsidRPr="00E05BF7">
        <w:rPr>
          <w:rFonts w:ascii="Times New Roman" w:hAnsi="Times New Roman" w:cs="Times New Roman"/>
          <w:sz w:val="24"/>
          <w:szCs w:val="24"/>
        </w:rPr>
        <w:t xml:space="preserve"> suffe</w:t>
      </w:r>
      <w:r w:rsidR="00D91FB2" w:rsidRPr="00E05BF7">
        <w:rPr>
          <w:rFonts w:ascii="Times New Roman" w:hAnsi="Times New Roman" w:cs="Times New Roman"/>
          <w:sz w:val="24"/>
          <w:szCs w:val="24"/>
        </w:rPr>
        <w:t xml:space="preserve">ring should be addressed on the basis of its </w:t>
      </w:r>
      <w:r w:rsidR="00AE7B14" w:rsidRPr="00E05BF7">
        <w:rPr>
          <w:rFonts w:ascii="Times New Roman" w:hAnsi="Times New Roman" w:cs="Times New Roman"/>
          <w:sz w:val="24"/>
          <w:szCs w:val="24"/>
        </w:rPr>
        <w:t>locality;</w:t>
      </w:r>
      <w:r w:rsidR="00D91FB2" w:rsidRPr="00E05BF7">
        <w:rPr>
          <w:rFonts w:ascii="Times New Roman" w:hAnsi="Times New Roman" w:cs="Times New Roman"/>
          <w:sz w:val="24"/>
          <w:szCs w:val="24"/>
        </w:rPr>
        <w:t xml:space="preserve"> this implies that human suffering ought to be handled whenever it </w:t>
      </w:r>
      <w:r w:rsidR="00AE7B14" w:rsidRPr="00E05BF7">
        <w:rPr>
          <w:rFonts w:ascii="Times New Roman" w:hAnsi="Times New Roman" w:cs="Times New Roman"/>
          <w:sz w:val="24"/>
          <w:szCs w:val="24"/>
        </w:rPr>
        <w:t>occurs</w:t>
      </w:r>
      <w:r w:rsidR="00D91FB2" w:rsidRPr="00E05BF7">
        <w:rPr>
          <w:rFonts w:ascii="Times New Roman" w:hAnsi="Times New Roman" w:cs="Times New Roman"/>
          <w:sz w:val="24"/>
          <w:szCs w:val="24"/>
        </w:rPr>
        <w:t xml:space="preserve">. </w:t>
      </w:r>
      <w:r w:rsidR="00F037E0" w:rsidRPr="00E05BF7">
        <w:rPr>
          <w:rFonts w:ascii="Times New Roman" w:hAnsi="Times New Roman" w:cs="Times New Roman"/>
          <w:sz w:val="24"/>
          <w:szCs w:val="24"/>
        </w:rPr>
        <w:t xml:space="preserve"> Essentially, human </w:t>
      </w:r>
      <w:r w:rsidR="007D73D1" w:rsidRPr="00E05BF7">
        <w:rPr>
          <w:rFonts w:ascii="Times New Roman" w:hAnsi="Times New Roman" w:cs="Times New Roman"/>
          <w:sz w:val="24"/>
          <w:szCs w:val="24"/>
        </w:rPr>
        <w:t>suffering should</w:t>
      </w:r>
      <w:r w:rsidR="00F037E0" w:rsidRPr="00E05BF7">
        <w:rPr>
          <w:rFonts w:ascii="Times New Roman" w:hAnsi="Times New Roman" w:cs="Times New Roman"/>
          <w:sz w:val="24"/>
          <w:szCs w:val="24"/>
        </w:rPr>
        <w:t xml:space="preserve"> offer particular attention to the most vulnerable people in the </w:t>
      </w:r>
      <w:r w:rsidR="007D73D1" w:rsidRPr="00E05BF7">
        <w:rPr>
          <w:rFonts w:ascii="Times New Roman" w:hAnsi="Times New Roman" w:cs="Times New Roman"/>
          <w:sz w:val="24"/>
          <w:szCs w:val="24"/>
        </w:rPr>
        <w:t>population in</w:t>
      </w:r>
      <w:r w:rsidR="00F037E0" w:rsidRPr="00E05BF7">
        <w:rPr>
          <w:rFonts w:ascii="Times New Roman" w:hAnsi="Times New Roman" w:cs="Times New Roman"/>
          <w:sz w:val="24"/>
          <w:szCs w:val="24"/>
        </w:rPr>
        <w:t xml:space="preserve"> the order of children, women, the displaced and the elderly</w:t>
      </w:r>
      <w:r w:rsidR="00637154" w:rsidRPr="00E05BF7">
        <w:rPr>
          <w:rFonts w:ascii="Times New Roman" w:hAnsi="Times New Roman" w:cs="Times New Roman"/>
          <w:sz w:val="24"/>
          <w:szCs w:val="24"/>
        </w:rPr>
        <w:t xml:space="preserve"> (</w:t>
      </w:r>
      <w:r w:rsidR="00637154" w:rsidRPr="00EC32D5">
        <w:rPr>
          <w:rFonts w:ascii="Times New Roman" w:eastAsia="Times New Roman" w:hAnsi="Times New Roman" w:cs="Times New Roman"/>
          <w:sz w:val="24"/>
          <w:szCs w:val="24"/>
        </w:rPr>
        <w:t>Fonteyne</w:t>
      </w:r>
      <w:r w:rsidR="00637154" w:rsidRPr="00E05BF7">
        <w:rPr>
          <w:rFonts w:ascii="Times New Roman" w:eastAsia="Times New Roman" w:hAnsi="Times New Roman" w:cs="Times New Roman"/>
          <w:sz w:val="24"/>
          <w:szCs w:val="24"/>
        </w:rPr>
        <w:t xml:space="preserve"> 203</w:t>
      </w:r>
      <w:r w:rsidR="00637154" w:rsidRPr="00E05BF7">
        <w:rPr>
          <w:rFonts w:ascii="Times New Roman" w:hAnsi="Times New Roman" w:cs="Times New Roman"/>
          <w:sz w:val="24"/>
          <w:szCs w:val="24"/>
        </w:rPr>
        <w:t>)</w:t>
      </w:r>
      <w:r w:rsidR="00F037E0" w:rsidRPr="00E05BF7">
        <w:rPr>
          <w:rFonts w:ascii="Times New Roman" w:hAnsi="Times New Roman" w:cs="Times New Roman"/>
          <w:sz w:val="24"/>
          <w:szCs w:val="24"/>
        </w:rPr>
        <w:t xml:space="preserve">.  While doing this, it is imperative to ensure that rights and dignity of the support recipient is not only respected but also observed. </w:t>
      </w:r>
      <w:r w:rsidR="007E2416" w:rsidRPr="00E05BF7">
        <w:rPr>
          <w:rFonts w:ascii="Times New Roman" w:hAnsi="Times New Roman" w:cs="Times New Roman"/>
          <w:sz w:val="24"/>
          <w:szCs w:val="24"/>
        </w:rPr>
        <w:t xml:space="preserve"> Thus, the involved </w:t>
      </w:r>
      <w:r w:rsidR="002C38D8" w:rsidRPr="00E05BF7">
        <w:rPr>
          <w:rFonts w:ascii="Times New Roman" w:hAnsi="Times New Roman" w:cs="Times New Roman"/>
          <w:sz w:val="24"/>
          <w:szCs w:val="24"/>
        </w:rPr>
        <w:t>personnel</w:t>
      </w:r>
      <w:r w:rsidR="007E2416" w:rsidRPr="00E05BF7">
        <w:rPr>
          <w:rFonts w:ascii="Times New Roman" w:hAnsi="Times New Roman" w:cs="Times New Roman"/>
          <w:sz w:val="24"/>
          <w:szCs w:val="24"/>
        </w:rPr>
        <w:t xml:space="preserve"> not only in school but also in the community should understand </w:t>
      </w:r>
      <w:r w:rsidR="002B45FE" w:rsidRPr="00E05BF7">
        <w:rPr>
          <w:rFonts w:ascii="Times New Roman" w:hAnsi="Times New Roman" w:cs="Times New Roman"/>
          <w:sz w:val="24"/>
          <w:szCs w:val="24"/>
        </w:rPr>
        <w:t>that even</w:t>
      </w:r>
      <w:r w:rsidR="007E2416" w:rsidRPr="00E05BF7">
        <w:rPr>
          <w:rFonts w:ascii="Times New Roman" w:hAnsi="Times New Roman" w:cs="Times New Roman"/>
          <w:sz w:val="24"/>
          <w:szCs w:val="24"/>
        </w:rPr>
        <w:t xml:space="preserve"> in cases when the civilian population is denied by the authorities due to political and security reasons</w:t>
      </w:r>
      <w:r w:rsidR="00637154" w:rsidRPr="00E05BF7">
        <w:rPr>
          <w:rFonts w:ascii="Times New Roman" w:hAnsi="Times New Roman" w:cs="Times New Roman"/>
          <w:sz w:val="24"/>
          <w:szCs w:val="24"/>
        </w:rPr>
        <w:t>,</w:t>
      </w:r>
      <w:r w:rsidR="007E2416" w:rsidRPr="00E05BF7">
        <w:rPr>
          <w:rFonts w:ascii="Times New Roman" w:hAnsi="Times New Roman" w:cs="Times New Roman"/>
          <w:sz w:val="24"/>
          <w:szCs w:val="24"/>
        </w:rPr>
        <w:t xml:space="preserve"> the agencies must retain their ability to obtain as well as sustain </w:t>
      </w:r>
      <w:r w:rsidR="002C38D8" w:rsidRPr="00E05BF7">
        <w:rPr>
          <w:rFonts w:ascii="Times New Roman" w:hAnsi="Times New Roman" w:cs="Times New Roman"/>
          <w:sz w:val="24"/>
          <w:szCs w:val="24"/>
        </w:rPr>
        <w:t>access</w:t>
      </w:r>
      <w:r w:rsidR="007E2416" w:rsidRPr="00E05BF7">
        <w:rPr>
          <w:rFonts w:ascii="Times New Roman" w:hAnsi="Times New Roman" w:cs="Times New Roman"/>
          <w:sz w:val="24"/>
          <w:szCs w:val="24"/>
        </w:rPr>
        <w:t xml:space="preserve"> to the vulnerable people</w:t>
      </w:r>
      <w:r w:rsidR="00637154" w:rsidRPr="00E05BF7">
        <w:rPr>
          <w:rFonts w:ascii="Times New Roman" w:hAnsi="Times New Roman" w:cs="Times New Roman"/>
          <w:sz w:val="24"/>
          <w:szCs w:val="24"/>
        </w:rPr>
        <w:t xml:space="preserve"> </w:t>
      </w:r>
      <w:r w:rsidR="00637154" w:rsidRPr="00E05BF7">
        <w:rPr>
          <w:rStyle w:val="selectable"/>
          <w:rFonts w:ascii="Times New Roman" w:hAnsi="Times New Roman" w:cs="Times New Roman"/>
          <w:sz w:val="24"/>
          <w:szCs w:val="24"/>
        </w:rPr>
        <w:t>(Bhat)</w:t>
      </w:r>
      <w:r w:rsidR="007E2416" w:rsidRPr="00E05BF7">
        <w:rPr>
          <w:rFonts w:ascii="Times New Roman" w:hAnsi="Times New Roman" w:cs="Times New Roman"/>
          <w:sz w:val="24"/>
          <w:szCs w:val="24"/>
        </w:rPr>
        <w:t xml:space="preserve">. Moreover, such agencies should go an </w:t>
      </w:r>
      <w:r w:rsidR="002C38D8" w:rsidRPr="00E05BF7">
        <w:rPr>
          <w:rFonts w:ascii="Times New Roman" w:hAnsi="Times New Roman" w:cs="Times New Roman"/>
          <w:sz w:val="24"/>
          <w:szCs w:val="24"/>
        </w:rPr>
        <w:t>extra</w:t>
      </w:r>
      <w:r w:rsidR="007E2416" w:rsidRPr="00E05BF7">
        <w:rPr>
          <w:rFonts w:ascii="Times New Roman" w:hAnsi="Times New Roman" w:cs="Times New Roman"/>
          <w:sz w:val="24"/>
          <w:szCs w:val="24"/>
        </w:rPr>
        <w:t xml:space="preserve"> mile in addressing the vulnerable population through </w:t>
      </w:r>
      <w:r w:rsidR="00637154" w:rsidRPr="00E05BF7">
        <w:rPr>
          <w:rFonts w:ascii="Times New Roman" w:hAnsi="Times New Roman" w:cs="Times New Roman"/>
          <w:sz w:val="24"/>
          <w:szCs w:val="24"/>
        </w:rPr>
        <w:t xml:space="preserve">activities </w:t>
      </w:r>
      <w:r w:rsidR="007E2416" w:rsidRPr="00E05BF7">
        <w:rPr>
          <w:rFonts w:ascii="Times New Roman" w:hAnsi="Times New Roman" w:cs="Times New Roman"/>
          <w:sz w:val="24"/>
          <w:szCs w:val="24"/>
        </w:rPr>
        <w:t xml:space="preserve">such negotiating the accesses with all the conflicting parties. </w:t>
      </w:r>
    </w:p>
    <w:p w14:paraId="6F142C99" w14:textId="77777777" w:rsidR="002C38D8" w:rsidRPr="00E05BF7" w:rsidRDefault="0006479C" w:rsidP="009D1AB4">
      <w:pPr>
        <w:spacing w:line="480" w:lineRule="auto"/>
        <w:ind w:firstLine="720"/>
        <w:jc w:val="both"/>
        <w:rPr>
          <w:rFonts w:ascii="Times New Roman" w:hAnsi="Times New Roman" w:cs="Times New Roman"/>
          <w:sz w:val="24"/>
          <w:szCs w:val="24"/>
        </w:rPr>
      </w:pPr>
      <w:r w:rsidRPr="00E05BF7">
        <w:rPr>
          <w:rFonts w:ascii="Times New Roman" w:hAnsi="Times New Roman" w:cs="Times New Roman"/>
          <w:sz w:val="24"/>
          <w:szCs w:val="24"/>
        </w:rPr>
        <w:t>Neutrality is also an important aspect which states that humanitarian agencies should not take side in a controversial or in any kind of hostile situation</w:t>
      </w:r>
      <w:r w:rsidR="00734A1B" w:rsidRPr="00E05BF7">
        <w:rPr>
          <w:rFonts w:ascii="Times New Roman" w:hAnsi="Times New Roman" w:cs="Times New Roman"/>
          <w:sz w:val="24"/>
          <w:szCs w:val="24"/>
        </w:rPr>
        <w:t xml:space="preserve"> (Ludlow 6)</w:t>
      </w:r>
      <w:r w:rsidRPr="00E05BF7">
        <w:rPr>
          <w:rFonts w:ascii="Times New Roman" w:hAnsi="Times New Roman" w:cs="Times New Roman"/>
          <w:sz w:val="24"/>
          <w:szCs w:val="24"/>
        </w:rPr>
        <w:t xml:space="preserve">.  Thus, while offering support or aid to the vulnerable people it is imperative to remain neutral in terms of ideologically, religious, </w:t>
      </w:r>
      <w:r w:rsidR="001D0684" w:rsidRPr="00E05BF7">
        <w:rPr>
          <w:rFonts w:ascii="Times New Roman" w:hAnsi="Times New Roman" w:cs="Times New Roman"/>
          <w:sz w:val="24"/>
          <w:szCs w:val="24"/>
        </w:rPr>
        <w:t>racially</w:t>
      </w:r>
      <w:r w:rsidRPr="00E05BF7">
        <w:rPr>
          <w:rFonts w:ascii="Times New Roman" w:hAnsi="Times New Roman" w:cs="Times New Roman"/>
          <w:sz w:val="24"/>
          <w:szCs w:val="24"/>
        </w:rPr>
        <w:t xml:space="preserve"> or even politically.</w:t>
      </w:r>
      <w:r w:rsidR="001D0684" w:rsidRPr="00E05BF7">
        <w:rPr>
          <w:rFonts w:ascii="Times New Roman" w:hAnsi="Times New Roman" w:cs="Times New Roman"/>
          <w:sz w:val="24"/>
          <w:szCs w:val="24"/>
        </w:rPr>
        <w:t xml:space="preserve"> Consequently, to enhance neutrality, </w:t>
      </w:r>
      <w:r w:rsidR="001D0684" w:rsidRPr="00E05BF7">
        <w:rPr>
          <w:rFonts w:ascii="Times New Roman" w:hAnsi="Times New Roman" w:cs="Times New Roman"/>
          <w:sz w:val="24"/>
          <w:szCs w:val="24"/>
        </w:rPr>
        <w:lastRenderedPageBreak/>
        <w:t xml:space="preserve">humanitarian agencies are </w:t>
      </w:r>
      <w:r w:rsidR="001E47FC" w:rsidRPr="00E05BF7">
        <w:rPr>
          <w:rFonts w:ascii="Times New Roman" w:hAnsi="Times New Roman" w:cs="Times New Roman"/>
          <w:sz w:val="24"/>
          <w:szCs w:val="24"/>
        </w:rPr>
        <w:t>obliged</w:t>
      </w:r>
      <w:r w:rsidR="001D0684" w:rsidRPr="00E05BF7">
        <w:rPr>
          <w:rFonts w:ascii="Times New Roman" w:hAnsi="Times New Roman" w:cs="Times New Roman"/>
          <w:sz w:val="24"/>
          <w:szCs w:val="24"/>
        </w:rPr>
        <w:t xml:space="preserve"> to adhere to transparency and openness. </w:t>
      </w:r>
      <w:r w:rsidRPr="00E05BF7">
        <w:rPr>
          <w:rFonts w:ascii="Times New Roman" w:hAnsi="Times New Roman" w:cs="Times New Roman"/>
          <w:sz w:val="24"/>
          <w:szCs w:val="24"/>
        </w:rPr>
        <w:t xml:space="preserve"> </w:t>
      </w:r>
      <w:r w:rsidR="001B5BB9" w:rsidRPr="00E05BF7">
        <w:rPr>
          <w:rFonts w:ascii="Times New Roman" w:hAnsi="Times New Roman" w:cs="Times New Roman"/>
          <w:sz w:val="24"/>
          <w:szCs w:val="24"/>
        </w:rPr>
        <w:t xml:space="preserve">Most importantly, a requirement to maintain neutrality should not be an obstacle for handling any kind of human violations.  </w:t>
      </w:r>
      <w:r w:rsidR="00CC3D3F" w:rsidRPr="00E05BF7">
        <w:rPr>
          <w:rFonts w:ascii="Times New Roman" w:hAnsi="Times New Roman" w:cs="Times New Roman"/>
          <w:sz w:val="24"/>
          <w:szCs w:val="24"/>
        </w:rPr>
        <w:t>Subsequently</w:t>
      </w:r>
      <w:r w:rsidR="001B5BB9" w:rsidRPr="00E05BF7">
        <w:rPr>
          <w:rFonts w:ascii="Times New Roman" w:hAnsi="Times New Roman" w:cs="Times New Roman"/>
          <w:sz w:val="24"/>
          <w:szCs w:val="24"/>
        </w:rPr>
        <w:t xml:space="preserve">, such agencies should note that they should not use neutrality requirement as a negating factor to justify and </w:t>
      </w:r>
      <w:r w:rsidR="00CC3D3F" w:rsidRPr="00E05BF7">
        <w:rPr>
          <w:rFonts w:ascii="Times New Roman" w:hAnsi="Times New Roman" w:cs="Times New Roman"/>
          <w:sz w:val="24"/>
          <w:szCs w:val="24"/>
        </w:rPr>
        <w:t>condor</w:t>
      </w:r>
      <w:r w:rsidR="001B5BB9" w:rsidRPr="00E05BF7">
        <w:rPr>
          <w:rFonts w:ascii="Times New Roman" w:hAnsi="Times New Roman" w:cs="Times New Roman"/>
          <w:sz w:val="24"/>
          <w:szCs w:val="24"/>
        </w:rPr>
        <w:t xml:space="preserve"> imputing or offer a blind eye in an event involving the abuse of human rights</w:t>
      </w:r>
      <w:r w:rsidR="00CC3D3F" w:rsidRPr="00E05BF7">
        <w:rPr>
          <w:rFonts w:ascii="Times New Roman" w:hAnsi="Times New Roman" w:cs="Times New Roman"/>
          <w:sz w:val="24"/>
          <w:szCs w:val="24"/>
        </w:rPr>
        <w:t xml:space="preserve"> (</w:t>
      </w:r>
      <w:r w:rsidR="00CC3D3F" w:rsidRPr="00EC32D5">
        <w:rPr>
          <w:rFonts w:ascii="Times New Roman" w:eastAsia="Times New Roman" w:hAnsi="Times New Roman" w:cs="Times New Roman"/>
          <w:sz w:val="24"/>
          <w:szCs w:val="24"/>
        </w:rPr>
        <w:t>Chesterman</w:t>
      </w:r>
      <w:r w:rsidR="00CC3D3F" w:rsidRPr="00E05BF7">
        <w:rPr>
          <w:rFonts w:ascii="Times New Roman" w:eastAsia="Times New Roman" w:hAnsi="Times New Roman" w:cs="Times New Roman"/>
          <w:sz w:val="24"/>
          <w:szCs w:val="24"/>
        </w:rPr>
        <w:t xml:space="preserve"> 19</w:t>
      </w:r>
      <w:r w:rsidR="00CC3D3F" w:rsidRPr="00E05BF7">
        <w:rPr>
          <w:rFonts w:ascii="Times New Roman" w:hAnsi="Times New Roman" w:cs="Times New Roman"/>
          <w:sz w:val="24"/>
          <w:szCs w:val="24"/>
        </w:rPr>
        <w:t>)</w:t>
      </w:r>
      <w:r w:rsidR="001B5BB9" w:rsidRPr="00E05BF7">
        <w:rPr>
          <w:rFonts w:ascii="Times New Roman" w:hAnsi="Times New Roman" w:cs="Times New Roman"/>
          <w:sz w:val="24"/>
          <w:szCs w:val="24"/>
        </w:rPr>
        <w:t xml:space="preserve">. </w:t>
      </w:r>
    </w:p>
    <w:p w14:paraId="73FFEB5B" w14:textId="77777777" w:rsidR="002C38D8" w:rsidRPr="00E05BF7" w:rsidRDefault="001F58B8" w:rsidP="009D1AB4">
      <w:pPr>
        <w:spacing w:line="480" w:lineRule="auto"/>
        <w:ind w:firstLine="720"/>
        <w:jc w:val="both"/>
        <w:rPr>
          <w:rFonts w:ascii="Times New Roman" w:hAnsi="Times New Roman" w:cs="Times New Roman"/>
          <w:sz w:val="24"/>
          <w:szCs w:val="24"/>
        </w:rPr>
      </w:pPr>
      <w:r w:rsidRPr="00E05BF7">
        <w:rPr>
          <w:rFonts w:ascii="Times New Roman" w:hAnsi="Times New Roman" w:cs="Times New Roman"/>
          <w:sz w:val="24"/>
          <w:szCs w:val="24"/>
        </w:rPr>
        <w:t xml:space="preserve">Impartiality is a vital aspect that guides the way in which humanitarian aid is offered to people in need. Basically, support and aid is offered to the suffering people </w:t>
      </w:r>
      <w:r w:rsidR="008E7E9C" w:rsidRPr="00E05BF7">
        <w:rPr>
          <w:rFonts w:ascii="Times New Roman" w:hAnsi="Times New Roman" w:cs="Times New Roman"/>
          <w:sz w:val="24"/>
          <w:szCs w:val="24"/>
        </w:rPr>
        <w:t>under the guiding principle of corresponding rights and needs</w:t>
      </w:r>
      <w:r w:rsidR="00CC3D3F" w:rsidRPr="00E05BF7">
        <w:rPr>
          <w:rFonts w:ascii="Times New Roman" w:hAnsi="Times New Roman" w:cs="Times New Roman"/>
          <w:sz w:val="24"/>
          <w:szCs w:val="24"/>
        </w:rPr>
        <w:t xml:space="preserve"> (</w:t>
      </w:r>
      <w:r w:rsidR="00CC3D3F" w:rsidRPr="00EC32D5">
        <w:rPr>
          <w:rFonts w:ascii="Times New Roman" w:eastAsia="Times New Roman" w:hAnsi="Times New Roman" w:cs="Times New Roman"/>
          <w:sz w:val="24"/>
          <w:szCs w:val="24"/>
        </w:rPr>
        <w:t>Chesterman</w:t>
      </w:r>
      <w:r w:rsidR="00CC3D3F" w:rsidRPr="00E05BF7">
        <w:rPr>
          <w:rFonts w:ascii="Times New Roman" w:eastAsia="Times New Roman" w:hAnsi="Times New Roman" w:cs="Times New Roman"/>
          <w:sz w:val="24"/>
          <w:szCs w:val="24"/>
        </w:rPr>
        <w:t xml:space="preserve"> 13</w:t>
      </w:r>
      <w:r w:rsidR="00CC3D3F" w:rsidRPr="00E05BF7">
        <w:rPr>
          <w:rFonts w:ascii="Times New Roman" w:hAnsi="Times New Roman" w:cs="Times New Roman"/>
          <w:sz w:val="24"/>
          <w:szCs w:val="24"/>
        </w:rPr>
        <w:t>)</w:t>
      </w:r>
      <w:r w:rsidR="008E7E9C" w:rsidRPr="00E05BF7">
        <w:rPr>
          <w:rFonts w:ascii="Times New Roman" w:hAnsi="Times New Roman" w:cs="Times New Roman"/>
          <w:sz w:val="24"/>
          <w:szCs w:val="24"/>
        </w:rPr>
        <w:t xml:space="preserve">.  In essence, human rights form the framework and the basis that is used to assess the </w:t>
      </w:r>
      <w:r w:rsidR="00337FA3" w:rsidRPr="00E05BF7">
        <w:rPr>
          <w:rFonts w:ascii="Times New Roman" w:hAnsi="Times New Roman" w:cs="Times New Roman"/>
          <w:sz w:val="24"/>
          <w:szCs w:val="24"/>
        </w:rPr>
        <w:t>needs and</w:t>
      </w:r>
      <w:r w:rsidR="00BC4719" w:rsidRPr="00E05BF7">
        <w:rPr>
          <w:rFonts w:ascii="Times New Roman" w:hAnsi="Times New Roman" w:cs="Times New Roman"/>
          <w:sz w:val="24"/>
          <w:szCs w:val="24"/>
        </w:rPr>
        <w:t xml:space="preserve"> it is guided by the </w:t>
      </w:r>
      <w:r w:rsidR="007E1CA1" w:rsidRPr="00E05BF7">
        <w:rPr>
          <w:rFonts w:ascii="Times New Roman" w:hAnsi="Times New Roman" w:cs="Times New Roman"/>
          <w:sz w:val="24"/>
          <w:szCs w:val="24"/>
        </w:rPr>
        <w:t>principles</w:t>
      </w:r>
      <w:r w:rsidR="00BC4719" w:rsidRPr="00E05BF7">
        <w:rPr>
          <w:rFonts w:ascii="Times New Roman" w:hAnsi="Times New Roman" w:cs="Times New Roman"/>
          <w:sz w:val="24"/>
          <w:szCs w:val="24"/>
        </w:rPr>
        <w:t xml:space="preserve"> of non-discrimination and proportionality of needs. </w:t>
      </w:r>
      <w:r w:rsidR="008E7E9C" w:rsidRPr="00E05BF7">
        <w:rPr>
          <w:rFonts w:ascii="Times New Roman" w:hAnsi="Times New Roman" w:cs="Times New Roman"/>
          <w:sz w:val="24"/>
          <w:szCs w:val="24"/>
        </w:rPr>
        <w:t xml:space="preserve"> </w:t>
      </w:r>
      <w:r w:rsidR="00BE281A" w:rsidRPr="00E05BF7">
        <w:rPr>
          <w:rFonts w:ascii="Times New Roman" w:hAnsi="Times New Roman" w:cs="Times New Roman"/>
          <w:sz w:val="24"/>
          <w:szCs w:val="24"/>
        </w:rPr>
        <w:t xml:space="preserve"> This implies that people should not be discriminated on the b</w:t>
      </w:r>
      <w:r w:rsidR="00337FA3" w:rsidRPr="00E05BF7">
        <w:rPr>
          <w:rFonts w:ascii="Times New Roman" w:hAnsi="Times New Roman" w:cs="Times New Roman"/>
          <w:sz w:val="24"/>
          <w:szCs w:val="24"/>
        </w:rPr>
        <w:t>a</w:t>
      </w:r>
      <w:r w:rsidR="00BE281A" w:rsidRPr="00E05BF7">
        <w:rPr>
          <w:rFonts w:ascii="Times New Roman" w:hAnsi="Times New Roman" w:cs="Times New Roman"/>
          <w:sz w:val="24"/>
          <w:szCs w:val="24"/>
        </w:rPr>
        <w:t xml:space="preserve">sis of identity, ethnicity, age, sex among other aspects. </w:t>
      </w:r>
      <w:r w:rsidR="0051107F" w:rsidRPr="00E05BF7">
        <w:rPr>
          <w:rFonts w:ascii="Times New Roman" w:hAnsi="Times New Roman" w:cs="Times New Roman"/>
          <w:sz w:val="24"/>
          <w:szCs w:val="24"/>
        </w:rPr>
        <w:t xml:space="preserve"> Therefore, it is the responsibility of the aids agencies and the school administration to ensure that it places crucial emphasis on the state of responsibilities so as to enhance the delivery of aid in an impartial manner. </w:t>
      </w:r>
    </w:p>
    <w:p w14:paraId="3BF4F2FA" w14:textId="77777777" w:rsidR="0024281F" w:rsidRPr="00E05BF7" w:rsidRDefault="0024281F" w:rsidP="009D1AB4">
      <w:pPr>
        <w:spacing w:line="480" w:lineRule="auto"/>
        <w:ind w:firstLine="720"/>
        <w:jc w:val="both"/>
        <w:rPr>
          <w:rFonts w:ascii="Times New Roman" w:hAnsi="Times New Roman" w:cs="Times New Roman"/>
          <w:sz w:val="24"/>
          <w:szCs w:val="24"/>
        </w:rPr>
      </w:pPr>
      <w:r w:rsidRPr="00E05BF7">
        <w:rPr>
          <w:rFonts w:ascii="Times New Roman" w:hAnsi="Times New Roman" w:cs="Times New Roman"/>
          <w:sz w:val="24"/>
          <w:szCs w:val="24"/>
        </w:rPr>
        <w:t xml:space="preserve">Most humanitarian support </w:t>
      </w:r>
      <w:r w:rsidR="001D3462" w:rsidRPr="00E05BF7">
        <w:rPr>
          <w:rFonts w:ascii="Times New Roman" w:hAnsi="Times New Roman" w:cs="Times New Roman"/>
          <w:sz w:val="24"/>
          <w:szCs w:val="24"/>
        </w:rPr>
        <w:t>organizations</w:t>
      </w:r>
      <w:r w:rsidRPr="00E05BF7">
        <w:rPr>
          <w:rFonts w:ascii="Times New Roman" w:hAnsi="Times New Roman" w:cs="Times New Roman"/>
          <w:sz w:val="24"/>
          <w:szCs w:val="24"/>
        </w:rPr>
        <w:t xml:space="preserve"> offer </w:t>
      </w:r>
      <w:r w:rsidR="003823E0" w:rsidRPr="00E05BF7">
        <w:rPr>
          <w:rFonts w:ascii="Times New Roman" w:hAnsi="Times New Roman" w:cs="Times New Roman"/>
          <w:sz w:val="24"/>
          <w:szCs w:val="24"/>
        </w:rPr>
        <w:t>sustenance</w:t>
      </w:r>
      <w:r w:rsidRPr="00E05BF7">
        <w:rPr>
          <w:rFonts w:ascii="Times New Roman" w:hAnsi="Times New Roman" w:cs="Times New Roman"/>
          <w:sz w:val="24"/>
          <w:szCs w:val="24"/>
        </w:rPr>
        <w:t xml:space="preserve"> with disregard to the recipient harm and fail to take responsibilities. </w:t>
      </w:r>
      <w:r w:rsidR="000C441C" w:rsidRPr="00E05BF7">
        <w:rPr>
          <w:rFonts w:ascii="Times New Roman" w:hAnsi="Times New Roman" w:cs="Times New Roman"/>
          <w:sz w:val="24"/>
          <w:szCs w:val="24"/>
        </w:rPr>
        <w:t xml:space="preserve"> It is important to note that at some situations, aid becomes part of the dynamics of the conflict and may actually act towards </w:t>
      </w:r>
      <w:r w:rsidR="00C15838" w:rsidRPr="00E05BF7">
        <w:rPr>
          <w:rFonts w:ascii="Times New Roman" w:hAnsi="Times New Roman" w:cs="Times New Roman"/>
          <w:sz w:val="24"/>
          <w:szCs w:val="24"/>
        </w:rPr>
        <w:t>prolonging</w:t>
      </w:r>
      <w:r w:rsidR="00D84755" w:rsidRPr="00E05BF7">
        <w:rPr>
          <w:rFonts w:ascii="Times New Roman" w:hAnsi="Times New Roman" w:cs="Times New Roman"/>
          <w:sz w:val="24"/>
          <w:szCs w:val="24"/>
        </w:rPr>
        <w:t xml:space="preserve"> the conflict</w:t>
      </w:r>
      <w:r w:rsidR="003823E0" w:rsidRPr="00E05BF7">
        <w:rPr>
          <w:rFonts w:ascii="Times New Roman" w:hAnsi="Times New Roman" w:cs="Times New Roman"/>
          <w:sz w:val="24"/>
          <w:szCs w:val="24"/>
        </w:rPr>
        <w:t xml:space="preserve"> (</w:t>
      </w:r>
      <w:proofErr w:type="spellStart"/>
      <w:r w:rsidR="003823E0" w:rsidRPr="00E05BF7">
        <w:rPr>
          <w:rFonts w:ascii="Times New Roman" w:hAnsi="Times New Roman" w:cs="Times New Roman"/>
          <w:sz w:val="24"/>
          <w:szCs w:val="24"/>
        </w:rPr>
        <w:t>Teson</w:t>
      </w:r>
      <w:proofErr w:type="spellEnd"/>
      <w:r w:rsidR="003823E0" w:rsidRPr="00E05BF7">
        <w:rPr>
          <w:rFonts w:ascii="Times New Roman" w:hAnsi="Times New Roman" w:cs="Times New Roman"/>
          <w:sz w:val="24"/>
          <w:szCs w:val="24"/>
        </w:rPr>
        <w:t xml:space="preserve"> 91)</w:t>
      </w:r>
      <w:r w:rsidR="00D84755" w:rsidRPr="00E05BF7">
        <w:rPr>
          <w:rFonts w:ascii="Times New Roman" w:hAnsi="Times New Roman" w:cs="Times New Roman"/>
          <w:sz w:val="24"/>
          <w:szCs w:val="24"/>
        </w:rPr>
        <w:t>.  Thus, it is advisable that the humanitarian organization should work towards min</w:t>
      </w:r>
      <w:r w:rsidR="00344EE2" w:rsidRPr="00E05BF7">
        <w:rPr>
          <w:rFonts w:ascii="Times New Roman" w:hAnsi="Times New Roman" w:cs="Times New Roman"/>
          <w:sz w:val="24"/>
          <w:szCs w:val="24"/>
        </w:rPr>
        <w:t xml:space="preserve">imizing and mitigating the harm. This can only be achieved </w:t>
      </w:r>
      <w:r w:rsidR="003823E0" w:rsidRPr="00E05BF7">
        <w:rPr>
          <w:rFonts w:ascii="Times New Roman" w:hAnsi="Times New Roman" w:cs="Times New Roman"/>
          <w:sz w:val="24"/>
          <w:szCs w:val="24"/>
        </w:rPr>
        <w:t xml:space="preserve">through their presence in </w:t>
      </w:r>
      <w:r w:rsidR="00344EE2" w:rsidRPr="00E05BF7">
        <w:rPr>
          <w:rFonts w:ascii="Times New Roman" w:hAnsi="Times New Roman" w:cs="Times New Roman"/>
          <w:sz w:val="24"/>
          <w:szCs w:val="24"/>
        </w:rPr>
        <w:t xml:space="preserve">offering the direly needed assistance. </w:t>
      </w:r>
      <w:r w:rsidR="004212B0" w:rsidRPr="00E05BF7">
        <w:rPr>
          <w:rFonts w:ascii="Times New Roman" w:hAnsi="Times New Roman" w:cs="Times New Roman"/>
          <w:sz w:val="24"/>
          <w:szCs w:val="24"/>
        </w:rPr>
        <w:t xml:space="preserve"> Therefore, all the involved parties and most importantly, the humanitarian agencies </w:t>
      </w:r>
      <w:r w:rsidR="00EC31F8" w:rsidRPr="00E05BF7">
        <w:rPr>
          <w:rFonts w:ascii="Times New Roman" w:hAnsi="Times New Roman" w:cs="Times New Roman"/>
          <w:sz w:val="24"/>
          <w:szCs w:val="24"/>
        </w:rPr>
        <w:t>need</w:t>
      </w:r>
      <w:r w:rsidR="004212B0" w:rsidRPr="00E05BF7">
        <w:rPr>
          <w:rFonts w:ascii="Times New Roman" w:hAnsi="Times New Roman" w:cs="Times New Roman"/>
          <w:sz w:val="24"/>
          <w:szCs w:val="24"/>
        </w:rPr>
        <w:t xml:space="preserve"> to be aware of this </w:t>
      </w:r>
      <w:r w:rsidR="002B538D" w:rsidRPr="00E05BF7">
        <w:rPr>
          <w:rFonts w:ascii="Times New Roman" w:hAnsi="Times New Roman" w:cs="Times New Roman"/>
          <w:sz w:val="24"/>
          <w:szCs w:val="24"/>
        </w:rPr>
        <w:t>and take the recommended steps so as to mitigate further harm.  According to</w:t>
      </w:r>
      <w:r w:rsidR="003823E0" w:rsidRPr="00E05BF7">
        <w:rPr>
          <w:rFonts w:ascii="Times New Roman" w:hAnsi="Times New Roman" w:cs="Times New Roman"/>
          <w:sz w:val="24"/>
          <w:szCs w:val="24"/>
        </w:rPr>
        <w:t xml:space="preserve"> (</w:t>
      </w:r>
      <w:r w:rsidR="003823E0" w:rsidRPr="00EC32D5">
        <w:rPr>
          <w:rFonts w:ascii="Times New Roman" w:eastAsia="Times New Roman" w:hAnsi="Times New Roman" w:cs="Times New Roman"/>
          <w:sz w:val="24"/>
          <w:szCs w:val="24"/>
        </w:rPr>
        <w:t>Chesterman</w:t>
      </w:r>
      <w:r w:rsidR="003823E0" w:rsidRPr="00E05BF7">
        <w:rPr>
          <w:rFonts w:ascii="Times New Roman" w:eastAsia="Times New Roman" w:hAnsi="Times New Roman" w:cs="Times New Roman"/>
          <w:sz w:val="24"/>
          <w:szCs w:val="24"/>
        </w:rPr>
        <w:t xml:space="preserve"> 23</w:t>
      </w:r>
      <w:r w:rsidR="003823E0" w:rsidRPr="00E05BF7">
        <w:rPr>
          <w:rFonts w:ascii="Times New Roman" w:hAnsi="Times New Roman" w:cs="Times New Roman"/>
          <w:sz w:val="24"/>
          <w:szCs w:val="24"/>
        </w:rPr>
        <w:t xml:space="preserve">), </w:t>
      </w:r>
      <w:r w:rsidR="002B538D" w:rsidRPr="00E05BF7">
        <w:rPr>
          <w:rFonts w:ascii="Times New Roman" w:hAnsi="Times New Roman" w:cs="Times New Roman"/>
          <w:sz w:val="24"/>
          <w:szCs w:val="24"/>
        </w:rPr>
        <w:t xml:space="preserve">aid is an indirect dynamic part of the conflict that brings forth </w:t>
      </w:r>
      <w:r w:rsidR="002B538D" w:rsidRPr="00E05BF7">
        <w:rPr>
          <w:rFonts w:ascii="Times New Roman" w:hAnsi="Times New Roman" w:cs="Times New Roman"/>
          <w:sz w:val="24"/>
          <w:szCs w:val="24"/>
        </w:rPr>
        <w:lastRenderedPageBreak/>
        <w:t xml:space="preserve">social welfare,  helps the state in shouldering the responsibilities, pay taxes, creates job just but to mention a few. </w:t>
      </w:r>
      <w:r w:rsidR="006F2970" w:rsidRPr="00E05BF7">
        <w:rPr>
          <w:rFonts w:ascii="Times New Roman" w:hAnsi="Times New Roman" w:cs="Times New Roman"/>
          <w:sz w:val="24"/>
          <w:szCs w:val="24"/>
        </w:rPr>
        <w:t xml:space="preserve"> </w:t>
      </w:r>
    </w:p>
    <w:p w14:paraId="3F1A3078" w14:textId="77777777" w:rsidR="003B3FCF" w:rsidRPr="00E05BF7" w:rsidRDefault="006F2970" w:rsidP="009D1AB4">
      <w:pPr>
        <w:spacing w:line="480" w:lineRule="auto"/>
        <w:ind w:firstLine="720"/>
        <w:jc w:val="both"/>
        <w:rPr>
          <w:rFonts w:ascii="Times New Roman" w:hAnsi="Times New Roman" w:cs="Times New Roman"/>
          <w:sz w:val="24"/>
          <w:szCs w:val="24"/>
        </w:rPr>
      </w:pPr>
      <w:r w:rsidRPr="00E05BF7">
        <w:rPr>
          <w:rFonts w:ascii="Times New Roman" w:hAnsi="Times New Roman" w:cs="Times New Roman"/>
          <w:sz w:val="24"/>
          <w:szCs w:val="24"/>
        </w:rPr>
        <w:t xml:space="preserve">Accountability on the other hand, requires </w:t>
      </w:r>
      <w:r w:rsidR="00972A01" w:rsidRPr="00E05BF7">
        <w:rPr>
          <w:rFonts w:ascii="Times New Roman" w:hAnsi="Times New Roman" w:cs="Times New Roman"/>
          <w:sz w:val="24"/>
          <w:szCs w:val="24"/>
        </w:rPr>
        <w:t>that the involving agencies to</w:t>
      </w:r>
      <w:r w:rsidRPr="00E05BF7">
        <w:rPr>
          <w:rFonts w:ascii="Times New Roman" w:hAnsi="Times New Roman" w:cs="Times New Roman"/>
          <w:sz w:val="24"/>
          <w:szCs w:val="24"/>
        </w:rPr>
        <w:t xml:space="preserve"> take credit ether positive or negative for their undertakings. </w:t>
      </w:r>
      <w:r w:rsidR="00D32539" w:rsidRPr="00E05BF7">
        <w:rPr>
          <w:rFonts w:ascii="Times New Roman" w:hAnsi="Times New Roman" w:cs="Times New Roman"/>
          <w:sz w:val="24"/>
          <w:szCs w:val="24"/>
        </w:rPr>
        <w:t xml:space="preserve"> In an event to offer humanitarian assistance, there are four main stakeholders involved including the aid agency or the donor, the national or the local authority, and the beneficially community</w:t>
      </w:r>
      <w:r w:rsidR="000B2AE8" w:rsidRPr="00E05BF7">
        <w:rPr>
          <w:rFonts w:ascii="Times New Roman" w:hAnsi="Times New Roman" w:cs="Times New Roman"/>
          <w:sz w:val="24"/>
          <w:szCs w:val="24"/>
        </w:rPr>
        <w:t xml:space="preserve"> (Ludlow 12)</w:t>
      </w:r>
      <w:r w:rsidR="00D32539" w:rsidRPr="00E05BF7">
        <w:rPr>
          <w:rFonts w:ascii="Times New Roman" w:hAnsi="Times New Roman" w:cs="Times New Roman"/>
          <w:sz w:val="24"/>
          <w:szCs w:val="24"/>
        </w:rPr>
        <w:t>. In this regard, it is imperative to ensure that the agencies hold themselves accountable to both the donors and the beneficiaries. However, to e</w:t>
      </w:r>
      <w:r w:rsidR="007D4A25" w:rsidRPr="00E05BF7">
        <w:rPr>
          <w:rFonts w:ascii="Times New Roman" w:hAnsi="Times New Roman" w:cs="Times New Roman"/>
          <w:sz w:val="24"/>
          <w:szCs w:val="24"/>
        </w:rPr>
        <w:t xml:space="preserve">nsure that positive </w:t>
      </w:r>
      <w:r w:rsidR="00184FA3" w:rsidRPr="00E05BF7">
        <w:rPr>
          <w:rFonts w:ascii="Times New Roman" w:hAnsi="Times New Roman" w:cs="Times New Roman"/>
          <w:sz w:val="24"/>
          <w:szCs w:val="24"/>
        </w:rPr>
        <w:t>reputation</w:t>
      </w:r>
      <w:r w:rsidR="00D32539" w:rsidRPr="00E05BF7">
        <w:rPr>
          <w:rFonts w:ascii="Times New Roman" w:hAnsi="Times New Roman" w:cs="Times New Roman"/>
          <w:sz w:val="24"/>
          <w:szCs w:val="24"/>
        </w:rPr>
        <w:t xml:space="preserve"> is attained</w:t>
      </w:r>
      <w:r w:rsidR="00654080" w:rsidRPr="00E05BF7">
        <w:rPr>
          <w:rFonts w:ascii="Times New Roman" w:hAnsi="Times New Roman" w:cs="Times New Roman"/>
          <w:sz w:val="24"/>
          <w:szCs w:val="24"/>
        </w:rPr>
        <w:t>, there</w:t>
      </w:r>
      <w:r w:rsidR="000C30BE" w:rsidRPr="00E05BF7">
        <w:rPr>
          <w:rFonts w:ascii="Times New Roman" w:hAnsi="Times New Roman" w:cs="Times New Roman"/>
          <w:sz w:val="24"/>
          <w:szCs w:val="24"/>
        </w:rPr>
        <w:t xml:space="preserve"> should be effective coordination of the agency activities. Consequently, the national or local authority involved should hold </w:t>
      </w:r>
      <w:r w:rsidR="00654080" w:rsidRPr="00E05BF7">
        <w:rPr>
          <w:rFonts w:ascii="Times New Roman" w:hAnsi="Times New Roman" w:cs="Times New Roman"/>
          <w:sz w:val="24"/>
          <w:szCs w:val="24"/>
        </w:rPr>
        <w:t>them</w:t>
      </w:r>
      <w:r w:rsidR="000C30BE" w:rsidRPr="00E05BF7">
        <w:rPr>
          <w:rFonts w:ascii="Times New Roman" w:hAnsi="Times New Roman" w:cs="Times New Roman"/>
          <w:sz w:val="24"/>
          <w:szCs w:val="24"/>
        </w:rPr>
        <w:t xml:space="preserve"> accountable for the prevention of security to enhance protection, safety, and wellbeing of the parties involved.</w:t>
      </w:r>
    </w:p>
    <w:p w14:paraId="6AC248A7" w14:textId="77777777" w:rsidR="000B2AE8" w:rsidRPr="00E05BF7" w:rsidRDefault="000B2AE8" w:rsidP="009D1AB4">
      <w:pPr>
        <w:spacing w:line="480" w:lineRule="auto"/>
        <w:ind w:firstLine="720"/>
        <w:jc w:val="both"/>
        <w:rPr>
          <w:rFonts w:ascii="Times New Roman" w:hAnsi="Times New Roman" w:cs="Times New Roman"/>
          <w:sz w:val="24"/>
          <w:szCs w:val="24"/>
        </w:rPr>
      </w:pPr>
      <w:r w:rsidRPr="00E05BF7">
        <w:rPr>
          <w:rFonts w:ascii="Times New Roman" w:hAnsi="Times New Roman" w:cs="Times New Roman"/>
          <w:sz w:val="24"/>
          <w:szCs w:val="24"/>
        </w:rPr>
        <w:t xml:space="preserve">To sum up, local and international humanitarian intervention calls for commonality factors while dealing with diverse populace who </w:t>
      </w:r>
      <w:proofErr w:type="gramStart"/>
      <w:r w:rsidRPr="00E05BF7">
        <w:rPr>
          <w:rFonts w:ascii="Times New Roman" w:hAnsi="Times New Roman" w:cs="Times New Roman"/>
          <w:sz w:val="24"/>
          <w:szCs w:val="24"/>
        </w:rPr>
        <w:t>are in need of</w:t>
      </w:r>
      <w:proofErr w:type="gramEnd"/>
      <w:r w:rsidRPr="00E05BF7">
        <w:rPr>
          <w:rFonts w:ascii="Times New Roman" w:hAnsi="Times New Roman" w:cs="Times New Roman"/>
          <w:sz w:val="24"/>
          <w:szCs w:val="24"/>
        </w:rPr>
        <w:t xml:space="preserve"> help. Respect of people’s diversity and cultural believes helps to build inclusivity and respect. As well, impartiality, responsibility, accountability, </w:t>
      </w:r>
      <w:r w:rsidR="000E7166" w:rsidRPr="00E05BF7">
        <w:rPr>
          <w:rFonts w:ascii="Times New Roman" w:hAnsi="Times New Roman" w:cs="Times New Roman"/>
          <w:sz w:val="24"/>
          <w:szCs w:val="24"/>
        </w:rPr>
        <w:t xml:space="preserve">and neutrality helps the humanitarian agencies to remain focused to their course of action. </w:t>
      </w:r>
    </w:p>
    <w:p w14:paraId="3A6A1F70" w14:textId="77777777" w:rsidR="00E05BF7" w:rsidRDefault="00E05BF7" w:rsidP="00E05BF7">
      <w:pPr>
        <w:spacing w:line="480" w:lineRule="auto"/>
        <w:jc w:val="both"/>
        <w:rPr>
          <w:rFonts w:ascii="Times New Roman" w:hAnsi="Times New Roman" w:cs="Times New Roman"/>
          <w:sz w:val="24"/>
          <w:szCs w:val="24"/>
        </w:rPr>
      </w:pPr>
    </w:p>
    <w:p w14:paraId="1444CD54" w14:textId="77777777" w:rsidR="00E05BF7" w:rsidRDefault="00E05BF7" w:rsidP="00E05BF7">
      <w:pPr>
        <w:spacing w:line="480" w:lineRule="auto"/>
        <w:jc w:val="both"/>
        <w:rPr>
          <w:rFonts w:ascii="Times New Roman" w:hAnsi="Times New Roman" w:cs="Times New Roman"/>
          <w:sz w:val="24"/>
          <w:szCs w:val="24"/>
        </w:rPr>
      </w:pPr>
    </w:p>
    <w:p w14:paraId="2E85C77D" w14:textId="77777777" w:rsidR="00E05BF7" w:rsidRDefault="00E05BF7" w:rsidP="00E05BF7">
      <w:pPr>
        <w:spacing w:line="480" w:lineRule="auto"/>
        <w:jc w:val="both"/>
        <w:rPr>
          <w:rFonts w:ascii="Times New Roman" w:hAnsi="Times New Roman" w:cs="Times New Roman"/>
          <w:sz w:val="24"/>
          <w:szCs w:val="24"/>
        </w:rPr>
      </w:pPr>
    </w:p>
    <w:p w14:paraId="5D42D42F" w14:textId="77777777" w:rsidR="00E05BF7" w:rsidRDefault="00E05BF7" w:rsidP="00E05BF7">
      <w:pPr>
        <w:spacing w:line="480" w:lineRule="auto"/>
        <w:jc w:val="both"/>
        <w:rPr>
          <w:rFonts w:ascii="Times New Roman" w:hAnsi="Times New Roman" w:cs="Times New Roman"/>
          <w:sz w:val="24"/>
          <w:szCs w:val="24"/>
        </w:rPr>
      </w:pPr>
    </w:p>
    <w:p w14:paraId="67D2FDBE" w14:textId="77777777" w:rsidR="00E05BF7" w:rsidRDefault="00E05BF7" w:rsidP="00E05BF7">
      <w:pPr>
        <w:spacing w:line="480" w:lineRule="auto"/>
        <w:jc w:val="both"/>
        <w:rPr>
          <w:rFonts w:ascii="Times New Roman" w:hAnsi="Times New Roman" w:cs="Times New Roman"/>
          <w:sz w:val="24"/>
          <w:szCs w:val="24"/>
        </w:rPr>
      </w:pPr>
    </w:p>
    <w:p w14:paraId="245D46BB" w14:textId="77777777" w:rsidR="00E05BF7" w:rsidRPr="00EC32D5" w:rsidRDefault="003B3FCF" w:rsidP="00E05BF7">
      <w:pPr>
        <w:spacing w:line="480" w:lineRule="auto"/>
        <w:jc w:val="center"/>
        <w:rPr>
          <w:rFonts w:ascii="Times New Roman" w:hAnsi="Times New Roman" w:cs="Times New Roman"/>
          <w:sz w:val="24"/>
          <w:szCs w:val="24"/>
        </w:rPr>
      </w:pPr>
      <w:r w:rsidRPr="00E05BF7">
        <w:rPr>
          <w:rFonts w:ascii="Times New Roman" w:hAnsi="Times New Roman" w:cs="Times New Roman"/>
          <w:sz w:val="24"/>
          <w:szCs w:val="24"/>
        </w:rPr>
        <w:lastRenderedPageBreak/>
        <w:t>Work Cited</w:t>
      </w:r>
    </w:p>
    <w:p w14:paraId="296F2C35" w14:textId="7A867938" w:rsidR="00E05BF7" w:rsidRPr="00E05BF7" w:rsidRDefault="00E05BF7" w:rsidP="002D25A7">
      <w:pPr>
        <w:pStyle w:val="NormalWeb"/>
        <w:spacing w:before="0" w:beforeAutospacing="0" w:after="0" w:afterAutospacing="0" w:line="480" w:lineRule="auto"/>
        <w:ind w:left="720" w:hanging="720"/>
      </w:pPr>
      <w:r w:rsidRPr="00E05BF7">
        <w:t xml:space="preserve">Bhat, </w:t>
      </w:r>
      <w:proofErr w:type="spellStart"/>
      <w:r w:rsidRPr="00E05BF7">
        <w:t>Ishwara</w:t>
      </w:r>
      <w:proofErr w:type="spellEnd"/>
      <w:r w:rsidRPr="00E05BF7">
        <w:t xml:space="preserve">. "Protection </w:t>
      </w:r>
      <w:proofErr w:type="gramStart"/>
      <w:r w:rsidRPr="00E05BF7">
        <w:t>Of</w:t>
      </w:r>
      <w:proofErr w:type="gramEnd"/>
      <w:r w:rsidRPr="00E05BF7">
        <w:t xml:space="preserve"> Cultural Property Under International Humanitarian La</w:t>
      </w:r>
      <w:r w:rsidR="00013AD7">
        <w:t>w: Some Emerging Trends</w:t>
      </w:r>
      <w:r w:rsidR="002B12FE">
        <w:t>.</w:t>
      </w:r>
      <w:r w:rsidR="00FA1E49">
        <w:t>”</w:t>
      </w:r>
      <w:r w:rsidR="002A24C5">
        <w:t xml:space="preserve"> </w:t>
      </w:r>
      <w:r w:rsidRPr="00E05BF7">
        <w:rPr>
          <w:i/>
          <w:iCs/>
        </w:rPr>
        <w:t>Worldlii.org</w:t>
      </w:r>
      <w:r w:rsidR="00712377">
        <w:t>,</w:t>
      </w:r>
      <w:r w:rsidRPr="00E05BF7">
        <w:t xml:space="preserve"> 2017. </w:t>
      </w:r>
      <w:r w:rsidR="002D25A7">
        <w:t>http://www.worldlii.org</w:t>
      </w:r>
      <w:r w:rsidRPr="00E05BF7">
        <w:t xml:space="preserve">. </w:t>
      </w:r>
      <w:r w:rsidR="000C6D0B">
        <w:t>A</w:t>
      </w:r>
      <w:r w:rsidR="00D41A8D">
        <w:t>ccessed</w:t>
      </w:r>
      <w:r w:rsidR="000C6D0B">
        <w:t xml:space="preserve"> on </w:t>
      </w:r>
      <w:r w:rsidRPr="00E05BF7">
        <w:t>12 Apr. 2017.</w:t>
      </w:r>
    </w:p>
    <w:p w14:paraId="28FFB08B" w14:textId="11E87EF4" w:rsidR="00E05BF7" w:rsidRPr="00EC32D5" w:rsidRDefault="00E05BF7" w:rsidP="006E2C9A">
      <w:pPr>
        <w:spacing w:after="0" w:line="480" w:lineRule="auto"/>
        <w:ind w:left="720" w:hanging="720"/>
        <w:rPr>
          <w:rFonts w:ascii="Times New Roman" w:eastAsia="Times New Roman" w:hAnsi="Times New Roman" w:cs="Times New Roman"/>
          <w:sz w:val="24"/>
          <w:szCs w:val="24"/>
        </w:rPr>
      </w:pPr>
      <w:r w:rsidRPr="00EC32D5">
        <w:rPr>
          <w:rFonts w:ascii="Times New Roman" w:eastAsia="Times New Roman" w:hAnsi="Times New Roman" w:cs="Times New Roman"/>
          <w:sz w:val="24"/>
          <w:szCs w:val="24"/>
        </w:rPr>
        <w:t xml:space="preserve">Chesterman, Simon. "Ownership in theory and in practice: Transfer of authority in UN </w:t>
      </w:r>
      <w:proofErr w:type="spellStart"/>
      <w:r w:rsidRPr="00EC32D5">
        <w:rPr>
          <w:rFonts w:ascii="Times New Roman" w:eastAsia="Times New Roman" w:hAnsi="Times New Roman" w:cs="Times New Roman"/>
          <w:sz w:val="24"/>
          <w:szCs w:val="24"/>
        </w:rPr>
        <w:t>statebuilding</w:t>
      </w:r>
      <w:proofErr w:type="spellEnd"/>
      <w:r w:rsidRPr="00EC32D5">
        <w:rPr>
          <w:rFonts w:ascii="Times New Roman" w:eastAsia="Times New Roman" w:hAnsi="Times New Roman" w:cs="Times New Roman"/>
          <w:sz w:val="24"/>
          <w:szCs w:val="24"/>
        </w:rPr>
        <w:t xml:space="preserve"> operations." </w:t>
      </w:r>
      <w:r w:rsidRPr="00EC32D5">
        <w:rPr>
          <w:rFonts w:ascii="Times New Roman" w:eastAsia="Times New Roman" w:hAnsi="Times New Roman" w:cs="Times New Roman"/>
          <w:i/>
          <w:iCs/>
          <w:sz w:val="24"/>
          <w:szCs w:val="24"/>
        </w:rPr>
        <w:t xml:space="preserve">Journal of Intervention and </w:t>
      </w:r>
      <w:proofErr w:type="spellStart"/>
      <w:r w:rsidRPr="00EC32D5">
        <w:rPr>
          <w:rFonts w:ascii="Times New Roman" w:eastAsia="Times New Roman" w:hAnsi="Times New Roman" w:cs="Times New Roman"/>
          <w:i/>
          <w:iCs/>
          <w:sz w:val="24"/>
          <w:szCs w:val="24"/>
        </w:rPr>
        <w:t>Statebuilding</w:t>
      </w:r>
      <w:proofErr w:type="spellEnd"/>
      <w:r w:rsidRPr="00EC32D5">
        <w:rPr>
          <w:rFonts w:ascii="Times New Roman" w:eastAsia="Times New Roman" w:hAnsi="Times New Roman" w:cs="Times New Roman"/>
          <w:sz w:val="24"/>
          <w:szCs w:val="24"/>
        </w:rPr>
        <w:t xml:space="preserve"> </w:t>
      </w:r>
      <w:r w:rsidR="00F54539">
        <w:rPr>
          <w:rFonts w:ascii="Times New Roman" w:eastAsia="Times New Roman" w:hAnsi="Times New Roman" w:cs="Times New Roman"/>
          <w:sz w:val="24"/>
          <w:szCs w:val="24"/>
        </w:rPr>
        <w:t>vol</w:t>
      </w:r>
      <w:r w:rsidR="00EB5D06">
        <w:rPr>
          <w:rFonts w:ascii="Times New Roman" w:eastAsia="Times New Roman" w:hAnsi="Times New Roman" w:cs="Times New Roman"/>
          <w:sz w:val="24"/>
          <w:szCs w:val="24"/>
        </w:rPr>
        <w:t xml:space="preserve">. </w:t>
      </w:r>
      <w:r w:rsidR="00F34A5F">
        <w:rPr>
          <w:rFonts w:ascii="Times New Roman" w:eastAsia="Times New Roman" w:hAnsi="Times New Roman" w:cs="Times New Roman"/>
          <w:sz w:val="24"/>
          <w:szCs w:val="24"/>
        </w:rPr>
        <w:t xml:space="preserve">1, </w:t>
      </w:r>
      <w:r w:rsidR="009F4F5F">
        <w:rPr>
          <w:rFonts w:ascii="Times New Roman" w:eastAsia="Times New Roman" w:hAnsi="Times New Roman" w:cs="Times New Roman"/>
          <w:sz w:val="24"/>
          <w:szCs w:val="24"/>
        </w:rPr>
        <w:t>no.</w:t>
      </w:r>
      <w:r w:rsidRPr="00EC32D5">
        <w:rPr>
          <w:rFonts w:ascii="Times New Roman" w:eastAsia="Times New Roman" w:hAnsi="Times New Roman" w:cs="Times New Roman"/>
          <w:sz w:val="24"/>
          <w:szCs w:val="24"/>
        </w:rPr>
        <w:t>1</w:t>
      </w:r>
      <w:r w:rsidR="006A0E10">
        <w:rPr>
          <w:rFonts w:ascii="Times New Roman" w:eastAsia="Times New Roman" w:hAnsi="Times New Roman" w:cs="Times New Roman"/>
          <w:sz w:val="24"/>
          <w:szCs w:val="24"/>
        </w:rPr>
        <w:t>,</w:t>
      </w:r>
      <w:r w:rsidR="00F34C3A">
        <w:rPr>
          <w:rFonts w:ascii="Times New Roman" w:eastAsia="Times New Roman" w:hAnsi="Times New Roman" w:cs="Times New Roman"/>
          <w:sz w:val="24"/>
          <w:szCs w:val="24"/>
        </w:rPr>
        <w:t xml:space="preserve"> 2007, pp.</w:t>
      </w:r>
      <w:r w:rsidRPr="00EC32D5">
        <w:rPr>
          <w:rFonts w:ascii="Times New Roman" w:eastAsia="Times New Roman" w:hAnsi="Times New Roman" w:cs="Times New Roman"/>
          <w:sz w:val="24"/>
          <w:szCs w:val="24"/>
        </w:rPr>
        <w:t xml:space="preserve"> 3-26.</w:t>
      </w:r>
    </w:p>
    <w:p w14:paraId="74247C51" w14:textId="0EFAD705" w:rsidR="00E05BF7" w:rsidRPr="00E05BF7" w:rsidRDefault="00E05BF7" w:rsidP="006E2C9A">
      <w:pPr>
        <w:spacing w:after="0" w:line="480" w:lineRule="auto"/>
        <w:ind w:left="720" w:hanging="720"/>
        <w:rPr>
          <w:rFonts w:ascii="Times New Roman" w:eastAsia="Times New Roman" w:hAnsi="Times New Roman" w:cs="Times New Roman"/>
          <w:sz w:val="24"/>
          <w:szCs w:val="24"/>
        </w:rPr>
      </w:pPr>
      <w:r w:rsidRPr="00EC32D5">
        <w:rPr>
          <w:rFonts w:ascii="Times New Roman" w:eastAsia="Times New Roman" w:hAnsi="Times New Roman" w:cs="Times New Roman"/>
          <w:sz w:val="24"/>
          <w:szCs w:val="24"/>
        </w:rPr>
        <w:t xml:space="preserve">Chesterman, Simon. </w:t>
      </w:r>
      <w:r w:rsidR="002D25A7">
        <w:rPr>
          <w:rFonts w:ascii="Times New Roman" w:eastAsia="Times New Roman" w:hAnsi="Times New Roman" w:cs="Times New Roman"/>
          <w:i/>
          <w:iCs/>
          <w:sz w:val="24"/>
          <w:szCs w:val="24"/>
        </w:rPr>
        <w:t xml:space="preserve">Just war or just </w:t>
      </w:r>
      <w:proofErr w:type="gramStart"/>
      <w:r w:rsidR="002D25A7">
        <w:rPr>
          <w:rFonts w:ascii="Times New Roman" w:eastAsia="Times New Roman" w:hAnsi="Times New Roman" w:cs="Times New Roman"/>
          <w:i/>
          <w:iCs/>
          <w:sz w:val="24"/>
          <w:szCs w:val="24"/>
        </w:rPr>
        <w:t>peace?:</w:t>
      </w:r>
      <w:proofErr w:type="gramEnd"/>
      <w:r w:rsidR="002D25A7">
        <w:rPr>
          <w:rFonts w:ascii="Times New Roman" w:eastAsia="Times New Roman" w:hAnsi="Times New Roman" w:cs="Times New Roman"/>
          <w:i/>
          <w:iCs/>
          <w:sz w:val="24"/>
          <w:szCs w:val="24"/>
        </w:rPr>
        <w:t xml:space="preserve"> </w:t>
      </w:r>
      <w:r w:rsidRPr="00EC32D5">
        <w:rPr>
          <w:rFonts w:ascii="Times New Roman" w:eastAsia="Times New Roman" w:hAnsi="Times New Roman" w:cs="Times New Roman"/>
          <w:i/>
          <w:iCs/>
          <w:sz w:val="24"/>
          <w:szCs w:val="24"/>
        </w:rPr>
        <w:t>humanitarian intervention and international law</w:t>
      </w:r>
      <w:r w:rsidRPr="00EC32D5">
        <w:rPr>
          <w:rFonts w:ascii="Times New Roman" w:eastAsia="Times New Roman" w:hAnsi="Times New Roman" w:cs="Times New Roman"/>
          <w:sz w:val="24"/>
          <w:szCs w:val="24"/>
        </w:rPr>
        <w:t>. Oxford</w:t>
      </w:r>
      <w:r w:rsidRPr="00E05BF7">
        <w:rPr>
          <w:rFonts w:ascii="Times New Roman" w:eastAsia="Times New Roman" w:hAnsi="Times New Roman" w:cs="Times New Roman"/>
          <w:sz w:val="24"/>
          <w:szCs w:val="24"/>
        </w:rPr>
        <w:t xml:space="preserve"> University Press on Demand, 201</w:t>
      </w:r>
      <w:r w:rsidRPr="00EC32D5">
        <w:rPr>
          <w:rFonts w:ascii="Times New Roman" w:eastAsia="Times New Roman" w:hAnsi="Times New Roman" w:cs="Times New Roman"/>
          <w:sz w:val="24"/>
          <w:szCs w:val="24"/>
        </w:rPr>
        <w:t>1.</w:t>
      </w:r>
    </w:p>
    <w:p w14:paraId="36C215A1" w14:textId="14F1406B" w:rsidR="00E05BF7" w:rsidRPr="00EC32D5" w:rsidRDefault="00E05BF7" w:rsidP="006E2C9A">
      <w:pPr>
        <w:spacing w:after="0" w:line="480" w:lineRule="auto"/>
        <w:ind w:left="720" w:hanging="720"/>
        <w:rPr>
          <w:rFonts w:ascii="Times New Roman" w:eastAsia="Times New Roman" w:hAnsi="Times New Roman" w:cs="Times New Roman"/>
          <w:sz w:val="24"/>
          <w:szCs w:val="24"/>
        </w:rPr>
      </w:pPr>
      <w:r w:rsidRPr="00EC32D5">
        <w:rPr>
          <w:rFonts w:ascii="Times New Roman" w:eastAsia="Times New Roman" w:hAnsi="Times New Roman" w:cs="Times New Roman"/>
          <w:sz w:val="24"/>
          <w:szCs w:val="24"/>
        </w:rPr>
        <w:t xml:space="preserve">Fonteyne, Jean-Pierre L. "The customary international law doctrine of humanitarian intervention: its current validity under the UN Charter." </w:t>
      </w:r>
      <w:r w:rsidRPr="00EC32D5">
        <w:rPr>
          <w:rFonts w:ascii="Times New Roman" w:eastAsia="Times New Roman" w:hAnsi="Times New Roman" w:cs="Times New Roman"/>
          <w:i/>
          <w:iCs/>
          <w:sz w:val="24"/>
          <w:szCs w:val="24"/>
        </w:rPr>
        <w:t>Cal. W. Int'l LJ</w:t>
      </w:r>
      <w:r w:rsidR="0021334E">
        <w:rPr>
          <w:rFonts w:ascii="Times New Roman" w:eastAsia="Times New Roman" w:hAnsi="Times New Roman" w:cs="Times New Roman"/>
          <w:i/>
          <w:iCs/>
          <w:sz w:val="24"/>
          <w:szCs w:val="24"/>
        </w:rPr>
        <w:t>,</w:t>
      </w:r>
      <w:r w:rsidR="00CF3894">
        <w:rPr>
          <w:rFonts w:ascii="Times New Roman" w:eastAsia="Times New Roman" w:hAnsi="Times New Roman" w:cs="Times New Roman"/>
          <w:i/>
          <w:iCs/>
          <w:sz w:val="24"/>
          <w:szCs w:val="24"/>
        </w:rPr>
        <w:t xml:space="preserve"> </w:t>
      </w:r>
      <w:r w:rsidR="00CA1C90">
        <w:rPr>
          <w:rFonts w:ascii="Times New Roman" w:eastAsia="Times New Roman" w:hAnsi="Times New Roman" w:cs="Times New Roman"/>
          <w:sz w:val="24"/>
          <w:szCs w:val="24"/>
        </w:rPr>
        <w:t>vol.</w:t>
      </w:r>
      <w:r w:rsidR="00BA14A8">
        <w:rPr>
          <w:rFonts w:ascii="Times New Roman" w:eastAsia="Times New Roman" w:hAnsi="Times New Roman" w:cs="Times New Roman"/>
          <w:sz w:val="24"/>
          <w:szCs w:val="24"/>
        </w:rPr>
        <w:t xml:space="preserve"> </w:t>
      </w:r>
      <w:r w:rsidR="00050061">
        <w:rPr>
          <w:rFonts w:ascii="Times New Roman" w:eastAsia="Times New Roman" w:hAnsi="Times New Roman" w:cs="Times New Roman"/>
          <w:sz w:val="24"/>
          <w:szCs w:val="24"/>
        </w:rPr>
        <w:t>4</w:t>
      </w:r>
      <w:r w:rsidR="00021297">
        <w:rPr>
          <w:rFonts w:ascii="Times New Roman" w:eastAsia="Times New Roman" w:hAnsi="Times New Roman" w:cs="Times New Roman"/>
          <w:sz w:val="24"/>
          <w:szCs w:val="24"/>
        </w:rPr>
        <w:t>,</w:t>
      </w:r>
      <w:r w:rsidR="000226A0">
        <w:rPr>
          <w:rFonts w:ascii="Times New Roman" w:eastAsia="Times New Roman" w:hAnsi="Times New Roman" w:cs="Times New Roman"/>
          <w:sz w:val="24"/>
          <w:szCs w:val="24"/>
        </w:rPr>
        <w:t xml:space="preserve"> </w:t>
      </w:r>
      <w:r w:rsidRPr="00E05BF7">
        <w:rPr>
          <w:rFonts w:ascii="Times New Roman" w:eastAsia="Times New Roman" w:hAnsi="Times New Roman" w:cs="Times New Roman"/>
          <w:sz w:val="24"/>
          <w:szCs w:val="24"/>
        </w:rPr>
        <w:t>2013</w:t>
      </w:r>
      <w:r w:rsidR="00803134">
        <w:rPr>
          <w:rFonts w:ascii="Times New Roman" w:eastAsia="Times New Roman" w:hAnsi="Times New Roman" w:cs="Times New Roman"/>
          <w:sz w:val="24"/>
          <w:szCs w:val="24"/>
        </w:rPr>
        <w:t xml:space="preserve">, pp. </w:t>
      </w:r>
      <w:r w:rsidRPr="00EC32D5">
        <w:rPr>
          <w:rFonts w:ascii="Times New Roman" w:eastAsia="Times New Roman" w:hAnsi="Times New Roman" w:cs="Times New Roman"/>
          <w:sz w:val="24"/>
          <w:szCs w:val="24"/>
        </w:rPr>
        <w:t>203.</w:t>
      </w:r>
    </w:p>
    <w:p w14:paraId="4EC49209" w14:textId="65645D32" w:rsidR="00E05BF7" w:rsidRPr="00E05BF7" w:rsidRDefault="00E05BF7" w:rsidP="006E2C9A">
      <w:pPr>
        <w:pStyle w:val="NormalWeb"/>
        <w:spacing w:before="0" w:beforeAutospacing="0" w:after="0" w:afterAutospacing="0" w:line="480" w:lineRule="auto"/>
        <w:ind w:left="720" w:hanging="720"/>
      </w:pPr>
      <w:r w:rsidRPr="00E05BF7">
        <w:t xml:space="preserve">Ludlow, D. "Humanitarian Intervention </w:t>
      </w:r>
      <w:proofErr w:type="gramStart"/>
      <w:r w:rsidRPr="00E05BF7">
        <w:t>And</w:t>
      </w:r>
      <w:proofErr w:type="gramEnd"/>
      <w:r w:rsidRPr="00E05BF7">
        <w:t xml:space="preserve"> The Rwandan Genocide". </w:t>
      </w:r>
      <w:r w:rsidRPr="00E05BF7">
        <w:rPr>
          <w:i/>
          <w:iCs/>
        </w:rPr>
        <w:t>Journals.lib.unb.ca</w:t>
      </w:r>
      <w:r w:rsidR="00074120">
        <w:t xml:space="preserve">, 2017. </w:t>
      </w:r>
      <w:r w:rsidRPr="00E05BF7">
        <w:t>12 Apr. 2017.</w:t>
      </w:r>
    </w:p>
    <w:p w14:paraId="66234739" w14:textId="1B545145" w:rsidR="00E05BF7" w:rsidRPr="00E05BF7" w:rsidRDefault="00E05BF7" w:rsidP="006E2C9A">
      <w:pPr>
        <w:spacing w:after="0" w:line="480" w:lineRule="auto"/>
        <w:ind w:left="720" w:hanging="720"/>
        <w:rPr>
          <w:rFonts w:ascii="Times New Roman" w:hAnsi="Times New Roman" w:cs="Times New Roman"/>
          <w:sz w:val="24"/>
          <w:szCs w:val="24"/>
        </w:rPr>
      </w:pPr>
      <w:r w:rsidRPr="00E05BF7">
        <w:rPr>
          <w:rFonts w:ascii="Times New Roman" w:hAnsi="Times New Roman" w:cs="Times New Roman"/>
          <w:sz w:val="24"/>
          <w:szCs w:val="24"/>
        </w:rPr>
        <w:t xml:space="preserve"> </w:t>
      </w:r>
      <w:proofErr w:type="spellStart"/>
      <w:r w:rsidRPr="00E05BF7">
        <w:rPr>
          <w:rFonts w:ascii="Times New Roman" w:hAnsi="Times New Roman" w:cs="Times New Roman"/>
          <w:sz w:val="24"/>
          <w:szCs w:val="24"/>
        </w:rPr>
        <w:t>Teson</w:t>
      </w:r>
      <w:proofErr w:type="spellEnd"/>
      <w:r w:rsidRPr="00E05BF7">
        <w:rPr>
          <w:rFonts w:ascii="Times New Roman" w:hAnsi="Times New Roman" w:cs="Times New Roman"/>
          <w:sz w:val="24"/>
          <w:szCs w:val="24"/>
        </w:rPr>
        <w:t>, Fernando R. "</w:t>
      </w:r>
      <w:proofErr w:type="spellStart"/>
      <w:r w:rsidRPr="00E05BF7">
        <w:rPr>
          <w:rFonts w:ascii="Times New Roman" w:hAnsi="Times New Roman" w:cs="Times New Roman"/>
          <w:sz w:val="24"/>
          <w:szCs w:val="24"/>
        </w:rPr>
        <w:t>Internatioal</w:t>
      </w:r>
      <w:proofErr w:type="spellEnd"/>
      <w:r w:rsidRPr="00E05BF7">
        <w:rPr>
          <w:rFonts w:ascii="Times New Roman" w:hAnsi="Times New Roman" w:cs="Times New Roman"/>
          <w:sz w:val="24"/>
          <w:szCs w:val="24"/>
        </w:rPr>
        <w:t xml:space="preserve"> Human Rights and Cultural Relativism." </w:t>
      </w:r>
      <w:r w:rsidRPr="00E05BF7">
        <w:rPr>
          <w:rFonts w:ascii="Times New Roman" w:hAnsi="Times New Roman" w:cs="Times New Roman"/>
          <w:i/>
          <w:iCs/>
          <w:sz w:val="24"/>
          <w:szCs w:val="24"/>
        </w:rPr>
        <w:t>Va. j. Int'l L</w:t>
      </w:r>
      <w:r w:rsidR="00527688">
        <w:rPr>
          <w:rFonts w:ascii="Times New Roman" w:hAnsi="Times New Roman" w:cs="Times New Roman"/>
          <w:i/>
          <w:iCs/>
          <w:sz w:val="24"/>
          <w:szCs w:val="24"/>
        </w:rPr>
        <w:t xml:space="preserve">, </w:t>
      </w:r>
      <w:r w:rsidR="005E3CAD">
        <w:rPr>
          <w:rFonts w:ascii="Times New Roman" w:hAnsi="Times New Roman" w:cs="Times New Roman"/>
          <w:sz w:val="24"/>
          <w:szCs w:val="24"/>
        </w:rPr>
        <w:t xml:space="preserve">vol. </w:t>
      </w:r>
      <w:r w:rsidRPr="00E05BF7">
        <w:rPr>
          <w:rFonts w:ascii="Times New Roman" w:hAnsi="Times New Roman" w:cs="Times New Roman"/>
          <w:sz w:val="24"/>
          <w:szCs w:val="24"/>
        </w:rPr>
        <w:t>25</w:t>
      </w:r>
      <w:r w:rsidR="005E3CAD">
        <w:rPr>
          <w:rFonts w:ascii="Times New Roman" w:hAnsi="Times New Roman" w:cs="Times New Roman"/>
          <w:sz w:val="24"/>
          <w:szCs w:val="24"/>
        </w:rPr>
        <w:t>, 2010, pp.</w:t>
      </w:r>
      <w:r w:rsidRPr="00E05BF7">
        <w:rPr>
          <w:rFonts w:ascii="Times New Roman" w:hAnsi="Times New Roman" w:cs="Times New Roman"/>
          <w:sz w:val="24"/>
          <w:szCs w:val="24"/>
        </w:rPr>
        <w:t xml:space="preserve"> 869.</w:t>
      </w:r>
      <w:bookmarkStart w:id="0" w:name="_GoBack"/>
      <w:bookmarkEnd w:id="0"/>
    </w:p>
    <w:p w14:paraId="72703B62" w14:textId="77777777" w:rsidR="00EC32D5" w:rsidRPr="00E05BF7" w:rsidRDefault="00EC32D5" w:rsidP="00E05BF7">
      <w:pPr>
        <w:spacing w:line="480" w:lineRule="auto"/>
        <w:jc w:val="both"/>
        <w:rPr>
          <w:rFonts w:ascii="Times New Roman" w:hAnsi="Times New Roman" w:cs="Times New Roman"/>
          <w:sz w:val="24"/>
          <w:szCs w:val="24"/>
        </w:rPr>
      </w:pPr>
    </w:p>
    <w:sectPr w:rsidR="00EC32D5" w:rsidRPr="00E05BF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DACCC7" w14:textId="77777777" w:rsidR="006C2E4F" w:rsidRDefault="006C2E4F" w:rsidP="0086091A">
      <w:pPr>
        <w:spacing w:after="0" w:line="240" w:lineRule="auto"/>
      </w:pPr>
      <w:r>
        <w:separator/>
      </w:r>
    </w:p>
  </w:endnote>
  <w:endnote w:type="continuationSeparator" w:id="0">
    <w:p w14:paraId="76BFFAAF" w14:textId="77777777" w:rsidR="006C2E4F" w:rsidRDefault="006C2E4F" w:rsidP="00860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A398A" w14:textId="77777777" w:rsidR="006C2E4F" w:rsidRDefault="006C2E4F" w:rsidP="0086091A">
      <w:pPr>
        <w:spacing w:after="0" w:line="240" w:lineRule="auto"/>
      </w:pPr>
      <w:r>
        <w:separator/>
      </w:r>
    </w:p>
  </w:footnote>
  <w:footnote w:type="continuationSeparator" w:id="0">
    <w:p w14:paraId="498BC8D4" w14:textId="77777777" w:rsidR="006C2E4F" w:rsidRDefault="006C2E4F" w:rsidP="0086091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DD04E" w14:textId="77777777" w:rsidR="0086091A" w:rsidRPr="0086091A" w:rsidRDefault="000A623B">
    <w:pPr>
      <w:pStyle w:val="Header"/>
      <w:jc w:val="right"/>
      <w:rPr>
        <w:rFonts w:ascii="Times New Roman" w:hAnsi="Times New Roman" w:cs="Times New Roman"/>
        <w:sz w:val="24"/>
        <w:szCs w:val="24"/>
      </w:rPr>
    </w:pPr>
    <w:r>
      <w:rPr>
        <w:rFonts w:ascii="Times New Roman" w:hAnsi="Times New Roman" w:cs="Times New Roman"/>
        <w:sz w:val="24"/>
        <w:szCs w:val="24"/>
      </w:rPr>
      <w:t>Alzuabi</w:t>
    </w:r>
    <w:sdt>
      <w:sdtPr>
        <w:rPr>
          <w:rFonts w:ascii="Times New Roman" w:hAnsi="Times New Roman" w:cs="Times New Roman"/>
          <w:sz w:val="24"/>
          <w:szCs w:val="24"/>
        </w:rPr>
        <w:id w:val="970251648"/>
        <w:docPartObj>
          <w:docPartGallery w:val="Page Numbers (Top of Page)"/>
          <w:docPartUnique/>
        </w:docPartObj>
      </w:sdtPr>
      <w:sdtEndPr>
        <w:rPr>
          <w:noProof/>
        </w:rPr>
      </w:sdtEndPr>
      <w:sdtContent>
        <w:r w:rsidR="0086091A" w:rsidRPr="0086091A">
          <w:rPr>
            <w:rFonts w:ascii="Times New Roman" w:hAnsi="Times New Roman" w:cs="Times New Roman"/>
            <w:sz w:val="24"/>
            <w:szCs w:val="24"/>
          </w:rPr>
          <w:fldChar w:fldCharType="begin"/>
        </w:r>
        <w:r w:rsidR="0086091A" w:rsidRPr="0086091A">
          <w:rPr>
            <w:rFonts w:ascii="Times New Roman" w:hAnsi="Times New Roman" w:cs="Times New Roman"/>
            <w:sz w:val="24"/>
            <w:szCs w:val="24"/>
          </w:rPr>
          <w:instrText xml:space="preserve"> PAGE   \* MERGEFORMAT </w:instrText>
        </w:r>
        <w:r w:rsidR="0086091A" w:rsidRPr="0086091A">
          <w:rPr>
            <w:rFonts w:ascii="Times New Roman" w:hAnsi="Times New Roman" w:cs="Times New Roman"/>
            <w:sz w:val="24"/>
            <w:szCs w:val="24"/>
          </w:rPr>
          <w:fldChar w:fldCharType="separate"/>
        </w:r>
        <w:r w:rsidR="00CA7258">
          <w:rPr>
            <w:rFonts w:ascii="Times New Roman" w:hAnsi="Times New Roman" w:cs="Times New Roman"/>
            <w:noProof/>
            <w:sz w:val="24"/>
            <w:szCs w:val="24"/>
          </w:rPr>
          <w:t>5</w:t>
        </w:r>
        <w:r w:rsidR="0086091A" w:rsidRPr="0086091A">
          <w:rPr>
            <w:rFonts w:ascii="Times New Roman" w:hAnsi="Times New Roman" w:cs="Times New Roman"/>
            <w:noProof/>
            <w:sz w:val="24"/>
            <w:szCs w:val="24"/>
          </w:rPr>
          <w:fldChar w:fldCharType="end"/>
        </w:r>
      </w:sdtContent>
    </w:sdt>
  </w:p>
  <w:p w14:paraId="50ECEBDE" w14:textId="77777777" w:rsidR="0086091A" w:rsidRDefault="008609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45"/>
    <w:rsid w:val="00013AD7"/>
    <w:rsid w:val="00021297"/>
    <w:rsid w:val="000226A0"/>
    <w:rsid w:val="00050061"/>
    <w:rsid w:val="0006479C"/>
    <w:rsid w:val="00074120"/>
    <w:rsid w:val="000773C9"/>
    <w:rsid w:val="000A623B"/>
    <w:rsid w:val="000B2AE8"/>
    <w:rsid w:val="000C30BE"/>
    <w:rsid w:val="000C441C"/>
    <w:rsid w:val="000C6D0B"/>
    <w:rsid w:val="000E7166"/>
    <w:rsid w:val="000F45B8"/>
    <w:rsid w:val="00112009"/>
    <w:rsid w:val="00113D68"/>
    <w:rsid w:val="00156E47"/>
    <w:rsid w:val="00184FA3"/>
    <w:rsid w:val="001B5BB9"/>
    <w:rsid w:val="001D0684"/>
    <w:rsid w:val="001D3462"/>
    <w:rsid w:val="001E47FC"/>
    <w:rsid w:val="001F58B8"/>
    <w:rsid w:val="0020092E"/>
    <w:rsid w:val="0021334E"/>
    <w:rsid w:val="0024281F"/>
    <w:rsid w:val="002751F7"/>
    <w:rsid w:val="002A24C5"/>
    <w:rsid w:val="002B12FE"/>
    <w:rsid w:val="002B45FE"/>
    <w:rsid w:val="002B538D"/>
    <w:rsid w:val="002C38D8"/>
    <w:rsid w:val="002D25A7"/>
    <w:rsid w:val="002E3B18"/>
    <w:rsid w:val="00321BB6"/>
    <w:rsid w:val="00337FA3"/>
    <w:rsid w:val="00344EE2"/>
    <w:rsid w:val="00370676"/>
    <w:rsid w:val="003823E0"/>
    <w:rsid w:val="003B3FCF"/>
    <w:rsid w:val="003C5895"/>
    <w:rsid w:val="003D0700"/>
    <w:rsid w:val="003F531D"/>
    <w:rsid w:val="004212B0"/>
    <w:rsid w:val="004902D5"/>
    <w:rsid w:val="004B0F3C"/>
    <w:rsid w:val="0051107F"/>
    <w:rsid w:val="00527688"/>
    <w:rsid w:val="00585F94"/>
    <w:rsid w:val="005E3CAD"/>
    <w:rsid w:val="005E5157"/>
    <w:rsid w:val="00624969"/>
    <w:rsid w:val="00637154"/>
    <w:rsid w:val="00654080"/>
    <w:rsid w:val="00665234"/>
    <w:rsid w:val="006A0E10"/>
    <w:rsid w:val="006A508B"/>
    <w:rsid w:val="006C2E4F"/>
    <w:rsid w:val="006E2C9A"/>
    <w:rsid w:val="006F2970"/>
    <w:rsid w:val="006F65F3"/>
    <w:rsid w:val="00712377"/>
    <w:rsid w:val="007142D2"/>
    <w:rsid w:val="00734A1B"/>
    <w:rsid w:val="00740614"/>
    <w:rsid w:val="00775707"/>
    <w:rsid w:val="007D4A25"/>
    <w:rsid w:val="007D73D1"/>
    <w:rsid w:val="007E1CA1"/>
    <w:rsid w:val="007E2416"/>
    <w:rsid w:val="00803134"/>
    <w:rsid w:val="0081317E"/>
    <w:rsid w:val="0086091A"/>
    <w:rsid w:val="00871066"/>
    <w:rsid w:val="008E3AAA"/>
    <w:rsid w:val="008E7E9C"/>
    <w:rsid w:val="009402F4"/>
    <w:rsid w:val="00972A01"/>
    <w:rsid w:val="009D1AB4"/>
    <w:rsid w:val="009F4F5F"/>
    <w:rsid w:val="00A41B54"/>
    <w:rsid w:val="00A7330D"/>
    <w:rsid w:val="00AD50E5"/>
    <w:rsid w:val="00AE7A85"/>
    <w:rsid w:val="00AE7B14"/>
    <w:rsid w:val="00B01621"/>
    <w:rsid w:val="00B35398"/>
    <w:rsid w:val="00B57992"/>
    <w:rsid w:val="00BA14A8"/>
    <w:rsid w:val="00BC1258"/>
    <w:rsid w:val="00BC4719"/>
    <w:rsid w:val="00BE281A"/>
    <w:rsid w:val="00C1221F"/>
    <w:rsid w:val="00C15838"/>
    <w:rsid w:val="00CA1C90"/>
    <w:rsid w:val="00CA45D3"/>
    <w:rsid w:val="00CA7258"/>
    <w:rsid w:val="00CC3D3F"/>
    <w:rsid w:val="00CE4B48"/>
    <w:rsid w:val="00CF3894"/>
    <w:rsid w:val="00D32539"/>
    <w:rsid w:val="00D41A8D"/>
    <w:rsid w:val="00D84755"/>
    <w:rsid w:val="00D91FB2"/>
    <w:rsid w:val="00DA6AEA"/>
    <w:rsid w:val="00DD1AA0"/>
    <w:rsid w:val="00DE1D7E"/>
    <w:rsid w:val="00E05BF7"/>
    <w:rsid w:val="00E36091"/>
    <w:rsid w:val="00E51733"/>
    <w:rsid w:val="00EB5D06"/>
    <w:rsid w:val="00EC31F8"/>
    <w:rsid w:val="00EC32D5"/>
    <w:rsid w:val="00EE653C"/>
    <w:rsid w:val="00F037E0"/>
    <w:rsid w:val="00F14424"/>
    <w:rsid w:val="00F21E45"/>
    <w:rsid w:val="00F31712"/>
    <w:rsid w:val="00F34A5F"/>
    <w:rsid w:val="00F34C3A"/>
    <w:rsid w:val="00F54539"/>
    <w:rsid w:val="00FA1E49"/>
    <w:rsid w:val="00FB6FCE"/>
    <w:rsid w:val="00FC62A6"/>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DE6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91A"/>
  </w:style>
  <w:style w:type="paragraph" w:styleId="Footer">
    <w:name w:val="footer"/>
    <w:basedOn w:val="Normal"/>
    <w:link w:val="FooterChar"/>
    <w:uiPriority w:val="99"/>
    <w:unhideWhenUsed/>
    <w:rsid w:val="00860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91A"/>
  </w:style>
  <w:style w:type="character" w:customStyle="1" w:styleId="selectable">
    <w:name w:val="selectable"/>
    <w:basedOn w:val="DefaultParagraphFont"/>
    <w:rsid w:val="00637154"/>
  </w:style>
  <w:style w:type="paragraph" w:styleId="NormalWeb">
    <w:name w:val="Normal (Web)"/>
    <w:basedOn w:val="Normal"/>
    <w:uiPriority w:val="99"/>
    <w:semiHidden/>
    <w:unhideWhenUsed/>
    <w:rsid w:val="00E05B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983241">
      <w:bodyDiv w:val="1"/>
      <w:marLeft w:val="0"/>
      <w:marRight w:val="0"/>
      <w:marTop w:val="0"/>
      <w:marBottom w:val="0"/>
      <w:divBdr>
        <w:top w:val="none" w:sz="0" w:space="0" w:color="auto"/>
        <w:left w:val="none" w:sz="0" w:space="0" w:color="auto"/>
        <w:bottom w:val="none" w:sz="0" w:space="0" w:color="auto"/>
        <w:right w:val="none" w:sz="0" w:space="0" w:color="auto"/>
      </w:divBdr>
      <w:divsChild>
        <w:div w:id="1759016569">
          <w:marLeft w:val="0"/>
          <w:marRight w:val="0"/>
          <w:marTop w:val="0"/>
          <w:marBottom w:val="0"/>
          <w:divBdr>
            <w:top w:val="none" w:sz="0" w:space="0" w:color="auto"/>
            <w:left w:val="none" w:sz="0" w:space="0" w:color="auto"/>
            <w:bottom w:val="none" w:sz="0" w:space="0" w:color="auto"/>
            <w:right w:val="none" w:sz="0" w:space="0" w:color="auto"/>
          </w:divBdr>
        </w:div>
      </w:divsChild>
    </w:div>
    <w:div w:id="1385835818">
      <w:bodyDiv w:val="1"/>
      <w:marLeft w:val="0"/>
      <w:marRight w:val="0"/>
      <w:marTop w:val="0"/>
      <w:marBottom w:val="0"/>
      <w:divBdr>
        <w:top w:val="none" w:sz="0" w:space="0" w:color="auto"/>
        <w:left w:val="none" w:sz="0" w:space="0" w:color="auto"/>
        <w:bottom w:val="none" w:sz="0" w:space="0" w:color="auto"/>
        <w:right w:val="none" w:sz="0" w:space="0" w:color="auto"/>
      </w:divBdr>
    </w:div>
    <w:div w:id="1623263046">
      <w:bodyDiv w:val="1"/>
      <w:marLeft w:val="0"/>
      <w:marRight w:val="0"/>
      <w:marTop w:val="0"/>
      <w:marBottom w:val="0"/>
      <w:divBdr>
        <w:top w:val="none" w:sz="0" w:space="0" w:color="auto"/>
        <w:left w:val="none" w:sz="0" w:space="0" w:color="auto"/>
        <w:bottom w:val="none" w:sz="0" w:space="0" w:color="auto"/>
        <w:right w:val="none" w:sz="0" w:space="0" w:color="auto"/>
      </w:divBdr>
      <w:divsChild>
        <w:div w:id="2071732289">
          <w:marLeft w:val="0"/>
          <w:marRight w:val="0"/>
          <w:marTop w:val="0"/>
          <w:marBottom w:val="0"/>
          <w:divBdr>
            <w:top w:val="none" w:sz="0" w:space="0" w:color="auto"/>
            <w:left w:val="none" w:sz="0" w:space="0" w:color="auto"/>
            <w:bottom w:val="none" w:sz="0" w:space="0" w:color="auto"/>
            <w:right w:val="none" w:sz="0" w:space="0" w:color="auto"/>
          </w:divBdr>
        </w:div>
      </w:divsChild>
    </w:div>
    <w:div w:id="2014066628">
      <w:bodyDiv w:val="1"/>
      <w:marLeft w:val="0"/>
      <w:marRight w:val="0"/>
      <w:marTop w:val="0"/>
      <w:marBottom w:val="0"/>
      <w:divBdr>
        <w:top w:val="none" w:sz="0" w:space="0" w:color="auto"/>
        <w:left w:val="none" w:sz="0" w:space="0" w:color="auto"/>
        <w:bottom w:val="none" w:sz="0" w:space="0" w:color="auto"/>
        <w:right w:val="none" w:sz="0" w:space="0" w:color="auto"/>
      </w:divBdr>
      <w:divsChild>
        <w:div w:id="2146775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1198</Words>
  <Characters>6830</Characters>
  <Application>Microsoft Macintosh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Mwangi Kamau</dc:creator>
  <cp:lastModifiedBy>يــارب اعني بأسعاد والدتي مجهول</cp:lastModifiedBy>
  <cp:revision>6</cp:revision>
  <dcterms:created xsi:type="dcterms:W3CDTF">2017-04-12T10:31:00Z</dcterms:created>
  <dcterms:modified xsi:type="dcterms:W3CDTF">2017-04-24T13:48:00Z</dcterms:modified>
</cp:coreProperties>
</file>