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2C" w:rsidRPr="0005612C" w:rsidRDefault="0005612C" w:rsidP="0005612C">
      <w:pPr>
        <w:spacing w:before="100" w:beforeAutospacing="1" w:after="240" w:line="480" w:lineRule="auto"/>
        <w:jc w:val="center"/>
        <w:rPr>
          <w:rFonts w:ascii="Georgia" w:eastAsia="Times New Roman" w:hAnsi="Georgia" w:cs="Arial"/>
          <w:color w:val="000000"/>
          <w:sz w:val="29"/>
          <w:szCs w:val="29"/>
        </w:rPr>
      </w:pPr>
      <w:r w:rsidRPr="0005612C">
        <w:rPr>
          <w:rFonts w:ascii="Times New Roman" w:eastAsia="Times New Roman" w:hAnsi="Times New Roman" w:cs="Times New Roman"/>
          <w:color w:val="000000"/>
          <w:sz w:val="24"/>
          <w:szCs w:val="24"/>
        </w:rPr>
        <w:t>Value Chain and Its Impact on Business Strategy</w:t>
      </w:r>
    </w:p>
    <w:p w:rsidR="0005612C" w:rsidRPr="0005612C" w:rsidRDefault="0005612C" w:rsidP="0005612C">
      <w:pPr>
        <w:spacing w:before="100" w:beforeAutospacing="1" w:after="240" w:line="480" w:lineRule="auto"/>
        <w:rPr>
          <w:rFonts w:ascii="Georgia" w:eastAsia="Times New Roman" w:hAnsi="Georgia" w:cs="Arial"/>
          <w:color w:val="000000"/>
          <w:sz w:val="29"/>
          <w:szCs w:val="29"/>
        </w:rPr>
      </w:pPr>
      <w:r w:rsidRPr="0005612C">
        <w:rPr>
          <w:rFonts w:ascii="Times New Roman" w:eastAsia="Times New Roman" w:hAnsi="Times New Roman" w:cs="Times New Roman"/>
          <w:color w:val="000000"/>
          <w:sz w:val="24"/>
          <w:szCs w:val="24"/>
        </w:rPr>
        <w:t xml:space="preserve">The organization I have chosen for this discussion is The Coca-Cola Company (TCCC) which was established in 1886 and is a renowned manufacturer of </w:t>
      </w:r>
      <w:proofErr w:type="spellStart"/>
      <w:r w:rsidRPr="0005612C">
        <w:rPr>
          <w:rFonts w:ascii="Times New Roman" w:eastAsia="Times New Roman" w:hAnsi="Times New Roman" w:cs="Times New Roman"/>
          <w:color w:val="000000"/>
          <w:sz w:val="24"/>
          <w:szCs w:val="24"/>
        </w:rPr>
        <w:t>non alcoholic</w:t>
      </w:r>
      <w:proofErr w:type="spellEnd"/>
      <w:r w:rsidRPr="0005612C">
        <w:rPr>
          <w:rFonts w:ascii="Times New Roman" w:eastAsia="Times New Roman" w:hAnsi="Times New Roman" w:cs="Times New Roman"/>
          <w:color w:val="000000"/>
          <w:sz w:val="24"/>
          <w:szCs w:val="24"/>
        </w:rPr>
        <w:t xml:space="preserve"> beverages. Its products are household brands and known all over the world. The Coca-Cola Company is the world’s largest beverage company, refreshing consumers with more than 500 sparkling and still brands. It is also a public company listed on the New York Stock Exchange (NYSE). The Coca-Cola Company is all about proving value to the customer through beverage satisfaction with their brands. </w:t>
      </w:r>
    </w:p>
    <w:p w:rsidR="0005612C" w:rsidRPr="0005612C" w:rsidRDefault="0005612C" w:rsidP="0005612C">
      <w:pPr>
        <w:spacing w:before="100" w:beforeAutospacing="1" w:after="240" w:line="480" w:lineRule="auto"/>
        <w:rPr>
          <w:rFonts w:ascii="Georgia" w:eastAsia="Times New Roman" w:hAnsi="Georgia" w:cs="Arial"/>
          <w:color w:val="000000"/>
          <w:sz w:val="29"/>
          <w:szCs w:val="29"/>
        </w:rPr>
      </w:pPr>
      <w:r w:rsidRPr="0005612C">
        <w:rPr>
          <w:rFonts w:ascii="Times New Roman" w:eastAsia="Times New Roman" w:hAnsi="Times New Roman" w:cs="Times New Roman"/>
          <w:color w:val="000000"/>
          <w:sz w:val="24"/>
          <w:szCs w:val="24"/>
        </w:rPr>
        <w:t>The Concept of Value Chain</w:t>
      </w:r>
    </w:p>
    <w:p w:rsidR="0005612C" w:rsidRPr="0005612C" w:rsidRDefault="0005612C" w:rsidP="0005612C">
      <w:pPr>
        <w:spacing w:before="100" w:beforeAutospacing="1" w:after="240" w:line="480" w:lineRule="auto"/>
        <w:rPr>
          <w:rFonts w:ascii="Georgia" w:eastAsia="Times New Roman" w:hAnsi="Georgia" w:cs="Arial"/>
          <w:color w:val="000000"/>
          <w:sz w:val="29"/>
          <w:szCs w:val="29"/>
        </w:rPr>
      </w:pPr>
      <w:r w:rsidRPr="0005612C">
        <w:rPr>
          <w:rFonts w:ascii="Times New Roman" w:eastAsia="Times New Roman" w:hAnsi="Times New Roman" w:cs="Times New Roman"/>
          <w:color w:val="000000"/>
          <w:sz w:val="24"/>
          <w:szCs w:val="24"/>
        </w:rPr>
        <w:t>According to Porter (2005) value is defined in this context as what buyers are willing to pay for what they get from suppliers. Also, a value chain is a set of activities that a firm operating in a specific industry performs in order to deliver a valuable product or service for the market. Value chain therefore deals with all aspects of a business organization including marketing, logistics, production and human resources. “</w:t>
      </w:r>
      <w:r w:rsidRPr="0005612C">
        <w:rPr>
          <w:rFonts w:ascii="Times New Roman" w:eastAsia="Times New Roman" w:hAnsi="Times New Roman" w:cs="Times New Roman"/>
          <w:color w:val="000000"/>
          <w:sz w:val="29"/>
          <w:szCs w:val="29"/>
        </w:rPr>
        <w:t>The value chain for Coca-Cola begins with purchasing and storing raw materials for use in the Coca-Cola beverage, manufacturing the sparkling beverage and plastic bottles, packaging and storing the finished product, and then distributing the product to retailers” (</w:t>
      </w:r>
      <w:r w:rsidRPr="0005612C">
        <w:rPr>
          <w:rFonts w:ascii="Times New Roman" w:eastAsia="Times New Roman" w:hAnsi="Times New Roman" w:cs="Times New Roman"/>
          <w:color w:val="000000"/>
          <w:sz w:val="24"/>
          <w:szCs w:val="24"/>
        </w:rPr>
        <w:t xml:space="preserve">Walsh &amp; </w:t>
      </w:r>
      <w:proofErr w:type="spellStart"/>
      <w:r w:rsidRPr="0005612C">
        <w:rPr>
          <w:rFonts w:ascii="Times New Roman" w:eastAsia="Times New Roman" w:hAnsi="Times New Roman" w:cs="Times New Roman"/>
          <w:color w:val="000000"/>
          <w:sz w:val="24"/>
          <w:szCs w:val="24"/>
        </w:rPr>
        <w:t>Dowding</w:t>
      </w:r>
      <w:proofErr w:type="spellEnd"/>
      <w:r w:rsidRPr="0005612C">
        <w:rPr>
          <w:rFonts w:ascii="Times New Roman" w:eastAsia="Times New Roman" w:hAnsi="Times New Roman" w:cs="Times New Roman"/>
          <w:color w:val="000000"/>
          <w:sz w:val="24"/>
          <w:szCs w:val="24"/>
        </w:rPr>
        <w:t xml:space="preserve">, 2012). The customer is the key factor when it comes to value creation as indicated in the Coca-Cola value creation process. Businesses must ensure they deliver to customer what they want and need, in the right form and quantity and place. Being able to identify the key activities </w:t>
      </w:r>
      <w:r w:rsidRPr="0005612C">
        <w:rPr>
          <w:rFonts w:ascii="Times New Roman" w:eastAsia="Times New Roman" w:hAnsi="Times New Roman" w:cs="Times New Roman"/>
          <w:color w:val="000000"/>
          <w:sz w:val="24"/>
          <w:szCs w:val="24"/>
        </w:rPr>
        <w:lastRenderedPageBreak/>
        <w:t xml:space="preserve">that form the value chain and developing sustainable processes will create competitive advantages for the business. </w:t>
      </w:r>
    </w:p>
    <w:p w:rsidR="0005612C" w:rsidRPr="0005612C" w:rsidRDefault="0005612C" w:rsidP="0005612C">
      <w:pPr>
        <w:spacing w:before="100" w:beforeAutospacing="1" w:after="240" w:line="480" w:lineRule="auto"/>
        <w:rPr>
          <w:rFonts w:ascii="Georgia" w:eastAsia="Times New Roman" w:hAnsi="Georgia" w:cs="Arial"/>
          <w:color w:val="000000"/>
          <w:sz w:val="29"/>
          <w:szCs w:val="29"/>
        </w:rPr>
      </w:pPr>
      <w:r w:rsidRPr="0005612C">
        <w:rPr>
          <w:rFonts w:ascii="Times New Roman" w:eastAsia="Times New Roman" w:hAnsi="Times New Roman" w:cs="Times New Roman"/>
          <w:color w:val="000000"/>
          <w:sz w:val="24"/>
          <w:szCs w:val="24"/>
        </w:rPr>
        <w:t xml:space="preserve">Porter and Millar (1985) stated that information technology is permeating the value chain at every point, transforming the way value activities are performed and the nature of the linkages among them (Porter &amp; Millar, 1985). Along the value chain technology play an active role by ensuring processes are streamlined and made much easier. Computer hardware, software and servers contribute by providing better solutions to deliver to customer value that create satisfaction. Coca-Coca has used technology to improve on value creation processes including bottling and marketing through social media and electronic devices. Lastly, The Coca-Cola Company is able to create the required value through a partnerships and collaborations with subsidiaries and vendors. </w:t>
      </w:r>
    </w:p>
    <w:p w:rsidR="0005612C" w:rsidRPr="0005612C" w:rsidRDefault="0005612C" w:rsidP="0005612C">
      <w:pPr>
        <w:spacing w:before="100" w:beforeAutospacing="1" w:after="240" w:line="480" w:lineRule="auto"/>
        <w:jc w:val="center"/>
        <w:rPr>
          <w:rFonts w:ascii="Georgia" w:eastAsia="Times New Roman" w:hAnsi="Georgia" w:cs="Arial"/>
          <w:color w:val="000000"/>
          <w:sz w:val="29"/>
          <w:szCs w:val="29"/>
        </w:rPr>
      </w:pPr>
      <w:r w:rsidRPr="0005612C">
        <w:rPr>
          <w:rFonts w:ascii="Times New Roman" w:eastAsia="Times New Roman" w:hAnsi="Times New Roman" w:cs="Times New Roman"/>
          <w:color w:val="000000"/>
          <w:sz w:val="24"/>
          <w:szCs w:val="24"/>
        </w:rPr>
        <w:t>Strengths and Weaknesses in Areas of the Value Chain</w:t>
      </w:r>
    </w:p>
    <w:p w:rsidR="0005612C" w:rsidRPr="0005612C" w:rsidRDefault="0005612C" w:rsidP="0005612C">
      <w:pPr>
        <w:spacing w:before="100" w:beforeAutospacing="1" w:after="240" w:line="480" w:lineRule="auto"/>
        <w:rPr>
          <w:rFonts w:ascii="Georgia" w:eastAsia="Times New Roman" w:hAnsi="Georgia" w:cs="Arial"/>
          <w:color w:val="000000"/>
          <w:sz w:val="29"/>
          <w:szCs w:val="29"/>
        </w:rPr>
      </w:pPr>
      <w:r w:rsidRPr="0005612C">
        <w:rPr>
          <w:rFonts w:ascii="Times New Roman" w:eastAsia="Times New Roman" w:hAnsi="Times New Roman" w:cs="Times New Roman"/>
          <w:color w:val="000000"/>
          <w:sz w:val="24"/>
          <w:szCs w:val="24"/>
        </w:rPr>
        <w:t xml:space="preserve">According to Walsh and </w:t>
      </w:r>
      <w:proofErr w:type="spellStart"/>
      <w:r w:rsidRPr="0005612C">
        <w:rPr>
          <w:rFonts w:ascii="Times New Roman" w:eastAsia="Times New Roman" w:hAnsi="Times New Roman" w:cs="Times New Roman"/>
          <w:color w:val="000000"/>
          <w:sz w:val="24"/>
          <w:szCs w:val="24"/>
        </w:rPr>
        <w:t>Dowding</w:t>
      </w:r>
      <w:proofErr w:type="spellEnd"/>
      <w:r w:rsidRPr="0005612C">
        <w:rPr>
          <w:rFonts w:ascii="Times New Roman" w:eastAsia="Times New Roman" w:hAnsi="Times New Roman" w:cs="Times New Roman"/>
          <w:color w:val="000000"/>
          <w:sz w:val="24"/>
          <w:szCs w:val="24"/>
        </w:rPr>
        <w:t xml:space="preserve"> (2012) “The Cola-Cola System is a partnership between the Coca-Cola Company (TCCC) and over 300 independent global bottling partners to create and distribute Coca-Cola and other top selling beverage brands to retailers around the world (Walsh &amp; </w:t>
      </w:r>
      <w:proofErr w:type="spellStart"/>
      <w:r w:rsidRPr="0005612C">
        <w:rPr>
          <w:rFonts w:ascii="Times New Roman" w:eastAsia="Times New Roman" w:hAnsi="Times New Roman" w:cs="Times New Roman"/>
          <w:color w:val="000000"/>
          <w:sz w:val="24"/>
          <w:szCs w:val="24"/>
        </w:rPr>
        <w:t>Dowding</w:t>
      </w:r>
      <w:proofErr w:type="spellEnd"/>
      <w:r w:rsidRPr="0005612C">
        <w:rPr>
          <w:rFonts w:ascii="Times New Roman" w:eastAsia="Times New Roman" w:hAnsi="Times New Roman" w:cs="Times New Roman"/>
          <w:color w:val="000000"/>
          <w:sz w:val="24"/>
          <w:szCs w:val="24"/>
        </w:rPr>
        <w:t xml:space="preserve">, 2012). This is how large and extended the value chain of TCCC is and brings advantages to all the partners in the value chain. TCCC’s value chain creates cost advantage for the firm. In the area of bottling, production is concentrated in local centers creating economies of scale and reduces transportation and logistics cost. Linkages between the various chains are also strengthened through capacity building. One weakness in the Coca-Cola chain could be that too much power has been given to vendors and contractors in the distribution of products. </w:t>
      </w:r>
    </w:p>
    <w:p w:rsidR="0005612C" w:rsidRPr="0005612C" w:rsidRDefault="0005612C" w:rsidP="0005612C">
      <w:pPr>
        <w:spacing w:before="100" w:beforeAutospacing="1" w:line="480" w:lineRule="auto"/>
        <w:rPr>
          <w:rFonts w:ascii="Georgia" w:eastAsia="Times New Roman" w:hAnsi="Georgia" w:cs="Arial"/>
          <w:color w:val="000000"/>
          <w:sz w:val="29"/>
          <w:szCs w:val="29"/>
        </w:rPr>
      </w:pPr>
      <w:r w:rsidRPr="0005612C">
        <w:rPr>
          <w:rFonts w:ascii="Times New Roman" w:eastAsia="Times New Roman" w:hAnsi="Times New Roman" w:cs="Times New Roman"/>
          <w:color w:val="000000"/>
          <w:sz w:val="24"/>
          <w:szCs w:val="24"/>
        </w:rPr>
        <w:lastRenderedPageBreak/>
        <w:t>Lastly, when the linkages are managed appropriately the firm will realize a lot of competitive advantages and will be able to pass on the advantages to the customer. When customers realize a business is sustainable they tend to become loyal customers in an effort to support the business.</w:t>
      </w:r>
    </w:p>
    <w:p w:rsidR="00355BAD" w:rsidRDefault="00355BAD">
      <w:bookmarkStart w:id="0" w:name="_GoBack"/>
      <w:bookmarkEnd w:id="0"/>
    </w:p>
    <w:sectPr w:rsidR="00355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2C"/>
    <w:rsid w:val="0005612C"/>
    <w:rsid w:val="0035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8514C-F43E-4A61-82A6-8FE0B37E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33182">
      <w:bodyDiv w:val="1"/>
      <w:marLeft w:val="0"/>
      <w:marRight w:val="0"/>
      <w:marTop w:val="0"/>
      <w:marBottom w:val="0"/>
      <w:divBdr>
        <w:top w:val="none" w:sz="0" w:space="0" w:color="auto"/>
        <w:left w:val="none" w:sz="0" w:space="0" w:color="auto"/>
        <w:bottom w:val="none" w:sz="0" w:space="0" w:color="auto"/>
        <w:right w:val="none" w:sz="0" w:space="0" w:color="auto"/>
      </w:divBdr>
      <w:divsChild>
        <w:div w:id="79258219">
          <w:marLeft w:val="0"/>
          <w:marRight w:val="0"/>
          <w:marTop w:val="0"/>
          <w:marBottom w:val="0"/>
          <w:divBdr>
            <w:top w:val="none" w:sz="0" w:space="0" w:color="auto"/>
            <w:left w:val="none" w:sz="0" w:space="0" w:color="auto"/>
            <w:bottom w:val="none" w:sz="0" w:space="0" w:color="auto"/>
            <w:right w:val="none" w:sz="0" w:space="0" w:color="auto"/>
          </w:divBdr>
          <w:divsChild>
            <w:div w:id="1204632193">
              <w:marLeft w:val="0"/>
              <w:marRight w:val="0"/>
              <w:marTop w:val="180"/>
              <w:marBottom w:val="0"/>
              <w:divBdr>
                <w:top w:val="none" w:sz="0" w:space="0" w:color="auto"/>
                <w:left w:val="none" w:sz="0" w:space="0" w:color="auto"/>
                <w:bottom w:val="none" w:sz="0" w:space="0" w:color="auto"/>
                <w:right w:val="none" w:sz="0" w:space="0" w:color="auto"/>
              </w:divBdr>
              <w:divsChild>
                <w:div w:id="1085305322">
                  <w:marLeft w:val="3330"/>
                  <w:marRight w:val="180"/>
                  <w:marTop w:val="0"/>
                  <w:marBottom w:val="0"/>
                  <w:divBdr>
                    <w:top w:val="none" w:sz="0" w:space="0" w:color="auto"/>
                    <w:left w:val="none" w:sz="0" w:space="0" w:color="auto"/>
                    <w:bottom w:val="none" w:sz="0" w:space="0" w:color="auto"/>
                    <w:right w:val="none" w:sz="0" w:space="0" w:color="auto"/>
                  </w:divBdr>
                  <w:divsChild>
                    <w:div w:id="1759330757">
                      <w:marLeft w:val="0"/>
                      <w:marRight w:val="0"/>
                      <w:marTop w:val="0"/>
                      <w:marBottom w:val="0"/>
                      <w:divBdr>
                        <w:top w:val="none" w:sz="0" w:space="0" w:color="auto"/>
                        <w:left w:val="none" w:sz="0" w:space="0" w:color="auto"/>
                        <w:bottom w:val="none" w:sz="0" w:space="0" w:color="auto"/>
                        <w:right w:val="none" w:sz="0" w:space="0" w:color="auto"/>
                      </w:divBdr>
                      <w:divsChild>
                        <w:div w:id="1334650462">
                          <w:marLeft w:val="0"/>
                          <w:marRight w:val="0"/>
                          <w:marTop w:val="0"/>
                          <w:marBottom w:val="0"/>
                          <w:divBdr>
                            <w:top w:val="none" w:sz="0" w:space="0" w:color="auto"/>
                            <w:left w:val="none" w:sz="0" w:space="0" w:color="auto"/>
                            <w:bottom w:val="none" w:sz="0" w:space="0" w:color="auto"/>
                            <w:right w:val="none" w:sz="0" w:space="0" w:color="auto"/>
                          </w:divBdr>
                          <w:divsChild>
                            <w:div w:id="1516338544">
                              <w:marLeft w:val="0"/>
                              <w:marRight w:val="0"/>
                              <w:marTop w:val="0"/>
                              <w:marBottom w:val="0"/>
                              <w:divBdr>
                                <w:top w:val="single" w:sz="6" w:space="0" w:color="AAAAAA"/>
                                <w:left w:val="single" w:sz="6" w:space="0" w:color="AAAAAA"/>
                                <w:bottom w:val="single" w:sz="6" w:space="0" w:color="AAAAAA"/>
                                <w:right w:val="single" w:sz="6" w:space="0" w:color="AAAAAA"/>
                              </w:divBdr>
                              <w:divsChild>
                                <w:div w:id="1867522496">
                                  <w:marLeft w:val="0"/>
                                  <w:marRight w:val="0"/>
                                  <w:marTop w:val="0"/>
                                  <w:marBottom w:val="0"/>
                                  <w:divBdr>
                                    <w:top w:val="none" w:sz="0" w:space="0" w:color="auto"/>
                                    <w:left w:val="none" w:sz="0" w:space="0" w:color="auto"/>
                                    <w:bottom w:val="none" w:sz="0" w:space="0" w:color="auto"/>
                                    <w:right w:val="none" w:sz="0" w:space="0" w:color="auto"/>
                                  </w:divBdr>
                                  <w:divsChild>
                                    <w:div w:id="507060312">
                                      <w:marLeft w:val="0"/>
                                      <w:marRight w:val="0"/>
                                      <w:marTop w:val="0"/>
                                      <w:marBottom w:val="0"/>
                                      <w:divBdr>
                                        <w:top w:val="none" w:sz="0" w:space="0" w:color="auto"/>
                                        <w:left w:val="none" w:sz="0" w:space="0" w:color="auto"/>
                                        <w:bottom w:val="none" w:sz="0" w:space="0" w:color="auto"/>
                                        <w:right w:val="none" w:sz="0" w:space="0" w:color="auto"/>
                                      </w:divBdr>
                                      <w:divsChild>
                                        <w:div w:id="1426027832">
                                          <w:marLeft w:val="0"/>
                                          <w:marRight w:val="0"/>
                                          <w:marTop w:val="0"/>
                                          <w:marBottom w:val="0"/>
                                          <w:divBdr>
                                            <w:top w:val="none" w:sz="0" w:space="0" w:color="auto"/>
                                            <w:left w:val="none" w:sz="0" w:space="0" w:color="auto"/>
                                            <w:bottom w:val="none" w:sz="0" w:space="0" w:color="auto"/>
                                            <w:right w:val="none" w:sz="0" w:space="0" w:color="auto"/>
                                          </w:divBdr>
                                          <w:divsChild>
                                            <w:div w:id="161970020">
                                              <w:marLeft w:val="0"/>
                                              <w:marRight w:val="0"/>
                                              <w:marTop w:val="0"/>
                                              <w:marBottom w:val="180"/>
                                              <w:divBdr>
                                                <w:top w:val="single" w:sz="6" w:space="0" w:color="CCCCCC"/>
                                                <w:left w:val="single" w:sz="6" w:space="0" w:color="CCCCCC"/>
                                                <w:bottom w:val="single" w:sz="6" w:space="0" w:color="CCCCCC"/>
                                                <w:right w:val="single" w:sz="6" w:space="0" w:color="CCCCCC"/>
                                              </w:divBdr>
                                              <w:divsChild>
                                                <w:div w:id="857278031">
                                                  <w:marLeft w:val="0"/>
                                                  <w:marRight w:val="0"/>
                                                  <w:marTop w:val="0"/>
                                                  <w:marBottom w:val="0"/>
                                                  <w:divBdr>
                                                    <w:top w:val="single" w:sz="6" w:space="12" w:color="CCCCCC"/>
                                                    <w:left w:val="single" w:sz="6" w:space="0" w:color="CCCCCC"/>
                                                    <w:bottom w:val="single" w:sz="6" w:space="12" w:color="CCCCCC"/>
                                                    <w:right w:val="single" w:sz="2" w:space="14" w:color="CCCCCC"/>
                                                  </w:divBdr>
                                                  <w:divsChild>
                                                    <w:div w:id="541404751">
                                                      <w:marLeft w:val="0"/>
                                                      <w:marRight w:val="0"/>
                                                      <w:marTop w:val="0"/>
                                                      <w:marBottom w:val="0"/>
                                                      <w:divBdr>
                                                        <w:top w:val="none" w:sz="0" w:space="0" w:color="auto"/>
                                                        <w:left w:val="none" w:sz="0" w:space="0" w:color="auto"/>
                                                        <w:bottom w:val="none" w:sz="0" w:space="0" w:color="auto"/>
                                                        <w:right w:val="none" w:sz="0" w:space="0" w:color="auto"/>
                                                      </w:divBdr>
                                                      <w:divsChild>
                                                        <w:div w:id="611132729">
                                                          <w:marLeft w:val="1800"/>
                                                          <w:marRight w:val="0"/>
                                                          <w:marTop w:val="0"/>
                                                          <w:marBottom w:val="0"/>
                                                          <w:divBdr>
                                                            <w:top w:val="none" w:sz="0" w:space="0" w:color="auto"/>
                                                            <w:left w:val="none" w:sz="0" w:space="0" w:color="auto"/>
                                                            <w:bottom w:val="none" w:sz="0" w:space="0" w:color="auto"/>
                                                            <w:right w:val="none" w:sz="0" w:space="0" w:color="auto"/>
                                                          </w:divBdr>
                                                          <w:divsChild>
                                                            <w:div w:id="937172685">
                                                              <w:marLeft w:val="0"/>
                                                              <w:marRight w:val="0"/>
                                                              <w:marTop w:val="0"/>
                                                              <w:marBottom w:val="0"/>
                                                              <w:divBdr>
                                                                <w:top w:val="none" w:sz="0" w:space="0" w:color="auto"/>
                                                                <w:left w:val="none" w:sz="0" w:space="0" w:color="auto"/>
                                                                <w:bottom w:val="none" w:sz="0" w:space="0" w:color="auto"/>
                                                                <w:right w:val="none" w:sz="0" w:space="0" w:color="auto"/>
                                                              </w:divBdr>
                                                              <w:divsChild>
                                                                <w:div w:id="173958152">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833525652">
                                                                      <w:marLeft w:val="0"/>
                                                                      <w:marRight w:val="0"/>
                                                                      <w:marTop w:val="0"/>
                                                                      <w:marBottom w:val="0"/>
                                                                      <w:divBdr>
                                                                        <w:top w:val="none" w:sz="0" w:space="0" w:color="auto"/>
                                                                        <w:left w:val="none" w:sz="0" w:space="0" w:color="auto"/>
                                                                        <w:bottom w:val="none" w:sz="0" w:space="0" w:color="auto"/>
                                                                        <w:right w:val="none" w:sz="0" w:space="0" w:color="auto"/>
                                                                      </w:divBdr>
                                                                      <w:divsChild>
                                                                        <w:div w:id="20744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2016-03-03T15:33:00Z</dcterms:created>
  <dcterms:modified xsi:type="dcterms:W3CDTF">2016-03-03T15:34:00Z</dcterms:modified>
</cp:coreProperties>
</file>