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EEE" w:rsidRDefault="004C6EEE" w:rsidP="004C6EEE">
      <w:pPr>
        <w:rPr>
          <w:rFonts w:hint="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6"/>
        <w:gridCol w:w="3526"/>
        <w:gridCol w:w="3658"/>
      </w:tblGrid>
      <w:tr w:rsidR="004C6EEE" w:rsidTr="004C6EEE">
        <w:trPr>
          <w:trHeight w:val="656"/>
        </w:trPr>
        <w:tc>
          <w:tcPr>
            <w:tcW w:w="2166" w:type="dxa"/>
            <w:vAlign w:val="center"/>
          </w:tcPr>
          <w:p w:rsidR="004C6EEE" w:rsidRPr="00E51E11" w:rsidRDefault="004C6EEE" w:rsidP="00F349BD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bookmarkStart w:id="0" w:name="_GoBack"/>
            <w:bookmarkEnd w:id="0"/>
            <w:r w:rsidRPr="00E51E11">
              <w:rPr>
                <w:b/>
                <w:bCs/>
                <w:sz w:val="28"/>
                <w:szCs w:val="32"/>
              </w:rPr>
              <w:t>Foreign Policy</w:t>
            </w:r>
          </w:p>
        </w:tc>
        <w:tc>
          <w:tcPr>
            <w:tcW w:w="3526" w:type="dxa"/>
            <w:vAlign w:val="center"/>
          </w:tcPr>
          <w:p w:rsidR="004C6EEE" w:rsidRPr="00E51E11" w:rsidRDefault="004C6EEE" w:rsidP="00F349BD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 xml:space="preserve">Positivism </w:t>
            </w:r>
            <w:r w:rsidRPr="00E51E11">
              <w:rPr>
                <w:b/>
                <w:bCs/>
                <w:sz w:val="28"/>
                <w:szCs w:val="32"/>
              </w:rPr>
              <w:t>(objective)</w:t>
            </w:r>
          </w:p>
        </w:tc>
        <w:tc>
          <w:tcPr>
            <w:tcW w:w="3658" w:type="dxa"/>
            <w:vAlign w:val="center"/>
          </w:tcPr>
          <w:p w:rsidR="004C6EEE" w:rsidRPr="00E51E11" w:rsidRDefault="004C6EEE" w:rsidP="00F349BD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Post-Positivism</w:t>
            </w:r>
            <w:r w:rsidRPr="00E51E11">
              <w:rPr>
                <w:b/>
                <w:bCs/>
                <w:sz w:val="28"/>
                <w:szCs w:val="32"/>
              </w:rPr>
              <w:t xml:space="preserve"> (subjective)</w:t>
            </w:r>
          </w:p>
        </w:tc>
      </w:tr>
      <w:tr w:rsidR="004C6EEE" w:rsidTr="004C6EEE">
        <w:trPr>
          <w:trHeight w:val="5120"/>
        </w:trPr>
        <w:tc>
          <w:tcPr>
            <w:tcW w:w="2166" w:type="dxa"/>
            <w:vAlign w:val="center"/>
          </w:tcPr>
          <w:p w:rsidR="004C6EEE" w:rsidRPr="00E51E11" w:rsidRDefault="004C6EEE" w:rsidP="00F349BD">
            <w:pPr>
              <w:jc w:val="center"/>
              <w:rPr>
                <w:rFonts w:hint="eastAsia"/>
                <w:b/>
                <w:bCs/>
                <w:sz w:val="34"/>
                <w:szCs w:val="44"/>
              </w:rPr>
            </w:pPr>
            <w:r w:rsidRPr="00E51E11">
              <w:rPr>
                <w:b/>
                <w:bCs/>
                <w:sz w:val="34"/>
                <w:szCs w:val="44"/>
              </w:rPr>
              <w:t>EU</w:t>
            </w:r>
          </w:p>
        </w:tc>
        <w:tc>
          <w:tcPr>
            <w:tcW w:w="3526" w:type="dxa"/>
            <w:vAlign w:val="center"/>
          </w:tcPr>
          <w:p w:rsidR="004C6EEE" w:rsidRDefault="004C6EEE" w:rsidP="00F349BD">
            <w:pPr>
              <w:jc w:val="center"/>
              <w:rPr>
                <w:rFonts w:hint="eastAsia"/>
              </w:rPr>
            </w:pPr>
          </w:p>
        </w:tc>
        <w:tc>
          <w:tcPr>
            <w:tcW w:w="3658" w:type="dxa"/>
            <w:vAlign w:val="center"/>
          </w:tcPr>
          <w:p w:rsidR="004C6EEE" w:rsidRDefault="004C6EEE" w:rsidP="00F349BD">
            <w:pPr>
              <w:jc w:val="center"/>
              <w:rPr>
                <w:rFonts w:hint="eastAsia"/>
              </w:rPr>
            </w:pPr>
          </w:p>
        </w:tc>
      </w:tr>
      <w:tr w:rsidR="004C6EEE" w:rsidTr="004C6EEE">
        <w:trPr>
          <w:trHeight w:val="4778"/>
        </w:trPr>
        <w:tc>
          <w:tcPr>
            <w:tcW w:w="2166" w:type="dxa"/>
            <w:vAlign w:val="center"/>
          </w:tcPr>
          <w:p w:rsidR="004C6EEE" w:rsidRPr="00E51E11" w:rsidRDefault="004C6EEE" w:rsidP="00F349BD">
            <w:pPr>
              <w:jc w:val="center"/>
              <w:rPr>
                <w:rFonts w:hint="eastAsia"/>
                <w:b/>
                <w:bCs/>
                <w:sz w:val="34"/>
                <w:szCs w:val="44"/>
              </w:rPr>
            </w:pPr>
            <w:r w:rsidRPr="00E51E11">
              <w:rPr>
                <w:b/>
                <w:bCs/>
                <w:sz w:val="34"/>
                <w:szCs w:val="44"/>
              </w:rPr>
              <w:t>Philippines</w:t>
            </w:r>
          </w:p>
        </w:tc>
        <w:tc>
          <w:tcPr>
            <w:tcW w:w="3526" w:type="dxa"/>
            <w:vAlign w:val="center"/>
          </w:tcPr>
          <w:p w:rsidR="004C6EEE" w:rsidRDefault="004C6EEE" w:rsidP="00F349BD">
            <w:pPr>
              <w:jc w:val="center"/>
              <w:rPr>
                <w:rFonts w:hint="eastAsia"/>
              </w:rPr>
            </w:pPr>
          </w:p>
        </w:tc>
        <w:tc>
          <w:tcPr>
            <w:tcW w:w="3658" w:type="dxa"/>
            <w:vAlign w:val="center"/>
          </w:tcPr>
          <w:p w:rsidR="004C6EEE" w:rsidRDefault="004C6EEE" w:rsidP="00F349BD">
            <w:pPr>
              <w:jc w:val="center"/>
              <w:rPr>
                <w:rFonts w:hint="eastAsia"/>
              </w:rPr>
            </w:pPr>
          </w:p>
        </w:tc>
      </w:tr>
    </w:tbl>
    <w:p w:rsidR="004C6EEE" w:rsidRDefault="004C6EEE" w:rsidP="004C6EEE">
      <w:pPr>
        <w:rPr>
          <w:rFonts w:hint="eastAsia"/>
        </w:rPr>
      </w:pPr>
      <w:r>
        <w:t xml:space="preserve"> </w:t>
      </w:r>
    </w:p>
    <w:p w:rsidR="00D00ED8" w:rsidRDefault="00D00ED8"/>
    <w:sectPr w:rsidR="00D00E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EE"/>
    <w:rsid w:val="004C6EEE"/>
    <w:rsid w:val="00C2761C"/>
    <w:rsid w:val="00D0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8D8AA-18DE-481D-A9BF-E37E84D9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EEE"/>
    <w:pPr>
      <w:widowControl w:val="0"/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EEE"/>
    <w:pPr>
      <w:spacing w:after="0" w:line="240" w:lineRule="auto"/>
    </w:pPr>
    <w:rPr>
      <w:rFonts w:eastAsia="SimSu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Bayona</dc:creator>
  <cp:keywords/>
  <dc:description/>
  <cp:lastModifiedBy>Elaine Bayona</cp:lastModifiedBy>
  <cp:revision>1</cp:revision>
  <dcterms:created xsi:type="dcterms:W3CDTF">2017-04-19T10:17:00Z</dcterms:created>
  <dcterms:modified xsi:type="dcterms:W3CDTF">2017-04-19T10:17:00Z</dcterms:modified>
</cp:coreProperties>
</file>