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4A" w:rsidRPr="005D4400" w:rsidRDefault="001D7B4A">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9829C3">
      <w:pPr>
        <w:rPr>
          <w:rFonts w:ascii="Times New Roman" w:hAnsi="Times New Roman" w:cs="Times New Roman"/>
          <w:sz w:val="24"/>
          <w:szCs w:val="24"/>
        </w:rPr>
      </w:pPr>
    </w:p>
    <w:p w:rsidR="009829C3" w:rsidRPr="005D4400" w:rsidRDefault="00156A38" w:rsidP="009829C3">
      <w:pPr>
        <w:jc w:val="center"/>
        <w:rPr>
          <w:rFonts w:ascii="Times New Roman" w:hAnsi="Times New Roman" w:cs="Times New Roman"/>
          <w:b/>
          <w:sz w:val="24"/>
          <w:szCs w:val="24"/>
        </w:rPr>
      </w:pPr>
      <w:r>
        <w:rPr>
          <w:rFonts w:ascii="Times New Roman" w:hAnsi="Times New Roman" w:cs="Times New Roman"/>
          <w:b/>
          <w:sz w:val="24"/>
          <w:szCs w:val="24"/>
        </w:rPr>
        <w:t>Mini Case</w:t>
      </w:r>
    </w:p>
    <w:p w:rsidR="009829C3" w:rsidRPr="005D4400" w:rsidRDefault="009829C3" w:rsidP="009829C3">
      <w:pPr>
        <w:jc w:val="center"/>
        <w:rPr>
          <w:rFonts w:ascii="Times New Roman" w:hAnsi="Times New Roman" w:cs="Times New Roman"/>
          <w:sz w:val="24"/>
          <w:szCs w:val="24"/>
        </w:rPr>
      </w:pPr>
    </w:p>
    <w:p w:rsidR="009829C3" w:rsidRPr="005D4400" w:rsidRDefault="009829C3" w:rsidP="009829C3">
      <w:pPr>
        <w:jc w:val="center"/>
        <w:rPr>
          <w:rFonts w:ascii="Times New Roman" w:hAnsi="Times New Roman" w:cs="Times New Roman"/>
          <w:sz w:val="24"/>
          <w:szCs w:val="24"/>
        </w:rPr>
      </w:pPr>
    </w:p>
    <w:p w:rsidR="009829C3" w:rsidRPr="005D4400" w:rsidRDefault="009829C3" w:rsidP="009829C3">
      <w:pPr>
        <w:jc w:val="center"/>
        <w:rPr>
          <w:rFonts w:ascii="Times New Roman" w:hAnsi="Times New Roman" w:cs="Times New Roman"/>
          <w:sz w:val="24"/>
          <w:szCs w:val="24"/>
        </w:rPr>
      </w:pPr>
    </w:p>
    <w:p w:rsidR="009829C3" w:rsidRPr="005D4400" w:rsidRDefault="009829C3" w:rsidP="009829C3">
      <w:pPr>
        <w:jc w:val="center"/>
        <w:rPr>
          <w:rFonts w:ascii="Times New Roman" w:hAnsi="Times New Roman" w:cs="Times New Roman"/>
          <w:sz w:val="24"/>
          <w:szCs w:val="24"/>
        </w:rPr>
      </w:pPr>
    </w:p>
    <w:p w:rsidR="009829C3" w:rsidRPr="005D4400" w:rsidRDefault="009829C3" w:rsidP="009829C3">
      <w:pPr>
        <w:jc w:val="center"/>
        <w:rPr>
          <w:rFonts w:ascii="Times New Roman" w:hAnsi="Times New Roman" w:cs="Times New Roman"/>
          <w:sz w:val="24"/>
          <w:szCs w:val="24"/>
        </w:rPr>
      </w:pPr>
    </w:p>
    <w:p w:rsidR="009829C3" w:rsidRPr="005D4400" w:rsidRDefault="009829C3" w:rsidP="009829C3">
      <w:pPr>
        <w:jc w:val="center"/>
        <w:rPr>
          <w:rFonts w:ascii="Times New Roman" w:hAnsi="Times New Roman" w:cs="Times New Roman"/>
          <w:sz w:val="24"/>
          <w:szCs w:val="24"/>
        </w:rPr>
      </w:pPr>
    </w:p>
    <w:p w:rsidR="009829C3" w:rsidRPr="005D4400" w:rsidRDefault="009829C3" w:rsidP="009829C3">
      <w:pPr>
        <w:jc w:val="center"/>
        <w:rPr>
          <w:rFonts w:ascii="Times New Roman" w:hAnsi="Times New Roman" w:cs="Times New Roman"/>
          <w:sz w:val="24"/>
          <w:szCs w:val="24"/>
        </w:rPr>
      </w:pPr>
    </w:p>
    <w:p w:rsidR="009829C3" w:rsidRPr="005D4400" w:rsidRDefault="009829C3" w:rsidP="009829C3">
      <w:pPr>
        <w:jc w:val="center"/>
        <w:rPr>
          <w:rFonts w:ascii="Times New Roman" w:hAnsi="Times New Roman" w:cs="Times New Roman"/>
          <w:sz w:val="24"/>
          <w:szCs w:val="24"/>
        </w:rPr>
      </w:pPr>
    </w:p>
    <w:p w:rsidR="009829C3" w:rsidRPr="005D4400" w:rsidRDefault="009829C3" w:rsidP="009829C3">
      <w:pPr>
        <w:jc w:val="center"/>
        <w:rPr>
          <w:rFonts w:ascii="Times New Roman" w:hAnsi="Times New Roman" w:cs="Times New Roman"/>
          <w:sz w:val="24"/>
          <w:szCs w:val="24"/>
        </w:rPr>
      </w:pPr>
    </w:p>
    <w:p w:rsidR="001A5D29" w:rsidRPr="005D4400" w:rsidRDefault="001A5D29" w:rsidP="00BB5495">
      <w:pPr>
        <w:spacing w:line="480" w:lineRule="auto"/>
        <w:ind w:firstLine="720"/>
        <w:jc w:val="center"/>
        <w:rPr>
          <w:rFonts w:ascii="Times New Roman" w:hAnsi="Times New Roman" w:cs="Times New Roman"/>
          <w:sz w:val="24"/>
          <w:szCs w:val="24"/>
        </w:rPr>
      </w:pPr>
    </w:p>
    <w:p w:rsidR="001A5D29" w:rsidRPr="005D4400" w:rsidRDefault="001A5D29" w:rsidP="00BB5495">
      <w:pPr>
        <w:spacing w:line="480" w:lineRule="auto"/>
        <w:ind w:firstLine="720"/>
        <w:jc w:val="center"/>
        <w:rPr>
          <w:rFonts w:ascii="Times New Roman" w:hAnsi="Times New Roman" w:cs="Times New Roman"/>
          <w:sz w:val="24"/>
          <w:szCs w:val="24"/>
        </w:rPr>
      </w:pPr>
    </w:p>
    <w:p w:rsidR="001A5D29" w:rsidRPr="00D0704E" w:rsidRDefault="00FA73F5" w:rsidP="00585FAC">
      <w:pPr>
        <w:spacing w:line="480" w:lineRule="auto"/>
        <w:ind w:firstLine="720"/>
        <w:rPr>
          <w:rFonts w:ascii="Times New Roman" w:hAnsi="Times New Roman" w:cs="Times New Roman"/>
          <w:sz w:val="24"/>
          <w:szCs w:val="24"/>
        </w:rPr>
      </w:pPr>
      <w:bookmarkStart w:id="0" w:name="_GoBack"/>
      <w:r w:rsidRPr="00D0704E">
        <w:rPr>
          <w:rFonts w:ascii="Times New Roman" w:hAnsi="Times New Roman" w:cs="Times New Roman"/>
          <w:sz w:val="24"/>
          <w:szCs w:val="24"/>
        </w:rPr>
        <w:lastRenderedPageBreak/>
        <w:t xml:space="preserve">(a) </w:t>
      </w:r>
      <w:r w:rsidR="00357B3F" w:rsidRPr="00D0704E">
        <w:rPr>
          <w:rFonts w:ascii="Times New Roman" w:hAnsi="Times New Roman" w:cs="Times New Roman"/>
          <w:sz w:val="24"/>
          <w:szCs w:val="24"/>
        </w:rPr>
        <w:t xml:space="preserve">A fiduciary relationship between two persons which </w:t>
      </w:r>
      <w:r w:rsidR="00292139" w:rsidRPr="00D0704E">
        <w:rPr>
          <w:rFonts w:ascii="Times New Roman" w:hAnsi="Times New Roman" w:cs="Times New Roman"/>
          <w:sz w:val="24"/>
          <w:szCs w:val="24"/>
        </w:rPr>
        <w:t>the agent has the power to bind the principal by his actions and the principal also has the right to control the agent’s actions</w:t>
      </w:r>
      <w:r w:rsidR="000D5D48" w:rsidRPr="00D0704E">
        <w:rPr>
          <w:rFonts w:ascii="Times New Roman" w:hAnsi="Times New Roman" w:cs="Times New Roman"/>
          <w:sz w:val="24"/>
          <w:szCs w:val="24"/>
        </w:rPr>
        <w:t xml:space="preserve"> is agency relationship</w:t>
      </w:r>
      <w:r w:rsidR="00292139" w:rsidRPr="00D0704E">
        <w:rPr>
          <w:rFonts w:ascii="Times New Roman" w:hAnsi="Times New Roman" w:cs="Times New Roman"/>
          <w:sz w:val="24"/>
          <w:szCs w:val="24"/>
        </w:rPr>
        <w:t xml:space="preserve">. </w:t>
      </w:r>
      <w:r w:rsidR="00582815" w:rsidRPr="00D0704E">
        <w:rPr>
          <w:rFonts w:ascii="Times New Roman" w:hAnsi="Times New Roman" w:cs="Times New Roman"/>
          <w:sz w:val="24"/>
          <w:szCs w:val="24"/>
        </w:rPr>
        <w:t>It is a consensual relationship between two person</w:t>
      </w:r>
      <w:r w:rsidR="00CC7507" w:rsidRPr="00D0704E">
        <w:rPr>
          <w:rFonts w:ascii="Times New Roman" w:hAnsi="Times New Roman" w:cs="Times New Roman"/>
          <w:sz w:val="24"/>
          <w:szCs w:val="24"/>
        </w:rPr>
        <w:t>s</w:t>
      </w:r>
      <w:r w:rsidR="00582815" w:rsidRPr="00D0704E">
        <w:rPr>
          <w:rFonts w:ascii="Times New Roman" w:hAnsi="Times New Roman" w:cs="Times New Roman"/>
          <w:sz w:val="24"/>
          <w:szCs w:val="24"/>
        </w:rPr>
        <w:t xml:space="preserve">, in which one acts on behalf of other and the agent on behalf of the principal can cause a legal relationship. </w:t>
      </w:r>
      <w:r w:rsidR="000D5D48" w:rsidRPr="00D0704E">
        <w:rPr>
          <w:rFonts w:ascii="Times New Roman" w:hAnsi="Times New Roman" w:cs="Times New Roman"/>
          <w:sz w:val="24"/>
          <w:szCs w:val="24"/>
        </w:rPr>
        <w:t xml:space="preserve">The agency relationship can be between two businessmen or it can be between two personal individuals. </w:t>
      </w:r>
      <w:r w:rsidR="007517FE" w:rsidRPr="00D0704E">
        <w:rPr>
          <w:rFonts w:ascii="Times New Roman" w:hAnsi="Times New Roman" w:cs="Times New Roman"/>
          <w:sz w:val="24"/>
          <w:szCs w:val="24"/>
        </w:rPr>
        <w:t xml:space="preserve">Further, it allows the principal and its ability to be on different positions at one time, so the potential business opportunity </w:t>
      </w:r>
      <w:r w:rsidR="00763F4D" w:rsidRPr="00D0704E">
        <w:rPr>
          <w:rFonts w:ascii="Times New Roman" w:hAnsi="Times New Roman" w:cs="Times New Roman"/>
          <w:sz w:val="24"/>
          <w:szCs w:val="24"/>
        </w:rPr>
        <w:t xml:space="preserve">can be expanded </w:t>
      </w:r>
      <w:r w:rsidR="00156A38">
        <w:rPr>
          <w:rFonts w:ascii="Times New Roman" w:hAnsi="Times New Roman" w:cs="Times New Roman"/>
          <w:sz w:val="24"/>
          <w:szCs w:val="24"/>
        </w:rPr>
        <w:t>[</w:t>
      </w:r>
      <w:proofErr w:type="gramStart"/>
      <w:r w:rsidR="00156A38">
        <w:rPr>
          <w:rFonts w:ascii="Times New Roman" w:hAnsi="Times New Roman" w:cs="Times New Roman"/>
          <w:sz w:val="24"/>
          <w:szCs w:val="24"/>
        </w:rPr>
        <w:t>SHSU(</w:t>
      </w:r>
      <w:proofErr w:type="gramEnd"/>
      <w:r w:rsidR="00156A38">
        <w:rPr>
          <w:rFonts w:ascii="Times New Roman" w:hAnsi="Times New Roman" w:cs="Times New Roman"/>
          <w:sz w:val="24"/>
          <w:szCs w:val="24"/>
        </w:rPr>
        <w:t>2015</w:t>
      </w:r>
      <w:r w:rsidR="0075120C" w:rsidRPr="00D0704E">
        <w:rPr>
          <w:rFonts w:ascii="Times New Roman" w:hAnsi="Times New Roman" w:cs="Times New Roman"/>
          <w:sz w:val="24"/>
          <w:szCs w:val="24"/>
        </w:rPr>
        <w:t>)].</w:t>
      </w:r>
    </w:p>
    <w:p w:rsidR="00EE5E35" w:rsidRPr="00D0704E" w:rsidRDefault="00002DB9" w:rsidP="00002DB9">
      <w:pPr>
        <w:spacing w:line="480" w:lineRule="auto"/>
        <w:rPr>
          <w:rFonts w:ascii="Times New Roman" w:hAnsi="Times New Roman" w:cs="Times New Roman"/>
          <w:sz w:val="24"/>
          <w:szCs w:val="24"/>
        </w:rPr>
      </w:pPr>
      <w:r w:rsidRPr="00D0704E">
        <w:rPr>
          <w:rFonts w:ascii="Times New Roman" w:hAnsi="Times New Roman" w:cs="Times New Roman"/>
          <w:b/>
          <w:sz w:val="24"/>
          <w:szCs w:val="24"/>
        </w:rPr>
        <w:tab/>
      </w:r>
      <w:r w:rsidR="00FA73F5" w:rsidRPr="00D0704E">
        <w:rPr>
          <w:rFonts w:ascii="Times New Roman" w:hAnsi="Times New Roman" w:cs="Times New Roman"/>
          <w:b/>
          <w:sz w:val="24"/>
          <w:szCs w:val="24"/>
        </w:rPr>
        <w:t>(</w:t>
      </w:r>
      <w:proofErr w:type="spellStart"/>
      <w:r w:rsidR="00FA73F5" w:rsidRPr="00D0704E">
        <w:rPr>
          <w:rFonts w:ascii="Times New Roman" w:hAnsi="Times New Roman" w:cs="Times New Roman"/>
          <w:sz w:val="24"/>
          <w:szCs w:val="24"/>
        </w:rPr>
        <w:t>a&amp;b</w:t>
      </w:r>
      <w:proofErr w:type="spellEnd"/>
      <w:r w:rsidR="00FA73F5" w:rsidRPr="00D0704E">
        <w:rPr>
          <w:rFonts w:ascii="Times New Roman" w:hAnsi="Times New Roman" w:cs="Times New Roman"/>
          <w:sz w:val="24"/>
          <w:szCs w:val="24"/>
        </w:rPr>
        <w:t xml:space="preserve">) </w:t>
      </w:r>
      <w:r w:rsidRPr="00D0704E">
        <w:rPr>
          <w:rFonts w:ascii="Times New Roman" w:hAnsi="Times New Roman" w:cs="Times New Roman"/>
          <w:sz w:val="24"/>
          <w:szCs w:val="24"/>
        </w:rPr>
        <w:t xml:space="preserve">The conflicts between management and the stockholders of a corporate company are usually based on agency costs and these conflicts are raised due to shareholders. </w:t>
      </w:r>
      <w:r w:rsidR="008133A6" w:rsidRPr="00D0704E">
        <w:rPr>
          <w:rFonts w:ascii="Times New Roman" w:hAnsi="Times New Roman" w:cs="Times New Roman"/>
          <w:sz w:val="24"/>
          <w:szCs w:val="24"/>
        </w:rPr>
        <w:t xml:space="preserve">Increasing and larger corporate organizations are dealing with the shareholders, however; major conflict is raise between the shareholders and organizational management of a smaller, closely-held organizations. </w:t>
      </w:r>
      <w:r w:rsidR="00E00330" w:rsidRPr="00D0704E">
        <w:rPr>
          <w:rFonts w:ascii="Times New Roman" w:hAnsi="Times New Roman" w:cs="Times New Roman"/>
          <w:sz w:val="24"/>
          <w:szCs w:val="24"/>
        </w:rPr>
        <w:t xml:space="preserve">These conflicts are associated with less-rigorous audits, relationship with the banks, requirement of the customer and requirement of the supplier. </w:t>
      </w:r>
      <w:r w:rsidR="00A62F54" w:rsidRPr="00D0704E">
        <w:rPr>
          <w:rFonts w:ascii="Times New Roman" w:hAnsi="Times New Roman" w:cs="Times New Roman"/>
          <w:sz w:val="24"/>
          <w:szCs w:val="24"/>
        </w:rPr>
        <w:t xml:space="preserve">However; if a single individual is </w:t>
      </w:r>
      <w:r w:rsidR="001001BC" w:rsidRPr="00D0704E">
        <w:rPr>
          <w:rFonts w:ascii="Times New Roman" w:hAnsi="Times New Roman" w:cs="Times New Roman"/>
          <w:sz w:val="24"/>
          <w:szCs w:val="24"/>
        </w:rPr>
        <w:t>the investor</w:t>
      </w:r>
      <w:r w:rsidR="00A62F54" w:rsidRPr="00D0704E">
        <w:rPr>
          <w:rFonts w:ascii="Times New Roman" w:hAnsi="Times New Roman" w:cs="Times New Roman"/>
          <w:sz w:val="24"/>
          <w:szCs w:val="24"/>
        </w:rPr>
        <w:t>, then the chances of conflicts are reduced.</w:t>
      </w:r>
      <w:r w:rsidR="00BA1F5A" w:rsidRPr="00D0704E">
        <w:rPr>
          <w:rFonts w:ascii="Times New Roman" w:hAnsi="Times New Roman" w:cs="Times New Roman"/>
          <w:sz w:val="24"/>
          <w:szCs w:val="24"/>
        </w:rPr>
        <w:t xml:space="preserve"> Conflicts are created due to clash of arguments between multiple stake holders within an organization. Lesser the number of shareholders or stakeholders are</w:t>
      </w:r>
      <w:proofErr w:type="gramStart"/>
      <w:r w:rsidR="00BA1F5A" w:rsidRPr="00D0704E">
        <w:rPr>
          <w:rFonts w:ascii="Times New Roman" w:hAnsi="Times New Roman" w:cs="Times New Roman"/>
          <w:sz w:val="24"/>
          <w:szCs w:val="24"/>
        </w:rPr>
        <w:t>,</w:t>
      </w:r>
      <w:proofErr w:type="gramEnd"/>
      <w:r w:rsidR="00BA1F5A" w:rsidRPr="00D0704E">
        <w:rPr>
          <w:rFonts w:ascii="Times New Roman" w:hAnsi="Times New Roman" w:cs="Times New Roman"/>
          <w:sz w:val="24"/>
          <w:szCs w:val="24"/>
        </w:rPr>
        <w:t xml:space="preserve"> lesser the conflicts will be. Management of the corporate structure is always willing to take risks. The management can take higher financial, operational or investing risks to reach the goals. However; the shareholders of the organization are only interested in higher profits and returns. These shareholders are not willing to take any financial risks. The issue creates a conflict. </w:t>
      </w:r>
      <w:r w:rsidR="001F2AC2" w:rsidRPr="00D0704E">
        <w:rPr>
          <w:rFonts w:ascii="Times New Roman" w:hAnsi="Times New Roman" w:cs="Times New Roman"/>
          <w:sz w:val="24"/>
          <w:szCs w:val="24"/>
        </w:rPr>
        <w:t>Similarly, the conflict can also be created over a p</w:t>
      </w:r>
      <w:r w:rsidR="007D592B" w:rsidRPr="00D0704E">
        <w:rPr>
          <w:rFonts w:ascii="Times New Roman" w:hAnsi="Times New Roman" w:cs="Times New Roman"/>
          <w:sz w:val="24"/>
          <w:szCs w:val="24"/>
        </w:rPr>
        <w:t>ossible tug of war on the capita</w:t>
      </w:r>
      <w:r w:rsidR="006B0A54" w:rsidRPr="00D0704E">
        <w:rPr>
          <w:rFonts w:ascii="Times New Roman" w:hAnsi="Times New Roman" w:cs="Times New Roman"/>
          <w:sz w:val="24"/>
          <w:szCs w:val="24"/>
        </w:rPr>
        <w:t xml:space="preserve">l of the company. Therefore; if company is extended and more people are hired for the expansion of company, conflicts and agency problems may be faced during the process. However; the major companies face these agency issues and conflicts, which can be </w:t>
      </w:r>
      <w:r w:rsidR="006B0A54" w:rsidRPr="00D0704E">
        <w:rPr>
          <w:rFonts w:ascii="Times New Roman" w:hAnsi="Times New Roman" w:cs="Times New Roman"/>
          <w:sz w:val="24"/>
          <w:szCs w:val="24"/>
        </w:rPr>
        <w:lastRenderedPageBreak/>
        <w:t xml:space="preserve">sorted out in the future through proper planning. But still, due to expansion, issues will be faced </w:t>
      </w:r>
      <w:r w:rsidR="00156A38">
        <w:rPr>
          <w:rFonts w:ascii="Times New Roman" w:hAnsi="Times New Roman" w:cs="Times New Roman"/>
          <w:sz w:val="24"/>
          <w:szCs w:val="24"/>
        </w:rPr>
        <w:t xml:space="preserve">[Robert </w:t>
      </w:r>
      <w:proofErr w:type="spellStart"/>
      <w:r w:rsidR="00156A38">
        <w:rPr>
          <w:rFonts w:ascii="Times New Roman" w:hAnsi="Times New Roman" w:cs="Times New Roman"/>
          <w:sz w:val="24"/>
          <w:szCs w:val="24"/>
        </w:rPr>
        <w:t>Shaftoe</w:t>
      </w:r>
      <w:proofErr w:type="spellEnd"/>
      <w:r w:rsidR="00156A38">
        <w:rPr>
          <w:rFonts w:ascii="Times New Roman" w:hAnsi="Times New Roman" w:cs="Times New Roman"/>
          <w:sz w:val="24"/>
          <w:szCs w:val="24"/>
        </w:rPr>
        <w:t xml:space="preserve"> (2016</w:t>
      </w:r>
      <w:r w:rsidR="00EE5E35" w:rsidRPr="00D0704E">
        <w:rPr>
          <w:rFonts w:ascii="Times New Roman" w:hAnsi="Times New Roman" w:cs="Times New Roman"/>
          <w:sz w:val="24"/>
          <w:szCs w:val="24"/>
        </w:rPr>
        <w:t>)].</w:t>
      </w:r>
    </w:p>
    <w:p w:rsidR="001A5D29" w:rsidRPr="00D0704E" w:rsidRDefault="00355039" w:rsidP="007C7FBA">
      <w:pPr>
        <w:spacing w:line="480" w:lineRule="auto"/>
        <w:rPr>
          <w:rFonts w:ascii="Times New Roman" w:hAnsi="Times New Roman" w:cs="Times New Roman"/>
          <w:sz w:val="24"/>
          <w:szCs w:val="24"/>
        </w:rPr>
      </w:pPr>
      <w:r w:rsidRPr="00D0704E">
        <w:rPr>
          <w:rFonts w:ascii="Times New Roman" w:hAnsi="Times New Roman" w:cs="Times New Roman"/>
          <w:sz w:val="24"/>
          <w:szCs w:val="24"/>
        </w:rPr>
        <w:tab/>
        <w:t xml:space="preserve">(c) Management of the cash is basic step to establish the assets of a company. </w:t>
      </w:r>
      <w:r w:rsidR="00F66106" w:rsidRPr="00D0704E">
        <w:rPr>
          <w:rFonts w:ascii="Times New Roman" w:hAnsi="Times New Roman" w:cs="Times New Roman"/>
          <w:sz w:val="24"/>
          <w:szCs w:val="24"/>
        </w:rPr>
        <w:t xml:space="preserve">Managing the cash is a tricky issue and it is essential requirement to fulfill the needs of creditors, suppliers and of the stockholders. </w:t>
      </w:r>
      <w:r w:rsidR="009F0E4C" w:rsidRPr="00D0704E">
        <w:rPr>
          <w:rFonts w:ascii="Times New Roman" w:hAnsi="Times New Roman" w:cs="Times New Roman"/>
          <w:sz w:val="24"/>
          <w:szCs w:val="24"/>
        </w:rPr>
        <w:t xml:space="preserve">A company if holds or maintains some extra amount of stock or capital to maintain a control on the company, company may face issues from the shareholder and investors. </w:t>
      </w:r>
      <w:r w:rsidR="00491B1E" w:rsidRPr="00D0704E">
        <w:rPr>
          <w:rFonts w:ascii="Times New Roman" w:hAnsi="Times New Roman" w:cs="Times New Roman"/>
          <w:sz w:val="24"/>
          <w:szCs w:val="24"/>
        </w:rPr>
        <w:t xml:space="preserve">The investors and shareholders always require the capital to be in a liquidity flow. </w:t>
      </w:r>
      <w:r w:rsidR="002A5322" w:rsidRPr="00D0704E">
        <w:rPr>
          <w:rFonts w:ascii="Times New Roman" w:hAnsi="Times New Roman" w:cs="Times New Roman"/>
          <w:sz w:val="24"/>
          <w:szCs w:val="24"/>
        </w:rPr>
        <w:t>However; if their requirement regarding the capital is not fulfilled, management of company has to face the conflict with these stockholders and the management may even face thre</w:t>
      </w:r>
      <w:r w:rsidR="00B15802" w:rsidRPr="00D0704E">
        <w:rPr>
          <w:rFonts w:ascii="Times New Roman" w:hAnsi="Times New Roman" w:cs="Times New Roman"/>
          <w:sz w:val="24"/>
          <w:szCs w:val="24"/>
        </w:rPr>
        <w:t>at of low investment in future [Howard Finch. (ND)].</w:t>
      </w:r>
    </w:p>
    <w:p w:rsidR="007C7FBA" w:rsidRPr="00D0704E" w:rsidRDefault="00F86F30" w:rsidP="007C7FBA">
      <w:pPr>
        <w:spacing w:line="480" w:lineRule="auto"/>
        <w:rPr>
          <w:rFonts w:ascii="Times New Roman" w:hAnsi="Times New Roman" w:cs="Times New Roman"/>
          <w:sz w:val="24"/>
          <w:szCs w:val="24"/>
        </w:rPr>
      </w:pPr>
      <w:r w:rsidRPr="00D0704E">
        <w:rPr>
          <w:rFonts w:ascii="Times New Roman" w:hAnsi="Times New Roman" w:cs="Times New Roman"/>
          <w:b/>
          <w:sz w:val="24"/>
          <w:szCs w:val="24"/>
        </w:rPr>
        <w:tab/>
      </w:r>
      <w:r w:rsidRPr="00D0704E">
        <w:rPr>
          <w:rFonts w:ascii="Times New Roman" w:hAnsi="Times New Roman" w:cs="Times New Roman"/>
          <w:sz w:val="24"/>
          <w:szCs w:val="24"/>
        </w:rPr>
        <w:t>(h)</w:t>
      </w:r>
      <w:r w:rsidR="00CE6311" w:rsidRPr="00D0704E">
        <w:rPr>
          <w:rFonts w:ascii="Times New Roman" w:hAnsi="Times New Roman" w:cs="Times New Roman"/>
          <w:sz w:val="24"/>
          <w:szCs w:val="24"/>
        </w:rPr>
        <w:t>. T</w:t>
      </w:r>
      <w:r w:rsidR="00CB1F8D" w:rsidRPr="00D0704E">
        <w:rPr>
          <w:rFonts w:ascii="Times New Roman" w:hAnsi="Times New Roman" w:cs="Times New Roman"/>
          <w:sz w:val="24"/>
          <w:szCs w:val="24"/>
        </w:rPr>
        <w:t>he</w:t>
      </w:r>
      <w:r w:rsidR="00956536" w:rsidRPr="00D0704E">
        <w:rPr>
          <w:rFonts w:ascii="Times New Roman" w:hAnsi="Times New Roman" w:cs="Times New Roman"/>
          <w:sz w:val="24"/>
          <w:szCs w:val="24"/>
        </w:rPr>
        <w:t xml:space="preserve"> provision in the corporate structures which affect the takeovers are targeted share repurchases, </w:t>
      </w:r>
      <w:r w:rsidR="00CB1F8D" w:rsidRPr="00D0704E">
        <w:rPr>
          <w:rFonts w:ascii="Times New Roman" w:hAnsi="Times New Roman" w:cs="Times New Roman"/>
          <w:sz w:val="24"/>
          <w:szCs w:val="24"/>
        </w:rPr>
        <w:t xml:space="preserve">Shareholders </w:t>
      </w:r>
      <w:r w:rsidR="00DB75D6" w:rsidRPr="00D0704E">
        <w:rPr>
          <w:rFonts w:ascii="Times New Roman" w:hAnsi="Times New Roman" w:cs="Times New Roman"/>
          <w:sz w:val="24"/>
          <w:szCs w:val="24"/>
        </w:rPr>
        <w:t>rights provision and plans r</w:t>
      </w:r>
      <w:r w:rsidR="000E67A9" w:rsidRPr="00D0704E">
        <w:rPr>
          <w:rFonts w:ascii="Times New Roman" w:hAnsi="Times New Roman" w:cs="Times New Roman"/>
          <w:sz w:val="24"/>
          <w:szCs w:val="24"/>
        </w:rPr>
        <w:t>estricting the voting rights [</w:t>
      </w:r>
      <w:proofErr w:type="spellStart"/>
      <w:r w:rsidR="000E67A9" w:rsidRPr="00D0704E">
        <w:rPr>
          <w:rFonts w:ascii="Times New Roman" w:hAnsi="Times New Roman" w:cs="Times New Roman"/>
          <w:sz w:val="24"/>
          <w:szCs w:val="24"/>
        </w:rPr>
        <w:t>leeds</w:t>
      </w:r>
      <w:proofErr w:type="spellEnd"/>
      <w:r w:rsidR="000E67A9" w:rsidRPr="00D0704E">
        <w:rPr>
          <w:rFonts w:ascii="Times New Roman" w:hAnsi="Times New Roman" w:cs="Times New Roman"/>
          <w:sz w:val="24"/>
          <w:szCs w:val="24"/>
        </w:rPr>
        <w:t xml:space="preserve"> faculty.(ND)].</w:t>
      </w:r>
    </w:p>
    <w:p w:rsidR="007C7FBA" w:rsidRPr="00D0704E" w:rsidRDefault="00F24524" w:rsidP="007C7FBA">
      <w:pPr>
        <w:spacing w:line="480" w:lineRule="auto"/>
        <w:rPr>
          <w:rFonts w:ascii="Times New Roman" w:hAnsi="Times New Roman"/>
          <w:sz w:val="24"/>
          <w:szCs w:val="24"/>
        </w:rPr>
      </w:pPr>
      <w:r w:rsidRPr="00D0704E">
        <w:rPr>
          <w:rFonts w:ascii="Times New Roman" w:hAnsi="Times New Roman" w:cs="Times New Roman"/>
          <w:b/>
          <w:sz w:val="24"/>
          <w:szCs w:val="24"/>
        </w:rPr>
        <w:tab/>
      </w:r>
      <w:r w:rsidRPr="00D0704E">
        <w:rPr>
          <w:rFonts w:ascii="Times New Roman" w:hAnsi="Times New Roman" w:cs="Times New Roman"/>
          <w:sz w:val="24"/>
          <w:szCs w:val="24"/>
        </w:rPr>
        <w:t>(</w:t>
      </w:r>
      <w:proofErr w:type="spellStart"/>
      <w:r w:rsidRPr="00D0704E">
        <w:rPr>
          <w:rFonts w:ascii="Times New Roman" w:hAnsi="Times New Roman" w:cs="Times New Roman"/>
          <w:sz w:val="24"/>
          <w:szCs w:val="24"/>
        </w:rPr>
        <w:t>i</w:t>
      </w:r>
      <w:proofErr w:type="spellEnd"/>
      <w:r w:rsidRPr="00D0704E">
        <w:rPr>
          <w:rFonts w:ascii="Times New Roman" w:hAnsi="Times New Roman" w:cs="Times New Roman"/>
          <w:sz w:val="24"/>
          <w:szCs w:val="24"/>
        </w:rPr>
        <w:t xml:space="preserve">). </w:t>
      </w:r>
      <w:r w:rsidR="000F7ADC" w:rsidRPr="00D0704E">
        <w:rPr>
          <w:rFonts w:ascii="Times New Roman" w:hAnsi="Times New Roman" w:cs="Times New Roman"/>
          <w:sz w:val="24"/>
          <w:szCs w:val="24"/>
        </w:rPr>
        <w:t xml:space="preserve">Stock option gives the owner right to buy share for company at specific price even if the actual stock price is </w:t>
      </w:r>
      <w:proofErr w:type="spellStart"/>
      <w:r w:rsidR="000F7ADC" w:rsidRPr="00D0704E">
        <w:rPr>
          <w:rFonts w:ascii="Times New Roman" w:hAnsi="Times New Roman" w:cs="Times New Roman"/>
          <w:sz w:val="24"/>
          <w:szCs w:val="24"/>
        </w:rPr>
        <w:t>higher</w:t>
      </w:r>
      <w:r w:rsidR="001001BC" w:rsidRPr="00D0704E">
        <w:rPr>
          <w:rFonts w:ascii="Times New Roman" w:hAnsi="Times New Roman" w:cs="Times New Roman"/>
          <w:sz w:val="24"/>
          <w:szCs w:val="24"/>
        </w:rPr>
        <w:t>.</w:t>
      </w:r>
      <w:r w:rsidR="005D7E7A" w:rsidRPr="00D0704E">
        <w:rPr>
          <w:rFonts w:ascii="Times New Roman" w:hAnsi="Times New Roman"/>
          <w:sz w:val="24"/>
          <w:szCs w:val="24"/>
        </w:rPr>
        <w:t>Manager</w:t>
      </w:r>
      <w:proofErr w:type="spellEnd"/>
      <w:r w:rsidR="005D7E7A" w:rsidRPr="00D0704E">
        <w:rPr>
          <w:rFonts w:ascii="Times New Roman" w:hAnsi="Times New Roman"/>
          <w:sz w:val="24"/>
          <w:szCs w:val="24"/>
        </w:rPr>
        <w:t xml:space="preserve"> can </w:t>
      </w:r>
      <w:r w:rsidR="006B6456" w:rsidRPr="00D0704E">
        <w:rPr>
          <w:rFonts w:ascii="Times New Roman" w:hAnsi="Times New Roman"/>
          <w:sz w:val="24"/>
          <w:szCs w:val="24"/>
        </w:rPr>
        <w:t>disappoint</w:t>
      </w:r>
      <w:r w:rsidR="005D7E7A" w:rsidRPr="00D0704E">
        <w:rPr>
          <w:rFonts w:ascii="Times New Roman" w:hAnsi="Times New Roman"/>
          <w:sz w:val="24"/>
          <w:szCs w:val="24"/>
        </w:rPr>
        <w:t xml:space="preserve"> market, </w:t>
      </w:r>
      <w:r w:rsidR="006B6456" w:rsidRPr="00D0704E">
        <w:rPr>
          <w:rFonts w:ascii="Times New Roman" w:hAnsi="Times New Roman"/>
          <w:sz w:val="24"/>
          <w:szCs w:val="24"/>
        </w:rPr>
        <w:t xml:space="preserve">but </w:t>
      </w:r>
      <w:r w:rsidR="005D7E7A" w:rsidRPr="00D0704E">
        <w:rPr>
          <w:rFonts w:ascii="Times New Roman" w:hAnsi="Times New Roman"/>
          <w:sz w:val="24"/>
          <w:szCs w:val="24"/>
        </w:rPr>
        <w:t xml:space="preserve">still </w:t>
      </w:r>
      <w:r w:rsidR="006B6456" w:rsidRPr="00D0704E">
        <w:rPr>
          <w:rFonts w:ascii="Times New Roman" w:hAnsi="Times New Roman"/>
          <w:sz w:val="24"/>
          <w:szCs w:val="24"/>
        </w:rPr>
        <w:t>gain</w:t>
      </w:r>
      <w:r w:rsidR="005D7E7A" w:rsidRPr="00D0704E">
        <w:rPr>
          <w:rFonts w:ascii="Times New Roman" w:hAnsi="Times New Roman"/>
          <w:sz w:val="24"/>
          <w:szCs w:val="24"/>
        </w:rPr>
        <w:t xml:space="preserve"> rewards from options as long as the stock price </w:t>
      </w:r>
      <w:r w:rsidR="006B6456" w:rsidRPr="00D0704E">
        <w:rPr>
          <w:rFonts w:ascii="Times New Roman" w:hAnsi="Times New Roman"/>
          <w:sz w:val="24"/>
          <w:szCs w:val="24"/>
        </w:rPr>
        <w:t xml:space="preserve">are increased from the exercise </w:t>
      </w:r>
      <w:r w:rsidR="008E6213" w:rsidRPr="00D0704E">
        <w:rPr>
          <w:rFonts w:ascii="Times New Roman" w:hAnsi="Times New Roman"/>
          <w:sz w:val="24"/>
          <w:szCs w:val="24"/>
        </w:rPr>
        <w:t xml:space="preserve">cost </w:t>
      </w:r>
      <w:r w:rsidR="008E6213" w:rsidRPr="00D0704E">
        <w:rPr>
          <w:rFonts w:ascii="Times New Roman" w:hAnsi="Times New Roman" w:cs="Times New Roman"/>
          <w:sz w:val="24"/>
          <w:szCs w:val="24"/>
        </w:rPr>
        <w:t>[</w:t>
      </w:r>
      <w:proofErr w:type="spellStart"/>
      <w:r w:rsidR="008E6213" w:rsidRPr="00D0704E">
        <w:rPr>
          <w:rFonts w:ascii="Times New Roman" w:hAnsi="Times New Roman" w:cs="Times New Roman"/>
          <w:sz w:val="24"/>
          <w:szCs w:val="24"/>
        </w:rPr>
        <w:t>leeds</w:t>
      </w:r>
      <w:proofErr w:type="spellEnd"/>
      <w:r w:rsidR="008E6213" w:rsidRPr="00D0704E">
        <w:rPr>
          <w:rFonts w:ascii="Times New Roman" w:hAnsi="Times New Roman" w:cs="Times New Roman"/>
          <w:sz w:val="24"/>
          <w:szCs w:val="24"/>
        </w:rPr>
        <w:t xml:space="preserve"> faculty.(ND)].</w:t>
      </w:r>
    </w:p>
    <w:p w:rsidR="00743876" w:rsidRPr="00D0704E" w:rsidRDefault="00743876" w:rsidP="007C7FBA">
      <w:pPr>
        <w:spacing w:line="480" w:lineRule="auto"/>
        <w:rPr>
          <w:rFonts w:ascii="Times New Roman" w:hAnsi="Times New Roman" w:cs="Times New Roman"/>
          <w:sz w:val="24"/>
          <w:szCs w:val="24"/>
        </w:rPr>
      </w:pPr>
      <w:r w:rsidRPr="00D0704E">
        <w:rPr>
          <w:rFonts w:ascii="Times New Roman" w:hAnsi="Times New Roman"/>
          <w:sz w:val="24"/>
          <w:szCs w:val="24"/>
        </w:rPr>
        <w:tab/>
        <w:t xml:space="preserve">(j) </w:t>
      </w:r>
      <w:r w:rsidR="00F14462" w:rsidRPr="00D0704E">
        <w:rPr>
          <w:rFonts w:ascii="Times New Roman" w:hAnsi="Times New Roman"/>
          <w:sz w:val="24"/>
          <w:szCs w:val="24"/>
        </w:rPr>
        <w:t xml:space="preserve">When an outsider owns the larger amount of company’s share, block ownership is </w:t>
      </w:r>
      <w:proofErr w:type="spellStart"/>
      <w:r w:rsidR="00F14462" w:rsidRPr="00D0704E">
        <w:rPr>
          <w:rFonts w:ascii="Times New Roman" w:hAnsi="Times New Roman"/>
          <w:sz w:val="24"/>
          <w:szCs w:val="24"/>
        </w:rPr>
        <w:t>occured</w:t>
      </w:r>
      <w:proofErr w:type="spellEnd"/>
      <w:r w:rsidR="00F14462" w:rsidRPr="00D0704E">
        <w:rPr>
          <w:rFonts w:ascii="Times New Roman" w:hAnsi="Times New Roman"/>
          <w:sz w:val="24"/>
          <w:szCs w:val="24"/>
        </w:rPr>
        <w:t>. Managers are often monitored by block owners and they take active role in leading the organiza</w:t>
      </w:r>
      <w:r w:rsidR="008E6213" w:rsidRPr="00D0704E">
        <w:rPr>
          <w:rFonts w:ascii="Times New Roman" w:hAnsi="Times New Roman"/>
          <w:sz w:val="24"/>
          <w:szCs w:val="24"/>
        </w:rPr>
        <w:t xml:space="preserve">tion </w:t>
      </w:r>
      <w:r w:rsidR="008E6213" w:rsidRPr="00D0704E">
        <w:rPr>
          <w:rFonts w:ascii="Times New Roman" w:hAnsi="Times New Roman" w:cs="Times New Roman"/>
          <w:sz w:val="24"/>
          <w:szCs w:val="24"/>
        </w:rPr>
        <w:t>[</w:t>
      </w:r>
      <w:proofErr w:type="spellStart"/>
      <w:r w:rsidR="008E6213" w:rsidRPr="00D0704E">
        <w:rPr>
          <w:rFonts w:ascii="Times New Roman" w:hAnsi="Times New Roman" w:cs="Times New Roman"/>
          <w:sz w:val="24"/>
          <w:szCs w:val="24"/>
        </w:rPr>
        <w:t>leeds</w:t>
      </w:r>
      <w:proofErr w:type="spellEnd"/>
      <w:r w:rsidR="008E6213" w:rsidRPr="00D0704E">
        <w:rPr>
          <w:rFonts w:ascii="Times New Roman" w:hAnsi="Times New Roman" w:cs="Times New Roman"/>
          <w:sz w:val="24"/>
          <w:szCs w:val="24"/>
        </w:rPr>
        <w:t xml:space="preserve"> faculty</w:t>
      </w:r>
      <w:proofErr w:type="gramStart"/>
      <w:r w:rsidR="008E6213" w:rsidRPr="00D0704E">
        <w:rPr>
          <w:rFonts w:ascii="Times New Roman" w:hAnsi="Times New Roman" w:cs="Times New Roman"/>
          <w:sz w:val="24"/>
          <w:szCs w:val="24"/>
        </w:rPr>
        <w:t>.(</w:t>
      </w:r>
      <w:proofErr w:type="gramEnd"/>
      <w:r w:rsidR="008E6213" w:rsidRPr="00D0704E">
        <w:rPr>
          <w:rFonts w:ascii="Times New Roman" w:hAnsi="Times New Roman" w:cs="Times New Roman"/>
          <w:sz w:val="24"/>
          <w:szCs w:val="24"/>
        </w:rPr>
        <w:t>ND)].</w:t>
      </w:r>
    </w:p>
    <w:p w:rsidR="008E6213" w:rsidRPr="00D0704E" w:rsidRDefault="008E6213" w:rsidP="007C7FBA">
      <w:pPr>
        <w:spacing w:line="480" w:lineRule="auto"/>
        <w:rPr>
          <w:sz w:val="24"/>
          <w:szCs w:val="24"/>
        </w:rPr>
      </w:pPr>
      <w:r w:rsidRPr="00D0704E">
        <w:rPr>
          <w:rFonts w:ascii="Times New Roman" w:hAnsi="Times New Roman" w:cs="Times New Roman"/>
          <w:sz w:val="24"/>
          <w:szCs w:val="24"/>
        </w:rPr>
        <w:tab/>
        <w:t xml:space="preserve">(k) </w:t>
      </w:r>
      <w:r w:rsidR="002733F5" w:rsidRPr="00D0704E">
        <w:rPr>
          <w:rFonts w:ascii="Times New Roman" w:hAnsi="Times New Roman" w:cs="Times New Roman"/>
          <w:sz w:val="24"/>
          <w:szCs w:val="24"/>
        </w:rPr>
        <w:t xml:space="preserve">The companies with strong protection for </w:t>
      </w:r>
      <w:proofErr w:type="spellStart"/>
      <w:r w:rsidR="001001BC" w:rsidRPr="00D0704E">
        <w:rPr>
          <w:rFonts w:ascii="Times New Roman" w:hAnsi="Times New Roman" w:cs="Times New Roman"/>
          <w:sz w:val="24"/>
          <w:szCs w:val="24"/>
        </w:rPr>
        <w:t>investors</w:t>
      </w:r>
      <w:r w:rsidR="002733F5" w:rsidRPr="00D0704E">
        <w:rPr>
          <w:rFonts w:ascii="Times New Roman" w:hAnsi="Times New Roman"/>
          <w:sz w:val="24"/>
          <w:szCs w:val="24"/>
        </w:rPr>
        <w:t>tend</w:t>
      </w:r>
      <w:proofErr w:type="spellEnd"/>
      <w:r w:rsidR="002733F5" w:rsidRPr="00D0704E">
        <w:rPr>
          <w:rFonts w:ascii="Times New Roman" w:hAnsi="Times New Roman"/>
          <w:sz w:val="24"/>
          <w:szCs w:val="24"/>
        </w:rPr>
        <w:t xml:space="preserve"> to have better access to financial markets, a lower cost of equity, increased in market liquidity and also low noise in markets </w:t>
      </w:r>
      <w:r w:rsidR="001001BC" w:rsidRPr="00D0704E">
        <w:rPr>
          <w:rFonts w:ascii="Times New Roman" w:hAnsi="Times New Roman"/>
          <w:sz w:val="24"/>
          <w:szCs w:val="24"/>
        </w:rPr>
        <w:t xml:space="preserve">is demanded by the companies </w:t>
      </w:r>
      <w:r w:rsidR="001001BC" w:rsidRPr="00D0704E">
        <w:rPr>
          <w:rFonts w:ascii="Times New Roman" w:hAnsi="Times New Roman" w:cs="Times New Roman"/>
          <w:sz w:val="24"/>
          <w:szCs w:val="24"/>
        </w:rPr>
        <w:t>[</w:t>
      </w:r>
      <w:proofErr w:type="spellStart"/>
      <w:r w:rsidR="001001BC" w:rsidRPr="00D0704E">
        <w:rPr>
          <w:rFonts w:ascii="Times New Roman" w:hAnsi="Times New Roman" w:cs="Times New Roman"/>
          <w:sz w:val="24"/>
          <w:szCs w:val="24"/>
        </w:rPr>
        <w:t>leeds</w:t>
      </w:r>
      <w:proofErr w:type="spellEnd"/>
      <w:r w:rsidR="001001BC" w:rsidRPr="00D0704E">
        <w:rPr>
          <w:rFonts w:ascii="Times New Roman" w:hAnsi="Times New Roman" w:cs="Times New Roman"/>
          <w:sz w:val="24"/>
          <w:szCs w:val="24"/>
        </w:rPr>
        <w:t xml:space="preserve"> faculty.(ND)].</w:t>
      </w:r>
    </w:p>
    <w:p w:rsidR="007C7FBA" w:rsidRPr="00BA6A88" w:rsidRDefault="00912BFF" w:rsidP="00912BFF">
      <w:pPr>
        <w:spacing w:line="480" w:lineRule="auto"/>
        <w:jc w:val="center"/>
        <w:rPr>
          <w:rFonts w:ascii="Times New Roman" w:hAnsi="Times New Roman" w:cs="Times New Roman"/>
          <w:b/>
          <w:sz w:val="24"/>
          <w:szCs w:val="24"/>
        </w:rPr>
      </w:pPr>
      <w:r w:rsidRPr="00BA6A88">
        <w:rPr>
          <w:rFonts w:ascii="Times New Roman" w:hAnsi="Times New Roman" w:cs="Times New Roman"/>
          <w:b/>
          <w:sz w:val="24"/>
          <w:szCs w:val="24"/>
        </w:rPr>
        <w:lastRenderedPageBreak/>
        <w:t>References</w:t>
      </w:r>
    </w:p>
    <w:p w:rsidR="00BA6A88" w:rsidRPr="00BA6A88" w:rsidRDefault="00156A38" w:rsidP="00BA6A88">
      <w:pPr>
        <w:rPr>
          <w:rFonts w:ascii="Times New Roman" w:hAnsi="Times New Roman" w:cs="Times New Roman"/>
          <w:sz w:val="24"/>
          <w:szCs w:val="24"/>
        </w:rPr>
      </w:pPr>
      <w:proofErr w:type="gramStart"/>
      <w:r>
        <w:rPr>
          <w:rFonts w:ascii="Times New Roman" w:hAnsi="Times New Roman" w:cs="Times New Roman"/>
          <w:sz w:val="24"/>
          <w:szCs w:val="24"/>
        </w:rPr>
        <w:t>[SHSU (2015</w:t>
      </w:r>
      <w:r w:rsidR="00BA6A88" w:rsidRPr="00BA6A88">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BA6A88" w:rsidRPr="00BA6A88">
        <w:rPr>
          <w:rFonts w:ascii="Times New Roman" w:hAnsi="Times New Roman" w:cs="Times New Roman"/>
          <w:sz w:val="24"/>
          <w:szCs w:val="24"/>
        </w:rPr>
        <w:t xml:space="preserve">AGENCY RELATIONSHIPS AN OVERVIEW </w:t>
      </w:r>
      <w:r w:rsidR="00BA6A88" w:rsidRPr="00BA6A88">
        <w:rPr>
          <w:rFonts w:ascii="Times New Roman" w:hAnsi="Times New Roman" w:cs="Times New Roman"/>
          <w:color w:val="000000" w:themeColor="text1"/>
          <w:sz w:val="24"/>
          <w:szCs w:val="24"/>
          <w:shd w:val="clear" w:color="auto" w:fill="FFFFFF"/>
        </w:rPr>
        <w:t>Retrieved from:</w:t>
      </w:r>
    </w:p>
    <w:p w:rsidR="00BA6A88" w:rsidRPr="00BA6A88" w:rsidRDefault="00BA6A88" w:rsidP="00BA6A88">
      <w:pPr>
        <w:rPr>
          <w:rFonts w:ascii="Times New Roman" w:hAnsi="Times New Roman" w:cs="Times New Roman"/>
          <w:sz w:val="24"/>
          <w:szCs w:val="24"/>
        </w:rPr>
      </w:pPr>
      <w:r w:rsidRPr="00156A38">
        <w:rPr>
          <w:rFonts w:ascii="Times New Roman" w:hAnsi="Times New Roman" w:cs="Times New Roman"/>
          <w:sz w:val="24"/>
          <w:szCs w:val="24"/>
        </w:rPr>
        <w:t>http://www.shsu.edu/klett/agency%20et%20al.htm</w:t>
      </w:r>
      <w:r w:rsidR="00156A38">
        <w:rPr>
          <w:rFonts w:ascii="Times New Roman" w:hAnsi="Times New Roman" w:cs="Times New Roman"/>
          <w:sz w:val="24"/>
          <w:szCs w:val="24"/>
        </w:rPr>
        <w:t>l</w:t>
      </w:r>
    </w:p>
    <w:p w:rsidR="00BA6A88" w:rsidRPr="00BA6A88" w:rsidRDefault="00156A38" w:rsidP="00BA6A88">
      <w:pPr>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Shaftoe</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2016</w:t>
      </w:r>
      <w:r w:rsidR="00BA6A88" w:rsidRPr="00BA6A88">
        <w:rPr>
          <w:rFonts w:ascii="Times New Roman" w:hAnsi="Times New Roman" w:cs="Times New Roman"/>
          <w:sz w:val="24"/>
          <w:szCs w:val="24"/>
        </w:rPr>
        <w:t xml:space="preserve">)]. Conflicts </w:t>
      </w:r>
      <w:proofErr w:type="gramStart"/>
      <w:r w:rsidR="00BA6A88" w:rsidRPr="00BA6A88">
        <w:rPr>
          <w:rFonts w:ascii="Times New Roman" w:hAnsi="Times New Roman" w:cs="Times New Roman"/>
          <w:sz w:val="24"/>
          <w:szCs w:val="24"/>
        </w:rPr>
        <w:t>Between</w:t>
      </w:r>
      <w:proofErr w:type="gramEnd"/>
      <w:r w:rsidR="00BA6A88" w:rsidRPr="00BA6A88">
        <w:rPr>
          <w:rFonts w:ascii="Times New Roman" w:hAnsi="Times New Roman" w:cs="Times New Roman"/>
          <w:sz w:val="24"/>
          <w:szCs w:val="24"/>
        </w:rPr>
        <w:t xml:space="preserve"> Corporate Management and Shareholders</w:t>
      </w:r>
      <w:r>
        <w:rPr>
          <w:rFonts w:ascii="Times New Roman" w:hAnsi="Times New Roman" w:cs="Times New Roman"/>
          <w:sz w:val="24"/>
          <w:szCs w:val="24"/>
        </w:rPr>
        <w:t>, Demand Media.</w:t>
      </w:r>
      <w:r w:rsidR="00BA6A88" w:rsidRPr="00BA6A88">
        <w:rPr>
          <w:rFonts w:ascii="Times New Roman" w:hAnsi="Times New Roman" w:cs="Times New Roman"/>
          <w:sz w:val="24"/>
          <w:szCs w:val="24"/>
        </w:rPr>
        <w:t xml:space="preserve"> Retrieved from:</w:t>
      </w:r>
    </w:p>
    <w:p w:rsidR="00BA6A88" w:rsidRPr="00BA6A88" w:rsidRDefault="00BA6A88" w:rsidP="00BA6A88">
      <w:pPr>
        <w:rPr>
          <w:rFonts w:ascii="Times New Roman" w:hAnsi="Times New Roman" w:cs="Times New Roman"/>
          <w:sz w:val="24"/>
          <w:szCs w:val="24"/>
        </w:rPr>
      </w:pPr>
      <w:r w:rsidRPr="00156A38">
        <w:rPr>
          <w:rFonts w:ascii="Times New Roman" w:hAnsi="Times New Roman" w:cs="Times New Roman"/>
          <w:sz w:val="24"/>
          <w:szCs w:val="24"/>
        </w:rPr>
        <w:t>http://smallbusiness.chron.com/conflicts-between-corporate-management-shareholders-75063.html</w:t>
      </w:r>
    </w:p>
    <w:p w:rsidR="00BA6A88" w:rsidRPr="00BA6A88" w:rsidRDefault="00BA6A88" w:rsidP="00BA6A88">
      <w:pPr>
        <w:rPr>
          <w:rFonts w:ascii="Times New Roman" w:hAnsi="Times New Roman" w:cs="Times New Roman"/>
          <w:color w:val="000000" w:themeColor="text1"/>
          <w:sz w:val="24"/>
          <w:szCs w:val="24"/>
          <w:shd w:val="clear" w:color="auto" w:fill="FFFFFF"/>
        </w:rPr>
      </w:pPr>
      <w:r w:rsidRPr="00BA6A88">
        <w:rPr>
          <w:rFonts w:ascii="Times New Roman" w:hAnsi="Times New Roman" w:cs="Times New Roman"/>
          <w:sz w:val="24"/>
          <w:szCs w:val="24"/>
        </w:rPr>
        <w:t xml:space="preserve">[Howard Finch. (ND)]. </w:t>
      </w:r>
      <w:r w:rsidRPr="00BA6A88">
        <w:rPr>
          <w:rFonts w:ascii="Times New Roman" w:hAnsi="Times New Roman" w:cs="Times New Roman"/>
          <w:color w:val="000000" w:themeColor="text1"/>
          <w:sz w:val="24"/>
          <w:szCs w:val="24"/>
          <w:shd w:val="clear" w:color="auto" w:fill="FFFFFF"/>
        </w:rPr>
        <w:t xml:space="preserve">FINANCIAL ISSUES FOR MANAGERS </w:t>
      </w:r>
      <w:r w:rsidRPr="00BA6A88">
        <w:rPr>
          <w:rFonts w:ascii="Times New Roman" w:hAnsi="Times New Roman" w:cs="Times New Roman"/>
          <w:sz w:val="24"/>
          <w:szCs w:val="24"/>
        </w:rPr>
        <w:t>(</w:t>
      </w:r>
      <w:r w:rsidRPr="00BA6A88">
        <w:rPr>
          <w:rFonts w:ascii="Times New Roman" w:hAnsi="Times New Roman" w:cs="Times New Roman"/>
          <w:color w:val="000000" w:themeColor="text1"/>
          <w:sz w:val="24"/>
          <w:szCs w:val="24"/>
          <w:shd w:val="clear" w:color="auto" w:fill="FFFFFF"/>
        </w:rPr>
        <w:t>WEB) Retrieved from:</w:t>
      </w:r>
    </w:p>
    <w:p w:rsidR="00BA6A88" w:rsidRPr="00BA6A88" w:rsidRDefault="00BA6A88" w:rsidP="00BA6A88">
      <w:pPr>
        <w:rPr>
          <w:rFonts w:ascii="Times New Roman" w:hAnsi="Times New Roman" w:cs="Times New Roman"/>
          <w:sz w:val="24"/>
          <w:szCs w:val="24"/>
        </w:rPr>
      </w:pPr>
      <w:r w:rsidRPr="00156A38">
        <w:rPr>
          <w:rFonts w:ascii="Times New Roman" w:hAnsi="Times New Roman" w:cs="Times New Roman"/>
          <w:sz w:val="24"/>
          <w:szCs w:val="24"/>
        </w:rPr>
        <w:t>http://www.referenceforbusiness.com/management/Ex-Gov/Financial-Issues-for-Managers.html</w:t>
      </w:r>
    </w:p>
    <w:p w:rsidR="00BA6A88" w:rsidRPr="00BA6A88" w:rsidRDefault="00156A38" w:rsidP="00BA6A88">
      <w:pPr>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leeds</w:t>
      </w:r>
      <w:proofErr w:type="spellEnd"/>
      <w:proofErr w:type="gramEnd"/>
      <w:r>
        <w:rPr>
          <w:rFonts w:ascii="Times New Roman" w:hAnsi="Times New Roman" w:cs="Times New Roman"/>
          <w:sz w:val="24"/>
          <w:szCs w:val="24"/>
        </w:rPr>
        <w:t xml:space="preserve"> faculty.(ND]. </w:t>
      </w:r>
      <w:r w:rsidR="00BA6A88" w:rsidRPr="00BA6A88">
        <w:rPr>
          <w:rFonts w:ascii="Times New Roman" w:hAnsi="Times New Roman" w:cs="Times New Roman"/>
          <w:sz w:val="24"/>
          <w:szCs w:val="24"/>
        </w:rPr>
        <w:t>Corporate Valuation, Value-Based Management, and Corporate Governance</w:t>
      </w:r>
      <w:r>
        <w:rPr>
          <w:rFonts w:ascii="Times New Roman" w:hAnsi="Times New Roman" w:cs="Times New Roman"/>
          <w:sz w:val="24"/>
          <w:szCs w:val="24"/>
        </w:rPr>
        <w:t xml:space="preserve">, Chapter 13. </w:t>
      </w:r>
      <w:proofErr w:type="gramStart"/>
      <w:r>
        <w:rPr>
          <w:rFonts w:ascii="Times New Roman" w:hAnsi="Times New Roman" w:cs="Times New Roman"/>
          <w:sz w:val="24"/>
          <w:szCs w:val="24"/>
        </w:rPr>
        <w:t>Compatibility model.</w:t>
      </w:r>
      <w:proofErr w:type="gramEnd"/>
      <w:r>
        <w:rPr>
          <w:rFonts w:ascii="Times New Roman" w:hAnsi="Times New Roman" w:cs="Times New Roman"/>
          <w:color w:val="000000" w:themeColor="text1"/>
          <w:sz w:val="24"/>
          <w:szCs w:val="24"/>
          <w:shd w:val="clear" w:color="auto" w:fill="FFFFFF"/>
        </w:rPr>
        <w:t xml:space="preserve"> </w:t>
      </w:r>
    </w:p>
    <w:bookmarkEnd w:id="0"/>
    <w:p w:rsidR="00BA6A88" w:rsidRPr="00932D60" w:rsidRDefault="00BA6A88" w:rsidP="00BA6A88">
      <w:pPr>
        <w:rPr>
          <w:rFonts w:ascii="Times New Roman" w:hAnsi="Times New Roman" w:cs="Times New Roman"/>
          <w:color w:val="272727"/>
          <w:sz w:val="24"/>
          <w:szCs w:val="24"/>
          <w:shd w:val="clear" w:color="auto" w:fill="FFFFFF"/>
        </w:rPr>
      </w:pPr>
    </w:p>
    <w:p w:rsidR="000E2AA7" w:rsidRPr="005D4400" w:rsidRDefault="000E2AA7" w:rsidP="0001530D">
      <w:pPr>
        <w:spacing w:line="480" w:lineRule="auto"/>
        <w:rPr>
          <w:rFonts w:ascii="Times New Roman" w:hAnsi="Times New Roman" w:cs="Times New Roman"/>
          <w:sz w:val="24"/>
          <w:szCs w:val="24"/>
        </w:rPr>
      </w:pPr>
    </w:p>
    <w:sectPr w:rsidR="000E2AA7" w:rsidRPr="005D4400" w:rsidSect="00156A3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808" w:rsidRDefault="00967808" w:rsidP="00807AA2">
      <w:pPr>
        <w:spacing w:after="0" w:line="240" w:lineRule="auto"/>
      </w:pPr>
      <w:r>
        <w:separator/>
      </w:r>
    </w:p>
  </w:endnote>
  <w:endnote w:type="continuationSeparator" w:id="0">
    <w:p w:rsidR="00967808" w:rsidRDefault="00967808" w:rsidP="0080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808" w:rsidRDefault="00967808" w:rsidP="00807AA2">
      <w:pPr>
        <w:spacing w:after="0" w:line="240" w:lineRule="auto"/>
      </w:pPr>
      <w:r>
        <w:separator/>
      </w:r>
    </w:p>
  </w:footnote>
  <w:footnote w:type="continuationSeparator" w:id="0">
    <w:p w:rsidR="00967808" w:rsidRDefault="00967808" w:rsidP="00807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A2" w:rsidRPr="000C571E" w:rsidRDefault="007973FB" w:rsidP="007973FB">
    <w:pPr>
      <w:rPr>
        <w:rFonts w:ascii="Times New Roman" w:hAnsi="Times New Roman" w:cs="Times New Roman"/>
        <w:b/>
        <w:sz w:val="24"/>
        <w:szCs w:val="24"/>
      </w:rPr>
    </w:pPr>
    <w:r>
      <w:rPr>
        <w:rFonts w:ascii="Times New Roman" w:hAnsi="Times New Roman" w:cs="Times New Roman"/>
        <w:b/>
        <w:sz w:val="24"/>
        <w:szCs w:val="24"/>
      </w:rPr>
      <w:t>MINI CASE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38" w:rsidRPr="000C571E" w:rsidRDefault="00156A38" w:rsidP="00156A38">
    <w:pPr>
      <w:rPr>
        <w:rFonts w:ascii="Times New Roman" w:hAnsi="Times New Roman" w:cs="Times New Roman"/>
        <w:b/>
        <w:sz w:val="24"/>
        <w:szCs w:val="24"/>
      </w:rPr>
    </w:pPr>
    <w:r w:rsidRPr="00807AA2">
      <w:rPr>
        <w:rFonts w:ascii="Times New Roman" w:hAnsi="Times New Roman" w:cs="Times New Roman"/>
        <w:b/>
        <w:sz w:val="24"/>
        <w:szCs w:val="24"/>
      </w:rPr>
      <w:t>RUNNING HEAD</w:t>
    </w:r>
    <w:r>
      <w:rPr>
        <w:rFonts w:ascii="Times New Roman" w:hAnsi="Times New Roman" w:cs="Times New Roman"/>
        <w:b/>
        <w:sz w:val="24"/>
        <w:szCs w:val="24"/>
      </w:rPr>
      <w:t>: MINI CASE</w:t>
    </w:r>
  </w:p>
  <w:p w:rsidR="00156A38" w:rsidRDefault="00156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1F40"/>
    <w:multiLevelType w:val="hybridMultilevel"/>
    <w:tmpl w:val="C9069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A4925"/>
    <w:multiLevelType w:val="hybridMultilevel"/>
    <w:tmpl w:val="ED403E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44B7F"/>
    <w:multiLevelType w:val="multilevel"/>
    <w:tmpl w:val="B7AE185E"/>
    <w:lvl w:ilvl="0">
      <w:start w:val="1"/>
      <w:numFmt w:val="decimal"/>
      <w:lvlText w:val="%1."/>
      <w:lvlJc w:val="left"/>
      <w:pPr>
        <w:tabs>
          <w:tab w:val="num" w:pos="1080"/>
        </w:tabs>
        <w:ind w:left="1080" w:hanging="360"/>
      </w:pPr>
      <w:rPr>
        <w:rFonts w:ascii="Times New Roman" w:eastAsiaTheme="minorHAnsi"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1CCE37AE"/>
    <w:multiLevelType w:val="hybridMultilevel"/>
    <w:tmpl w:val="0E66AA9E"/>
    <w:lvl w:ilvl="0" w:tplc="6F28D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175749"/>
    <w:multiLevelType w:val="hybridMultilevel"/>
    <w:tmpl w:val="25D6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0F6B64"/>
    <w:multiLevelType w:val="hybridMultilevel"/>
    <w:tmpl w:val="6C3E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06926"/>
    <w:multiLevelType w:val="multilevel"/>
    <w:tmpl w:val="4F781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E040059"/>
    <w:multiLevelType w:val="hybridMultilevel"/>
    <w:tmpl w:val="1320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F672E2"/>
    <w:multiLevelType w:val="hybridMultilevel"/>
    <w:tmpl w:val="CAD0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E47F9"/>
    <w:multiLevelType w:val="hybridMultilevel"/>
    <w:tmpl w:val="4E8A6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B24B98"/>
    <w:multiLevelType w:val="hybridMultilevel"/>
    <w:tmpl w:val="00FC45CA"/>
    <w:lvl w:ilvl="0" w:tplc="C1185C22">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3A20F7"/>
    <w:multiLevelType w:val="hybridMultilevel"/>
    <w:tmpl w:val="F5DCB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0"/>
  </w:num>
  <w:num w:numId="5">
    <w:abstractNumId w:val="5"/>
  </w:num>
  <w:num w:numId="6">
    <w:abstractNumId w:val="4"/>
  </w:num>
  <w:num w:numId="7">
    <w:abstractNumId w:val="8"/>
  </w:num>
  <w:num w:numId="8">
    <w:abstractNumId w:val="11"/>
  </w:num>
  <w:num w:numId="9">
    <w:abstractNumId w:val="6"/>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A2"/>
    <w:rsid w:val="00001E5C"/>
    <w:rsid w:val="00002DB9"/>
    <w:rsid w:val="00003A50"/>
    <w:rsid w:val="00006709"/>
    <w:rsid w:val="00006730"/>
    <w:rsid w:val="0000774F"/>
    <w:rsid w:val="000100C2"/>
    <w:rsid w:val="00010228"/>
    <w:rsid w:val="000149ED"/>
    <w:rsid w:val="0001530D"/>
    <w:rsid w:val="000158EF"/>
    <w:rsid w:val="000160F9"/>
    <w:rsid w:val="000176EE"/>
    <w:rsid w:val="00020978"/>
    <w:rsid w:val="00021DE9"/>
    <w:rsid w:val="000228E3"/>
    <w:rsid w:val="00023E79"/>
    <w:rsid w:val="00024986"/>
    <w:rsid w:val="00024CEC"/>
    <w:rsid w:val="000253B7"/>
    <w:rsid w:val="00026661"/>
    <w:rsid w:val="0002687C"/>
    <w:rsid w:val="00030268"/>
    <w:rsid w:val="000306A8"/>
    <w:rsid w:val="000325AB"/>
    <w:rsid w:val="00036777"/>
    <w:rsid w:val="00040955"/>
    <w:rsid w:val="000417D3"/>
    <w:rsid w:val="000447FE"/>
    <w:rsid w:val="000450B7"/>
    <w:rsid w:val="000466E9"/>
    <w:rsid w:val="00052ADA"/>
    <w:rsid w:val="00053076"/>
    <w:rsid w:val="000544F5"/>
    <w:rsid w:val="00054751"/>
    <w:rsid w:val="00055D29"/>
    <w:rsid w:val="000579CF"/>
    <w:rsid w:val="00060BF8"/>
    <w:rsid w:val="000628A7"/>
    <w:rsid w:val="00063711"/>
    <w:rsid w:val="000655BF"/>
    <w:rsid w:val="000676F1"/>
    <w:rsid w:val="000722F7"/>
    <w:rsid w:val="00073A59"/>
    <w:rsid w:val="00075A7C"/>
    <w:rsid w:val="00076120"/>
    <w:rsid w:val="000814EE"/>
    <w:rsid w:val="000821EB"/>
    <w:rsid w:val="0008451A"/>
    <w:rsid w:val="0008528D"/>
    <w:rsid w:val="00086BC5"/>
    <w:rsid w:val="000873E2"/>
    <w:rsid w:val="00091B14"/>
    <w:rsid w:val="0009257E"/>
    <w:rsid w:val="00092978"/>
    <w:rsid w:val="0009526C"/>
    <w:rsid w:val="0009625B"/>
    <w:rsid w:val="00097A21"/>
    <w:rsid w:val="000A3341"/>
    <w:rsid w:val="000A3361"/>
    <w:rsid w:val="000A3B7C"/>
    <w:rsid w:val="000A602A"/>
    <w:rsid w:val="000A6BB0"/>
    <w:rsid w:val="000A7734"/>
    <w:rsid w:val="000B0469"/>
    <w:rsid w:val="000B2ED2"/>
    <w:rsid w:val="000B311E"/>
    <w:rsid w:val="000B5976"/>
    <w:rsid w:val="000B64D3"/>
    <w:rsid w:val="000B6BB1"/>
    <w:rsid w:val="000C3DB2"/>
    <w:rsid w:val="000C571E"/>
    <w:rsid w:val="000C6946"/>
    <w:rsid w:val="000C6E8D"/>
    <w:rsid w:val="000C73AA"/>
    <w:rsid w:val="000D1160"/>
    <w:rsid w:val="000D3225"/>
    <w:rsid w:val="000D35E1"/>
    <w:rsid w:val="000D37CF"/>
    <w:rsid w:val="000D4206"/>
    <w:rsid w:val="000D4767"/>
    <w:rsid w:val="000D5D48"/>
    <w:rsid w:val="000E1409"/>
    <w:rsid w:val="000E2AA7"/>
    <w:rsid w:val="000E4092"/>
    <w:rsid w:val="000E487C"/>
    <w:rsid w:val="000E49E1"/>
    <w:rsid w:val="000E67A9"/>
    <w:rsid w:val="000F3921"/>
    <w:rsid w:val="000F4030"/>
    <w:rsid w:val="000F7ADC"/>
    <w:rsid w:val="00100178"/>
    <w:rsid w:val="001001BC"/>
    <w:rsid w:val="00100501"/>
    <w:rsid w:val="001010EF"/>
    <w:rsid w:val="00101B06"/>
    <w:rsid w:val="001032CA"/>
    <w:rsid w:val="00103622"/>
    <w:rsid w:val="00104693"/>
    <w:rsid w:val="00107A08"/>
    <w:rsid w:val="00114BAD"/>
    <w:rsid w:val="001170F8"/>
    <w:rsid w:val="001173F1"/>
    <w:rsid w:val="0012048B"/>
    <w:rsid w:val="001215A6"/>
    <w:rsid w:val="001215FF"/>
    <w:rsid w:val="001221E3"/>
    <w:rsid w:val="001225BC"/>
    <w:rsid w:val="00123C0D"/>
    <w:rsid w:val="00130856"/>
    <w:rsid w:val="00132CF5"/>
    <w:rsid w:val="00133666"/>
    <w:rsid w:val="00133942"/>
    <w:rsid w:val="0013515B"/>
    <w:rsid w:val="00141124"/>
    <w:rsid w:val="00141FD7"/>
    <w:rsid w:val="00142314"/>
    <w:rsid w:val="0014339A"/>
    <w:rsid w:val="00143DB2"/>
    <w:rsid w:val="00143E3D"/>
    <w:rsid w:val="00146B09"/>
    <w:rsid w:val="00152ADD"/>
    <w:rsid w:val="00152C98"/>
    <w:rsid w:val="00154488"/>
    <w:rsid w:val="00156716"/>
    <w:rsid w:val="00156A38"/>
    <w:rsid w:val="00162811"/>
    <w:rsid w:val="00171B1D"/>
    <w:rsid w:val="001732CF"/>
    <w:rsid w:val="001733BE"/>
    <w:rsid w:val="001748D8"/>
    <w:rsid w:val="00174F97"/>
    <w:rsid w:val="001766BE"/>
    <w:rsid w:val="00180D96"/>
    <w:rsid w:val="00180DBF"/>
    <w:rsid w:val="001812A9"/>
    <w:rsid w:val="00181477"/>
    <w:rsid w:val="001817F7"/>
    <w:rsid w:val="00183088"/>
    <w:rsid w:val="0018435C"/>
    <w:rsid w:val="001843B3"/>
    <w:rsid w:val="001844A8"/>
    <w:rsid w:val="00187E47"/>
    <w:rsid w:val="00195846"/>
    <w:rsid w:val="00195E44"/>
    <w:rsid w:val="0019698F"/>
    <w:rsid w:val="001A06E9"/>
    <w:rsid w:val="001A32B2"/>
    <w:rsid w:val="001A496E"/>
    <w:rsid w:val="001A5D29"/>
    <w:rsid w:val="001B0A8A"/>
    <w:rsid w:val="001B244A"/>
    <w:rsid w:val="001B2F0E"/>
    <w:rsid w:val="001B3CAD"/>
    <w:rsid w:val="001B5602"/>
    <w:rsid w:val="001C109C"/>
    <w:rsid w:val="001C2D20"/>
    <w:rsid w:val="001C3AC5"/>
    <w:rsid w:val="001C3CE2"/>
    <w:rsid w:val="001D0976"/>
    <w:rsid w:val="001D2C24"/>
    <w:rsid w:val="001D5829"/>
    <w:rsid w:val="001D6779"/>
    <w:rsid w:val="001D71F9"/>
    <w:rsid w:val="001D7B4A"/>
    <w:rsid w:val="001E72BE"/>
    <w:rsid w:val="001F1010"/>
    <w:rsid w:val="001F1625"/>
    <w:rsid w:val="001F2AC2"/>
    <w:rsid w:val="001F474D"/>
    <w:rsid w:val="001F4BCB"/>
    <w:rsid w:val="001F7479"/>
    <w:rsid w:val="001F7D8F"/>
    <w:rsid w:val="00201890"/>
    <w:rsid w:val="00201A5E"/>
    <w:rsid w:val="0021205E"/>
    <w:rsid w:val="00213EE9"/>
    <w:rsid w:val="00214087"/>
    <w:rsid w:val="00220DEA"/>
    <w:rsid w:val="00221317"/>
    <w:rsid w:val="00221CD2"/>
    <w:rsid w:val="0022406B"/>
    <w:rsid w:val="00224504"/>
    <w:rsid w:val="00226D2D"/>
    <w:rsid w:val="002273A6"/>
    <w:rsid w:val="00234713"/>
    <w:rsid w:val="002373F9"/>
    <w:rsid w:val="002408A6"/>
    <w:rsid w:val="00245B0D"/>
    <w:rsid w:val="002503E1"/>
    <w:rsid w:val="00252CBA"/>
    <w:rsid w:val="00253047"/>
    <w:rsid w:val="00253CBF"/>
    <w:rsid w:val="0025472D"/>
    <w:rsid w:val="00255E44"/>
    <w:rsid w:val="00256C04"/>
    <w:rsid w:val="00260918"/>
    <w:rsid w:val="00261200"/>
    <w:rsid w:val="00265B94"/>
    <w:rsid w:val="00265C6E"/>
    <w:rsid w:val="00266BDD"/>
    <w:rsid w:val="00266DAF"/>
    <w:rsid w:val="00267E19"/>
    <w:rsid w:val="00271AC6"/>
    <w:rsid w:val="002733F5"/>
    <w:rsid w:val="002755D4"/>
    <w:rsid w:val="00281492"/>
    <w:rsid w:val="002818D8"/>
    <w:rsid w:val="00283BB4"/>
    <w:rsid w:val="0028433B"/>
    <w:rsid w:val="002876AB"/>
    <w:rsid w:val="00287F48"/>
    <w:rsid w:val="00292139"/>
    <w:rsid w:val="00293256"/>
    <w:rsid w:val="00295574"/>
    <w:rsid w:val="00295E27"/>
    <w:rsid w:val="00296598"/>
    <w:rsid w:val="002A5322"/>
    <w:rsid w:val="002B1762"/>
    <w:rsid w:val="002B1FA4"/>
    <w:rsid w:val="002B4222"/>
    <w:rsid w:val="002B5142"/>
    <w:rsid w:val="002C08CC"/>
    <w:rsid w:val="002D13E0"/>
    <w:rsid w:val="002D4731"/>
    <w:rsid w:val="002D73B0"/>
    <w:rsid w:val="002E0E20"/>
    <w:rsid w:val="002E54AB"/>
    <w:rsid w:val="002E6981"/>
    <w:rsid w:val="002E7654"/>
    <w:rsid w:val="002F131A"/>
    <w:rsid w:val="002F5A28"/>
    <w:rsid w:val="002F622A"/>
    <w:rsid w:val="00300628"/>
    <w:rsid w:val="00303216"/>
    <w:rsid w:val="003032A8"/>
    <w:rsid w:val="003037EA"/>
    <w:rsid w:val="00304A74"/>
    <w:rsid w:val="003053A4"/>
    <w:rsid w:val="003109DB"/>
    <w:rsid w:val="00311735"/>
    <w:rsid w:val="00311880"/>
    <w:rsid w:val="00317E72"/>
    <w:rsid w:val="0032054C"/>
    <w:rsid w:val="00320730"/>
    <w:rsid w:val="00323364"/>
    <w:rsid w:val="00324076"/>
    <w:rsid w:val="003251A1"/>
    <w:rsid w:val="003252AC"/>
    <w:rsid w:val="00327839"/>
    <w:rsid w:val="00330C21"/>
    <w:rsid w:val="00331CBF"/>
    <w:rsid w:val="003328E7"/>
    <w:rsid w:val="00333D20"/>
    <w:rsid w:val="00334104"/>
    <w:rsid w:val="00334282"/>
    <w:rsid w:val="00337E87"/>
    <w:rsid w:val="00345FC6"/>
    <w:rsid w:val="003502A2"/>
    <w:rsid w:val="0035095C"/>
    <w:rsid w:val="00351C9C"/>
    <w:rsid w:val="00354526"/>
    <w:rsid w:val="00354672"/>
    <w:rsid w:val="00355039"/>
    <w:rsid w:val="00355418"/>
    <w:rsid w:val="00357B3F"/>
    <w:rsid w:val="00361567"/>
    <w:rsid w:val="00361C21"/>
    <w:rsid w:val="0036286E"/>
    <w:rsid w:val="00364F5D"/>
    <w:rsid w:val="003678AF"/>
    <w:rsid w:val="00367DC2"/>
    <w:rsid w:val="00373515"/>
    <w:rsid w:val="0037557F"/>
    <w:rsid w:val="0037663C"/>
    <w:rsid w:val="00377458"/>
    <w:rsid w:val="00383CC7"/>
    <w:rsid w:val="00386010"/>
    <w:rsid w:val="003862ED"/>
    <w:rsid w:val="003874EA"/>
    <w:rsid w:val="00394111"/>
    <w:rsid w:val="003951E7"/>
    <w:rsid w:val="00395CF7"/>
    <w:rsid w:val="00396DE7"/>
    <w:rsid w:val="003A14FE"/>
    <w:rsid w:val="003A598A"/>
    <w:rsid w:val="003A7B26"/>
    <w:rsid w:val="003B0B5B"/>
    <w:rsid w:val="003B2438"/>
    <w:rsid w:val="003B2F66"/>
    <w:rsid w:val="003B5E9D"/>
    <w:rsid w:val="003C3624"/>
    <w:rsid w:val="003C6088"/>
    <w:rsid w:val="003C68A6"/>
    <w:rsid w:val="003C7BC0"/>
    <w:rsid w:val="003D2281"/>
    <w:rsid w:val="003D261C"/>
    <w:rsid w:val="003D2A65"/>
    <w:rsid w:val="003D4D72"/>
    <w:rsid w:val="003E0C38"/>
    <w:rsid w:val="003E0F67"/>
    <w:rsid w:val="003E33C4"/>
    <w:rsid w:val="003E421B"/>
    <w:rsid w:val="003E6EF0"/>
    <w:rsid w:val="003F116C"/>
    <w:rsid w:val="003F1A26"/>
    <w:rsid w:val="003F203C"/>
    <w:rsid w:val="003F2286"/>
    <w:rsid w:val="003F41D4"/>
    <w:rsid w:val="003F4461"/>
    <w:rsid w:val="003F53EC"/>
    <w:rsid w:val="003F5D27"/>
    <w:rsid w:val="003F627C"/>
    <w:rsid w:val="00400E01"/>
    <w:rsid w:val="004023AA"/>
    <w:rsid w:val="0040245E"/>
    <w:rsid w:val="0040284C"/>
    <w:rsid w:val="00402ED9"/>
    <w:rsid w:val="00414DC1"/>
    <w:rsid w:val="00414F8D"/>
    <w:rsid w:val="00415FD4"/>
    <w:rsid w:val="00416FDF"/>
    <w:rsid w:val="0041779D"/>
    <w:rsid w:val="00420442"/>
    <w:rsid w:val="0043334D"/>
    <w:rsid w:val="00433C79"/>
    <w:rsid w:val="0043478F"/>
    <w:rsid w:val="00436A9F"/>
    <w:rsid w:val="00436E1F"/>
    <w:rsid w:val="00437631"/>
    <w:rsid w:val="00441F7F"/>
    <w:rsid w:val="00441FC3"/>
    <w:rsid w:val="0044256C"/>
    <w:rsid w:val="00446246"/>
    <w:rsid w:val="0044785F"/>
    <w:rsid w:val="00451A02"/>
    <w:rsid w:val="00454343"/>
    <w:rsid w:val="00454D52"/>
    <w:rsid w:val="00456EDC"/>
    <w:rsid w:val="00457D43"/>
    <w:rsid w:val="00457E0A"/>
    <w:rsid w:val="00457FEB"/>
    <w:rsid w:val="0046318A"/>
    <w:rsid w:val="0046487A"/>
    <w:rsid w:val="00465456"/>
    <w:rsid w:val="00465CBE"/>
    <w:rsid w:val="00466BFB"/>
    <w:rsid w:val="00467DD6"/>
    <w:rsid w:val="00470692"/>
    <w:rsid w:val="0047148D"/>
    <w:rsid w:val="004741CB"/>
    <w:rsid w:val="00475046"/>
    <w:rsid w:val="0047679D"/>
    <w:rsid w:val="004804B7"/>
    <w:rsid w:val="00482ECA"/>
    <w:rsid w:val="00483C60"/>
    <w:rsid w:val="004870DC"/>
    <w:rsid w:val="00491B1E"/>
    <w:rsid w:val="0049220D"/>
    <w:rsid w:val="0049379B"/>
    <w:rsid w:val="004958AD"/>
    <w:rsid w:val="00495975"/>
    <w:rsid w:val="004A098B"/>
    <w:rsid w:val="004A1478"/>
    <w:rsid w:val="004A2F4E"/>
    <w:rsid w:val="004A2F8D"/>
    <w:rsid w:val="004A375B"/>
    <w:rsid w:val="004A49AD"/>
    <w:rsid w:val="004A741D"/>
    <w:rsid w:val="004A7ACB"/>
    <w:rsid w:val="004B12F9"/>
    <w:rsid w:val="004B2074"/>
    <w:rsid w:val="004B24A8"/>
    <w:rsid w:val="004B3023"/>
    <w:rsid w:val="004C1537"/>
    <w:rsid w:val="004C1A48"/>
    <w:rsid w:val="004C3084"/>
    <w:rsid w:val="004C6069"/>
    <w:rsid w:val="004C7C81"/>
    <w:rsid w:val="004D0F9D"/>
    <w:rsid w:val="004D135C"/>
    <w:rsid w:val="004D3DBA"/>
    <w:rsid w:val="004D5C7A"/>
    <w:rsid w:val="004D6FEE"/>
    <w:rsid w:val="004E0805"/>
    <w:rsid w:val="004E1457"/>
    <w:rsid w:val="004E28A4"/>
    <w:rsid w:val="004E4781"/>
    <w:rsid w:val="004E6546"/>
    <w:rsid w:val="004F29AC"/>
    <w:rsid w:val="004F311F"/>
    <w:rsid w:val="004F40BA"/>
    <w:rsid w:val="004F7FA0"/>
    <w:rsid w:val="00500315"/>
    <w:rsid w:val="00500707"/>
    <w:rsid w:val="00500C44"/>
    <w:rsid w:val="00500D7F"/>
    <w:rsid w:val="005038C2"/>
    <w:rsid w:val="00503D81"/>
    <w:rsid w:val="00503FFF"/>
    <w:rsid w:val="00507B56"/>
    <w:rsid w:val="005102A4"/>
    <w:rsid w:val="00510515"/>
    <w:rsid w:val="00510870"/>
    <w:rsid w:val="00513365"/>
    <w:rsid w:val="0051511A"/>
    <w:rsid w:val="00516B66"/>
    <w:rsid w:val="00520C53"/>
    <w:rsid w:val="00520C9A"/>
    <w:rsid w:val="00520FC2"/>
    <w:rsid w:val="005237F8"/>
    <w:rsid w:val="005240F0"/>
    <w:rsid w:val="00525326"/>
    <w:rsid w:val="0054106A"/>
    <w:rsid w:val="005435BF"/>
    <w:rsid w:val="005514CD"/>
    <w:rsid w:val="00554082"/>
    <w:rsid w:val="00556FC5"/>
    <w:rsid w:val="00557584"/>
    <w:rsid w:val="005605DD"/>
    <w:rsid w:val="00564ADB"/>
    <w:rsid w:val="00565BDA"/>
    <w:rsid w:val="00567C95"/>
    <w:rsid w:val="00570E11"/>
    <w:rsid w:val="005712B0"/>
    <w:rsid w:val="0057186B"/>
    <w:rsid w:val="00571AE0"/>
    <w:rsid w:val="00571AF8"/>
    <w:rsid w:val="00572317"/>
    <w:rsid w:val="005749AC"/>
    <w:rsid w:val="00575AA1"/>
    <w:rsid w:val="00576CAB"/>
    <w:rsid w:val="00577C71"/>
    <w:rsid w:val="005816AD"/>
    <w:rsid w:val="00582815"/>
    <w:rsid w:val="00583090"/>
    <w:rsid w:val="00584945"/>
    <w:rsid w:val="0058538E"/>
    <w:rsid w:val="00585FAC"/>
    <w:rsid w:val="00586B9F"/>
    <w:rsid w:val="005872FE"/>
    <w:rsid w:val="0059159A"/>
    <w:rsid w:val="00593892"/>
    <w:rsid w:val="0059624E"/>
    <w:rsid w:val="005A1AD8"/>
    <w:rsid w:val="005A508E"/>
    <w:rsid w:val="005B0FF3"/>
    <w:rsid w:val="005B26D4"/>
    <w:rsid w:val="005B5311"/>
    <w:rsid w:val="005B6D5C"/>
    <w:rsid w:val="005C31B4"/>
    <w:rsid w:val="005C5356"/>
    <w:rsid w:val="005C63C8"/>
    <w:rsid w:val="005D0380"/>
    <w:rsid w:val="005D3E58"/>
    <w:rsid w:val="005D4309"/>
    <w:rsid w:val="005D4400"/>
    <w:rsid w:val="005D49DE"/>
    <w:rsid w:val="005D6BA9"/>
    <w:rsid w:val="005D6C6C"/>
    <w:rsid w:val="005D7269"/>
    <w:rsid w:val="005D7E7A"/>
    <w:rsid w:val="005E01AA"/>
    <w:rsid w:val="005E7CFC"/>
    <w:rsid w:val="005F343C"/>
    <w:rsid w:val="005F71FA"/>
    <w:rsid w:val="005F7C33"/>
    <w:rsid w:val="00600412"/>
    <w:rsid w:val="006017FA"/>
    <w:rsid w:val="00602900"/>
    <w:rsid w:val="00603F08"/>
    <w:rsid w:val="006051E2"/>
    <w:rsid w:val="00605292"/>
    <w:rsid w:val="00605C4B"/>
    <w:rsid w:val="00606836"/>
    <w:rsid w:val="0061321A"/>
    <w:rsid w:val="00614284"/>
    <w:rsid w:val="00614510"/>
    <w:rsid w:val="00616C2F"/>
    <w:rsid w:val="00617452"/>
    <w:rsid w:val="00620113"/>
    <w:rsid w:val="006204AC"/>
    <w:rsid w:val="00627BFB"/>
    <w:rsid w:val="00636207"/>
    <w:rsid w:val="00645AAC"/>
    <w:rsid w:val="00645F0D"/>
    <w:rsid w:val="006515D1"/>
    <w:rsid w:val="0065228A"/>
    <w:rsid w:val="00653975"/>
    <w:rsid w:val="00654667"/>
    <w:rsid w:val="00657A23"/>
    <w:rsid w:val="00660437"/>
    <w:rsid w:val="00662663"/>
    <w:rsid w:val="00662965"/>
    <w:rsid w:val="00663603"/>
    <w:rsid w:val="006645C7"/>
    <w:rsid w:val="0066529B"/>
    <w:rsid w:val="00667B97"/>
    <w:rsid w:val="00671594"/>
    <w:rsid w:val="00671CBD"/>
    <w:rsid w:val="0067279E"/>
    <w:rsid w:val="00673455"/>
    <w:rsid w:val="0067483E"/>
    <w:rsid w:val="006750EA"/>
    <w:rsid w:val="006758D3"/>
    <w:rsid w:val="00675E22"/>
    <w:rsid w:val="00682517"/>
    <w:rsid w:val="0069093D"/>
    <w:rsid w:val="00694FDF"/>
    <w:rsid w:val="006A38AD"/>
    <w:rsid w:val="006A48AC"/>
    <w:rsid w:val="006A4BFF"/>
    <w:rsid w:val="006B0A54"/>
    <w:rsid w:val="006B1758"/>
    <w:rsid w:val="006B2048"/>
    <w:rsid w:val="006B35C7"/>
    <w:rsid w:val="006B3936"/>
    <w:rsid w:val="006B4C0B"/>
    <w:rsid w:val="006B6456"/>
    <w:rsid w:val="006C01CD"/>
    <w:rsid w:val="006C15C9"/>
    <w:rsid w:val="006C1EC9"/>
    <w:rsid w:val="006C2055"/>
    <w:rsid w:val="006C3545"/>
    <w:rsid w:val="006C41B8"/>
    <w:rsid w:val="006C5E62"/>
    <w:rsid w:val="006C63D1"/>
    <w:rsid w:val="006D04CB"/>
    <w:rsid w:val="006D0654"/>
    <w:rsid w:val="006D0E90"/>
    <w:rsid w:val="006D208A"/>
    <w:rsid w:val="006D3E48"/>
    <w:rsid w:val="006D4558"/>
    <w:rsid w:val="006D4753"/>
    <w:rsid w:val="006D71D1"/>
    <w:rsid w:val="006E096E"/>
    <w:rsid w:val="006E24DA"/>
    <w:rsid w:val="006E2776"/>
    <w:rsid w:val="006F16A2"/>
    <w:rsid w:val="00700DD4"/>
    <w:rsid w:val="00700F66"/>
    <w:rsid w:val="007115AD"/>
    <w:rsid w:val="00713364"/>
    <w:rsid w:val="00713E10"/>
    <w:rsid w:val="00714735"/>
    <w:rsid w:val="0071571D"/>
    <w:rsid w:val="00720D3A"/>
    <w:rsid w:val="00723356"/>
    <w:rsid w:val="00723F24"/>
    <w:rsid w:val="0072426F"/>
    <w:rsid w:val="00725039"/>
    <w:rsid w:val="00725255"/>
    <w:rsid w:val="007252B1"/>
    <w:rsid w:val="00727CB8"/>
    <w:rsid w:val="007304BA"/>
    <w:rsid w:val="00731343"/>
    <w:rsid w:val="00732D6C"/>
    <w:rsid w:val="00733823"/>
    <w:rsid w:val="00735D93"/>
    <w:rsid w:val="007400FA"/>
    <w:rsid w:val="00742144"/>
    <w:rsid w:val="0074267C"/>
    <w:rsid w:val="00743876"/>
    <w:rsid w:val="00745100"/>
    <w:rsid w:val="0074610A"/>
    <w:rsid w:val="007478C2"/>
    <w:rsid w:val="0075120C"/>
    <w:rsid w:val="007517FE"/>
    <w:rsid w:val="00751A9A"/>
    <w:rsid w:val="00752263"/>
    <w:rsid w:val="0075266D"/>
    <w:rsid w:val="00755D3F"/>
    <w:rsid w:val="00755DE8"/>
    <w:rsid w:val="00756300"/>
    <w:rsid w:val="007626BD"/>
    <w:rsid w:val="00763F4D"/>
    <w:rsid w:val="00764C07"/>
    <w:rsid w:val="00771B73"/>
    <w:rsid w:val="00771DA0"/>
    <w:rsid w:val="0077441D"/>
    <w:rsid w:val="00775EB1"/>
    <w:rsid w:val="007816EB"/>
    <w:rsid w:val="0078206A"/>
    <w:rsid w:val="00783768"/>
    <w:rsid w:val="00783A54"/>
    <w:rsid w:val="0078640D"/>
    <w:rsid w:val="00787F3A"/>
    <w:rsid w:val="00791EF8"/>
    <w:rsid w:val="00793964"/>
    <w:rsid w:val="007973FB"/>
    <w:rsid w:val="00797594"/>
    <w:rsid w:val="007A060D"/>
    <w:rsid w:val="007A1B3B"/>
    <w:rsid w:val="007A3ACA"/>
    <w:rsid w:val="007B0460"/>
    <w:rsid w:val="007B3EEC"/>
    <w:rsid w:val="007B4B03"/>
    <w:rsid w:val="007B7873"/>
    <w:rsid w:val="007C1A3D"/>
    <w:rsid w:val="007C5C86"/>
    <w:rsid w:val="007C7FBA"/>
    <w:rsid w:val="007D2306"/>
    <w:rsid w:val="007D283B"/>
    <w:rsid w:val="007D3748"/>
    <w:rsid w:val="007D4F6B"/>
    <w:rsid w:val="007D592B"/>
    <w:rsid w:val="007D627F"/>
    <w:rsid w:val="007E250F"/>
    <w:rsid w:val="007E4228"/>
    <w:rsid w:val="007E44DB"/>
    <w:rsid w:val="007E7F02"/>
    <w:rsid w:val="007E7F8C"/>
    <w:rsid w:val="007F1158"/>
    <w:rsid w:val="00802928"/>
    <w:rsid w:val="00804E07"/>
    <w:rsid w:val="00805C40"/>
    <w:rsid w:val="00806865"/>
    <w:rsid w:val="00807A61"/>
    <w:rsid w:val="00807AA2"/>
    <w:rsid w:val="00807F73"/>
    <w:rsid w:val="00810626"/>
    <w:rsid w:val="008133A6"/>
    <w:rsid w:val="00815074"/>
    <w:rsid w:val="00815F16"/>
    <w:rsid w:val="008160C3"/>
    <w:rsid w:val="00816497"/>
    <w:rsid w:val="008178EC"/>
    <w:rsid w:val="00823B41"/>
    <w:rsid w:val="008246A9"/>
    <w:rsid w:val="00827E9D"/>
    <w:rsid w:val="0083131B"/>
    <w:rsid w:val="00837BF7"/>
    <w:rsid w:val="00841001"/>
    <w:rsid w:val="008429DE"/>
    <w:rsid w:val="008443A1"/>
    <w:rsid w:val="00845CBB"/>
    <w:rsid w:val="00850EB1"/>
    <w:rsid w:val="008518B5"/>
    <w:rsid w:val="00852208"/>
    <w:rsid w:val="0086285B"/>
    <w:rsid w:val="00862D0E"/>
    <w:rsid w:val="00863A81"/>
    <w:rsid w:val="00864227"/>
    <w:rsid w:val="00866E0B"/>
    <w:rsid w:val="00873751"/>
    <w:rsid w:val="00873BA0"/>
    <w:rsid w:val="008758F5"/>
    <w:rsid w:val="00877EDF"/>
    <w:rsid w:val="00881DD4"/>
    <w:rsid w:val="0088220B"/>
    <w:rsid w:val="00884CCD"/>
    <w:rsid w:val="008872F9"/>
    <w:rsid w:val="00887C9E"/>
    <w:rsid w:val="00892226"/>
    <w:rsid w:val="00892FC1"/>
    <w:rsid w:val="008935E0"/>
    <w:rsid w:val="008935E7"/>
    <w:rsid w:val="008945CD"/>
    <w:rsid w:val="0089661B"/>
    <w:rsid w:val="00896C86"/>
    <w:rsid w:val="008A0DD3"/>
    <w:rsid w:val="008A2B52"/>
    <w:rsid w:val="008A337C"/>
    <w:rsid w:val="008A3485"/>
    <w:rsid w:val="008A3D03"/>
    <w:rsid w:val="008A4748"/>
    <w:rsid w:val="008A520F"/>
    <w:rsid w:val="008A5491"/>
    <w:rsid w:val="008A5A0D"/>
    <w:rsid w:val="008A663E"/>
    <w:rsid w:val="008A76D9"/>
    <w:rsid w:val="008B0FD9"/>
    <w:rsid w:val="008B3900"/>
    <w:rsid w:val="008B4476"/>
    <w:rsid w:val="008B64E7"/>
    <w:rsid w:val="008B71C0"/>
    <w:rsid w:val="008C218E"/>
    <w:rsid w:val="008C440E"/>
    <w:rsid w:val="008C5F37"/>
    <w:rsid w:val="008C6C7D"/>
    <w:rsid w:val="008C7F53"/>
    <w:rsid w:val="008D1E7C"/>
    <w:rsid w:val="008D4FA8"/>
    <w:rsid w:val="008D61F2"/>
    <w:rsid w:val="008E4867"/>
    <w:rsid w:val="008E4D6A"/>
    <w:rsid w:val="008E6213"/>
    <w:rsid w:val="008E7A39"/>
    <w:rsid w:val="008E7B81"/>
    <w:rsid w:val="008F0B78"/>
    <w:rsid w:val="008F183F"/>
    <w:rsid w:val="008F2CE2"/>
    <w:rsid w:val="008F3F0E"/>
    <w:rsid w:val="008F554B"/>
    <w:rsid w:val="008F5F31"/>
    <w:rsid w:val="008F6F6D"/>
    <w:rsid w:val="00900CA9"/>
    <w:rsid w:val="009020DE"/>
    <w:rsid w:val="00903B50"/>
    <w:rsid w:val="0090450C"/>
    <w:rsid w:val="0091161B"/>
    <w:rsid w:val="0091197F"/>
    <w:rsid w:val="00912BFF"/>
    <w:rsid w:val="00915891"/>
    <w:rsid w:val="00916776"/>
    <w:rsid w:val="00916B91"/>
    <w:rsid w:val="00917725"/>
    <w:rsid w:val="009205DB"/>
    <w:rsid w:val="00920D33"/>
    <w:rsid w:val="009229A5"/>
    <w:rsid w:val="00924BE1"/>
    <w:rsid w:val="00925A5C"/>
    <w:rsid w:val="0093135F"/>
    <w:rsid w:val="00941CB6"/>
    <w:rsid w:val="00942F6F"/>
    <w:rsid w:val="0094305F"/>
    <w:rsid w:val="00944BB7"/>
    <w:rsid w:val="009455B0"/>
    <w:rsid w:val="00945615"/>
    <w:rsid w:val="009467CC"/>
    <w:rsid w:val="0094779C"/>
    <w:rsid w:val="0095470B"/>
    <w:rsid w:val="00956536"/>
    <w:rsid w:val="00957C66"/>
    <w:rsid w:val="009626CF"/>
    <w:rsid w:val="00964181"/>
    <w:rsid w:val="0096650E"/>
    <w:rsid w:val="00966793"/>
    <w:rsid w:val="00967596"/>
    <w:rsid w:val="00967808"/>
    <w:rsid w:val="009713EF"/>
    <w:rsid w:val="0097160D"/>
    <w:rsid w:val="0097180D"/>
    <w:rsid w:val="00972F12"/>
    <w:rsid w:val="00973345"/>
    <w:rsid w:val="00976A22"/>
    <w:rsid w:val="009829C3"/>
    <w:rsid w:val="00983072"/>
    <w:rsid w:val="009832D0"/>
    <w:rsid w:val="00984E92"/>
    <w:rsid w:val="009871E2"/>
    <w:rsid w:val="009872E0"/>
    <w:rsid w:val="00991840"/>
    <w:rsid w:val="0099337E"/>
    <w:rsid w:val="00993A96"/>
    <w:rsid w:val="009962F3"/>
    <w:rsid w:val="00996DA2"/>
    <w:rsid w:val="00997B07"/>
    <w:rsid w:val="009A01A9"/>
    <w:rsid w:val="009A27E9"/>
    <w:rsid w:val="009A6F91"/>
    <w:rsid w:val="009B0000"/>
    <w:rsid w:val="009B0EFE"/>
    <w:rsid w:val="009B1644"/>
    <w:rsid w:val="009B2E53"/>
    <w:rsid w:val="009B58D9"/>
    <w:rsid w:val="009B5B3C"/>
    <w:rsid w:val="009C03F7"/>
    <w:rsid w:val="009C3A6A"/>
    <w:rsid w:val="009C7AF9"/>
    <w:rsid w:val="009D3960"/>
    <w:rsid w:val="009E01CB"/>
    <w:rsid w:val="009E13E8"/>
    <w:rsid w:val="009E2B1C"/>
    <w:rsid w:val="009F0C09"/>
    <w:rsid w:val="009F0E4C"/>
    <w:rsid w:val="009F11CF"/>
    <w:rsid w:val="009F22AC"/>
    <w:rsid w:val="009F2BE1"/>
    <w:rsid w:val="009F3698"/>
    <w:rsid w:val="009F3B01"/>
    <w:rsid w:val="009F6731"/>
    <w:rsid w:val="009F764A"/>
    <w:rsid w:val="009F78B3"/>
    <w:rsid w:val="00A00D80"/>
    <w:rsid w:val="00A05D95"/>
    <w:rsid w:val="00A1149C"/>
    <w:rsid w:val="00A1313C"/>
    <w:rsid w:val="00A22548"/>
    <w:rsid w:val="00A22EFF"/>
    <w:rsid w:val="00A2394B"/>
    <w:rsid w:val="00A3322C"/>
    <w:rsid w:val="00A3651C"/>
    <w:rsid w:val="00A373DC"/>
    <w:rsid w:val="00A4205A"/>
    <w:rsid w:val="00A420D1"/>
    <w:rsid w:val="00A46BE4"/>
    <w:rsid w:val="00A52F55"/>
    <w:rsid w:val="00A52F9A"/>
    <w:rsid w:val="00A553F5"/>
    <w:rsid w:val="00A575B3"/>
    <w:rsid w:val="00A57E12"/>
    <w:rsid w:val="00A619CD"/>
    <w:rsid w:val="00A62DCC"/>
    <w:rsid w:val="00A62F54"/>
    <w:rsid w:val="00A63800"/>
    <w:rsid w:val="00A706BA"/>
    <w:rsid w:val="00A713D1"/>
    <w:rsid w:val="00A72647"/>
    <w:rsid w:val="00A802F6"/>
    <w:rsid w:val="00A81109"/>
    <w:rsid w:val="00A81D1D"/>
    <w:rsid w:val="00A8312C"/>
    <w:rsid w:val="00A83C09"/>
    <w:rsid w:val="00A83FD1"/>
    <w:rsid w:val="00A8483E"/>
    <w:rsid w:val="00A853A5"/>
    <w:rsid w:val="00A8549A"/>
    <w:rsid w:val="00A8615C"/>
    <w:rsid w:val="00A9062A"/>
    <w:rsid w:val="00A94C67"/>
    <w:rsid w:val="00A95294"/>
    <w:rsid w:val="00A96D1D"/>
    <w:rsid w:val="00AA2A07"/>
    <w:rsid w:val="00AA4131"/>
    <w:rsid w:val="00AB2EAF"/>
    <w:rsid w:val="00AB7FCE"/>
    <w:rsid w:val="00AC0971"/>
    <w:rsid w:val="00AC4126"/>
    <w:rsid w:val="00AC5005"/>
    <w:rsid w:val="00AC7AD3"/>
    <w:rsid w:val="00AD0E98"/>
    <w:rsid w:val="00AD15C3"/>
    <w:rsid w:val="00AD3759"/>
    <w:rsid w:val="00AE0FC7"/>
    <w:rsid w:val="00AE1DCB"/>
    <w:rsid w:val="00AE2B58"/>
    <w:rsid w:val="00AE2D13"/>
    <w:rsid w:val="00AE4CEE"/>
    <w:rsid w:val="00AE6A6C"/>
    <w:rsid w:val="00AE6ED8"/>
    <w:rsid w:val="00AF2E84"/>
    <w:rsid w:val="00AF340C"/>
    <w:rsid w:val="00AF3A32"/>
    <w:rsid w:val="00AF480F"/>
    <w:rsid w:val="00B0069F"/>
    <w:rsid w:val="00B00FF9"/>
    <w:rsid w:val="00B01BFC"/>
    <w:rsid w:val="00B03C6F"/>
    <w:rsid w:val="00B04FC3"/>
    <w:rsid w:val="00B0580D"/>
    <w:rsid w:val="00B06749"/>
    <w:rsid w:val="00B06F87"/>
    <w:rsid w:val="00B071D7"/>
    <w:rsid w:val="00B11242"/>
    <w:rsid w:val="00B11D48"/>
    <w:rsid w:val="00B13689"/>
    <w:rsid w:val="00B15802"/>
    <w:rsid w:val="00B158EC"/>
    <w:rsid w:val="00B17D41"/>
    <w:rsid w:val="00B20B5E"/>
    <w:rsid w:val="00B21F58"/>
    <w:rsid w:val="00B25807"/>
    <w:rsid w:val="00B267FA"/>
    <w:rsid w:val="00B2716A"/>
    <w:rsid w:val="00B2760D"/>
    <w:rsid w:val="00B322E8"/>
    <w:rsid w:val="00B3380F"/>
    <w:rsid w:val="00B40463"/>
    <w:rsid w:val="00B40844"/>
    <w:rsid w:val="00B41717"/>
    <w:rsid w:val="00B41A37"/>
    <w:rsid w:val="00B440FB"/>
    <w:rsid w:val="00B4629A"/>
    <w:rsid w:val="00B521E3"/>
    <w:rsid w:val="00B53503"/>
    <w:rsid w:val="00B56377"/>
    <w:rsid w:val="00B57719"/>
    <w:rsid w:val="00B6331B"/>
    <w:rsid w:val="00B637FC"/>
    <w:rsid w:val="00B70CCE"/>
    <w:rsid w:val="00B7112B"/>
    <w:rsid w:val="00B71348"/>
    <w:rsid w:val="00B71C4E"/>
    <w:rsid w:val="00B726BC"/>
    <w:rsid w:val="00B72E3F"/>
    <w:rsid w:val="00B768BC"/>
    <w:rsid w:val="00B81E98"/>
    <w:rsid w:val="00B84B3B"/>
    <w:rsid w:val="00B85991"/>
    <w:rsid w:val="00B860A1"/>
    <w:rsid w:val="00B86C92"/>
    <w:rsid w:val="00B879BD"/>
    <w:rsid w:val="00B9063F"/>
    <w:rsid w:val="00B94FE4"/>
    <w:rsid w:val="00B95164"/>
    <w:rsid w:val="00B96071"/>
    <w:rsid w:val="00BA03D0"/>
    <w:rsid w:val="00BA0B4B"/>
    <w:rsid w:val="00BA1F5A"/>
    <w:rsid w:val="00BA34E6"/>
    <w:rsid w:val="00BA6A88"/>
    <w:rsid w:val="00BA731C"/>
    <w:rsid w:val="00BA7FB5"/>
    <w:rsid w:val="00BB1704"/>
    <w:rsid w:val="00BB4EBC"/>
    <w:rsid w:val="00BB5495"/>
    <w:rsid w:val="00BB6ABE"/>
    <w:rsid w:val="00BB74B2"/>
    <w:rsid w:val="00BB79CB"/>
    <w:rsid w:val="00BC0600"/>
    <w:rsid w:val="00BC709B"/>
    <w:rsid w:val="00BC736C"/>
    <w:rsid w:val="00BC784F"/>
    <w:rsid w:val="00BC78C7"/>
    <w:rsid w:val="00BD0751"/>
    <w:rsid w:val="00BD113F"/>
    <w:rsid w:val="00BD4401"/>
    <w:rsid w:val="00BD4673"/>
    <w:rsid w:val="00BD5AC3"/>
    <w:rsid w:val="00BD5E41"/>
    <w:rsid w:val="00BD6930"/>
    <w:rsid w:val="00BD6BB3"/>
    <w:rsid w:val="00BE3FB4"/>
    <w:rsid w:val="00BE4D0F"/>
    <w:rsid w:val="00BE6F83"/>
    <w:rsid w:val="00BF04C9"/>
    <w:rsid w:val="00BF22FB"/>
    <w:rsid w:val="00BF379D"/>
    <w:rsid w:val="00BF3BE3"/>
    <w:rsid w:val="00BF5110"/>
    <w:rsid w:val="00BF60E7"/>
    <w:rsid w:val="00C01215"/>
    <w:rsid w:val="00C04E6C"/>
    <w:rsid w:val="00C05223"/>
    <w:rsid w:val="00C105A9"/>
    <w:rsid w:val="00C11BA0"/>
    <w:rsid w:val="00C14AA5"/>
    <w:rsid w:val="00C14E6F"/>
    <w:rsid w:val="00C15DB8"/>
    <w:rsid w:val="00C161ED"/>
    <w:rsid w:val="00C17944"/>
    <w:rsid w:val="00C20BA7"/>
    <w:rsid w:val="00C251D7"/>
    <w:rsid w:val="00C30E2F"/>
    <w:rsid w:val="00C32857"/>
    <w:rsid w:val="00C33BBF"/>
    <w:rsid w:val="00C346E2"/>
    <w:rsid w:val="00C35BB7"/>
    <w:rsid w:val="00C43D84"/>
    <w:rsid w:val="00C51180"/>
    <w:rsid w:val="00C52364"/>
    <w:rsid w:val="00C53490"/>
    <w:rsid w:val="00C5385B"/>
    <w:rsid w:val="00C556D4"/>
    <w:rsid w:val="00C600CD"/>
    <w:rsid w:val="00C625DE"/>
    <w:rsid w:val="00C626EB"/>
    <w:rsid w:val="00C631CE"/>
    <w:rsid w:val="00C63AD8"/>
    <w:rsid w:val="00C653E4"/>
    <w:rsid w:val="00C65B14"/>
    <w:rsid w:val="00C66B9B"/>
    <w:rsid w:val="00C70832"/>
    <w:rsid w:val="00C722BF"/>
    <w:rsid w:val="00C746A2"/>
    <w:rsid w:val="00C76C69"/>
    <w:rsid w:val="00C840FE"/>
    <w:rsid w:val="00C87462"/>
    <w:rsid w:val="00C90DB8"/>
    <w:rsid w:val="00C916A3"/>
    <w:rsid w:val="00C93DE9"/>
    <w:rsid w:val="00C964B2"/>
    <w:rsid w:val="00C96EFF"/>
    <w:rsid w:val="00C97815"/>
    <w:rsid w:val="00CA5C07"/>
    <w:rsid w:val="00CB1F8D"/>
    <w:rsid w:val="00CB2308"/>
    <w:rsid w:val="00CB397E"/>
    <w:rsid w:val="00CB7DA0"/>
    <w:rsid w:val="00CC0894"/>
    <w:rsid w:val="00CC0B51"/>
    <w:rsid w:val="00CC19F7"/>
    <w:rsid w:val="00CC35F9"/>
    <w:rsid w:val="00CC509F"/>
    <w:rsid w:val="00CC7507"/>
    <w:rsid w:val="00CD100C"/>
    <w:rsid w:val="00CD3F50"/>
    <w:rsid w:val="00CD56DB"/>
    <w:rsid w:val="00CD7CC9"/>
    <w:rsid w:val="00CD7E88"/>
    <w:rsid w:val="00CE609D"/>
    <w:rsid w:val="00CE6311"/>
    <w:rsid w:val="00CE6652"/>
    <w:rsid w:val="00CE6E92"/>
    <w:rsid w:val="00CE72DA"/>
    <w:rsid w:val="00CE7E69"/>
    <w:rsid w:val="00CF6AF9"/>
    <w:rsid w:val="00CF7EF2"/>
    <w:rsid w:val="00D01667"/>
    <w:rsid w:val="00D048CB"/>
    <w:rsid w:val="00D05E4A"/>
    <w:rsid w:val="00D06954"/>
    <w:rsid w:val="00D0704E"/>
    <w:rsid w:val="00D11C43"/>
    <w:rsid w:val="00D13A9B"/>
    <w:rsid w:val="00D13EB1"/>
    <w:rsid w:val="00D15B95"/>
    <w:rsid w:val="00D20C98"/>
    <w:rsid w:val="00D23283"/>
    <w:rsid w:val="00D2369A"/>
    <w:rsid w:val="00D30023"/>
    <w:rsid w:val="00D33814"/>
    <w:rsid w:val="00D33E97"/>
    <w:rsid w:val="00D37B4A"/>
    <w:rsid w:val="00D401B7"/>
    <w:rsid w:val="00D40A4A"/>
    <w:rsid w:val="00D4142E"/>
    <w:rsid w:val="00D42705"/>
    <w:rsid w:val="00D43B21"/>
    <w:rsid w:val="00D442A6"/>
    <w:rsid w:val="00D44AE6"/>
    <w:rsid w:val="00D45E7C"/>
    <w:rsid w:val="00D473BE"/>
    <w:rsid w:val="00D50D53"/>
    <w:rsid w:val="00D511F6"/>
    <w:rsid w:val="00D519F8"/>
    <w:rsid w:val="00D54221"/>
    <w:rsid w:val="00D55EB3"/>
    <w:rsid w:val="00D567A5"/>
    <w:rsid w:val="00D57CA2"/>
    <w:rsid w:val="00D63815"/>
    <w:rsid w:val="00D649DC"/>
    <w:rsid w:val="00D66BC6"/>
    <w:rsid w:val="00D66D98"/>
    <w:rsid w:val="00D67724"/>
    <w:rsid w:val="00D7053B"/>
    <w:rsid w:val="00D73500"/>
    <w:rsid w:val="00D73BF3"/>
    <w:rsid w:val="00D7561F"/>
    <w:rsid w:val="00D778E0"/>
    <w:rsid w:val="00D80FDD"/>
    <w:rsid w:val="00D84D07"/>
    <w:rsid w:val="00D86397"/>
    <w:rsid w:val="00D8660E"/>
    <w:rsid w:val="00D91827"/>
    <w:rsid w:val="00D928F2"/>
    <w:rsid w:val="00D93452"/>
    <w:rsid w:val="00D93864"/>
    <w:rsid w:val="00D97994"/>
    <w:rsid w:val="00DA0251"/>
    <w:rsid w:val="00DA0301"/>
    <w:rsid w:val="00DA04D3"/>
    <w:rsid w:val="00DA12C6"/>
    <w:rsid w:val="00DA1B31"/>
    <w:rsid w:val="00DA381D"/>
    <w:rsid w:val="00DA4AD4"/>
    <w:rsid w:val="00DB3AE0"/>
    <w:rsid w:val="00DB43E7"/>
    <w:rsid w:val="00DB5CDD"/>
    <w:rsid w:val="00DB6E15"/>
    <w:rsid w:val="00DB75D6"/>
    <w:rsid w:val="00DB76EC"/>
    <w:rsid w:val="00DB7C57"/>
    <w:rsid w:val="00DB7D8D"/>
    <w:rsid w:val="00DC2BF1"/>
    <w:rsid w:val="00DC3154"/>
    <w:rsid w:val="00DC56E4"/>
    <w:rsid w:val="00DC5E8C"/>
    <w:rsid w:val="00DC67F7"/>
    <w:rsid w:val="00DC6CE9"/>
    <w:rsid w:val="00DC7319"/>
    <w:rsid w:val="00DD0987"/>
    <w:rsid w:val="00DD22C5"/>
    <w:rsid w:val="00DD3177"/>
    <w:rsid w:val="00DD48E8"/>
    <w:rsid w:val="00DD6F61"/>
    <w:rsid w:val="00DD7CFB"/>
    <w:rsid w:val="00DE0CE6"/>
    <w:rsid w:val="00DE242D"/>
    <w:rsid w:val="00DE2602"/>
    <w:rsid w:val="00DE4497"/>
    <w:rsid w:val="00DF09D8"/>
    <w:rsid w:val="00DF1850"/>
    <w:rsid w:val="00DF208E"/>
    <w:rsid w:val="00DF2684"/>
    <w:rsid w:val="00DF30DD"/>
    <w:rsid w:val="00DF3CC4"/>
    <w:rsid w:val="00E00330"/>
    <w:rsid w:val="00E03701"/>
    <w:rsid w:val="00E06F00"/>
    <w:rsid w:val="00E0728F"/>
    <w:rsid w:val="00E07D7B"/>
    <w:rsid w:val="00E102C1"/>
    <w:rsid w:val="00E118AF"/>
    <w:rsid w:val="00E1270D"/>
    <w:rsid w:val="00E206AE"/>
    <w:rsid w:val="00E238A3"/>
    <w:rsid w:val="00E24753"/>
    <w:rsid w:val="00E27562"/>
    <w:rsid w:val="00E33E34"/>
    <w:rsid w:val="00E340F2"/>
    <w:rsid w:val="00E359CB"/>
    <w:rsid w:val="00E35C67"/>
    <w:rsid w:val="00E37533"/>
    <w:rsid w:val="00E37DF6"/>
    <w:rsid w:val="00E37F67"/>
    <w:rsid w:val="00E41E33"/>
    <w:rsid w:val="00E4614C"/>
    <w:rsid w:val="00E53A05"/>
    <w:rsid w:val="00E55CBF"/>
    <w:rsid w:val="00E56291"/>
    <w:rsid w:val="00E56B69"/>
    <w:rsid w:val="00E56FC5"/>
    <w:rsid w:val="00E60021"/>
    <w:rsid w:val="00E61654"/>
    <w:rsid w:val="00E65B0D"/>
    <w:rsid w:val="00E672E2"/>
    <w:rsid w:val="00E674C7"/>
    <w:rsid w:val="00E72756"/>
    <w:rsid w:val="00E72CA5"/>
    <w:rsid w:val="00E74623"/>
    <w:rsid w:val="00E803DB"/>
    <w:rsid w:val="00E8165F"/>
    <w:rsid w:val="00E83473"/>
    <w:rsid w:val="00E84B61"/>
    <w:rsid w:val="00E850FD"/>
    <w:rsid w:val="00E87CC7"/>
    <w:rsid w:val="00E9211D"/>
    <w:rsid w:val="00E9562E"/>
    <w:rsid w:val="00E95F88"/>
    <w:rsid w:val="00E964BD"/>
    <w:rsid w:val="00E96794"/>
    <w:rsid w:val="00EA2BF1"/>
    <w:rsid w:val="00EA4AEF"/>
    <w:rsid w:val="00EA69C5"/>
    <w:rsid w:val="00EB263D"/>
    <w:rsid w:val="00EB45F7"/>
    <w:rsid w:val="00EB5039"/>
    <w:rsid w:val="00EB6741"/>
    <w:rsid w:val="00EB6747"/>
    <w:rsid w:val="00EB72B9"/>
    <w:rsid w:val="00EB77AB"/>
    <w:rsid w:val="00EC1C03"/>
    <w:rsid w:val="00EC514E"/>
    <w:rsid w:val="00EC6E40"/>
    <w:rsid w:val="00EC72E6"/>
    <w:rsid w:val="00ED1FFF"/>
    <w:rsid w:val="00ED26C6"/>
    <w:rsid w:val="00ED2B38"/>
    <w:rsid w:val="00ED365F"/>
    <w:rsid w:val="00ED4764"/>
    <w:rsid w:val="00EE0161"/>
    <w:rsid w:val="00EE4045"/>
    <w:rsid w:val="00EE5E35"/>
    <w:rsid w:val="00EE60B6"/>
    <w:rsid w:val="00EE6FB9"/>
    <w:rsid w:val="00EE70C3"/>
    <w:rsid w:val="00EF0EB4"/>
    <w:rsid w:val="00EF1B06"/>
    <w:rsid w:val="00EF4271"/>
    <w:rsid w:val="00EF478E"/>
    <w:rsid w:val="00EF6777"/>
    <w:rsid w:val="00EF7CE9"/>
    <w:rsid w:val="00F00DDA"/>
    <w:rsid w:val="00F02934"/>
    <w:rsid w:val="00F029AB"/>
    <w:rsid w:val="00F041D4"/>
    <w:rsid w:val="00F06FA8"/>
    <w:rsid w:val="00F10756"/>
    <w:rsid w:val="00F11841"/>
    <w:rsid w:val="00F12ECC"/>
    <w:rsid w:val="00F14462"/>
    <w:rsid w:val="00F14E95"/>
    <w:rsid w:val="00F167C5"/>
    <w:rsid w:val="00F24524"/>
    <w:rsid w:val="00F25468"/>
    <w:rsid w:val="00F31694"/>
    <w:rsid w:val="00F31FDA"/>
    <w:rsid w:val="00F3308C"/>
    <w:rsid w:val="00F3569E"/>
    <w:rsid w:val="00F35B9F"/>
    <w:rsid w:val="00F3772A"/>
    <w:rsid w:val="00F377B4"/>
    <w:rsid w:val="00F408E3"/>
    <w:rsid w:val="00F41A73"/>
    <w:rsid w:val="00F44AB8"/>
    <w:rsid w:val="00F460BB"/>
    <w:rsid w:val="00F462EB"/>
    <w:rsid w:val="00F4705A"/>
    <w:rsid w:val="00F47BC4"/>
    <w:rsid w:val="00F5188B"/>
    <w:rsid w:val="00F51D2E"/>
    <w:rsid w:val="00F550A5"/>
    <w:rsid w:val="00F57A7D"/>
    <w:rsid w:val="00F57CF1"/>
    <w:rsid w:val="00F60EF2"/>
    <w:rsid w:val="00F62281"/>
    <w:rsid w:val="00F62835"/>
    <w:rsid w:val="00F63E16"/>
    <w:rsid w:val="00F65ABB"/>
    <w:rsid w:val="00F66106"/>
    <w:rsid w:val="00F6675B"/>
    <w:rsid w:val="00F7029C"/>
    <w:rsid w:val="00F722A2"/>
    <w:rsid w:val="00F775AE"/>
    <w:rsid w:val="00F83020"/>
    <w:rsid w:val="00F85530"/>
    <w:rsid w:val="00F86F30"/>
    <w:rsid w:val="00F91FBB"/>
    <w:rsid w:val="00F935A3"/>
    <w:rsid w:val="00F9530D"/>
    <w:rsid w:val="00F96F1B"/>
    <w:rsid w:val="00FA0734"/>
    <w:rsid w:val="00FA13DC"/>
    <w:rsid w:val="00FA2481"/>
    <w:rsid w:val="00FA3204"/>
    <w:rsid w:val="00FA462D"/>
    <w:rsid w:val="00FA73F5"/>
    <w:rsid w:val="00FA789B"/>
    <w:rsid w:val="00FB2A87"/>
    <w:rsid w:val="00FB2D27"/>
    <w:rsid w:val="00FB6DDD"/>
    <w:rsid w:val="00FC1C2C"/>
    <w:rsid w:val="00FC6A41"/>
    <w:rsid w:val="00FD1A31"/>
    <w:rsid w:val="00FD39A2"/>
    <w:rsid w:val="00FD48AE"/>
    <w:rsid w:val="00FD5A15"/>
    <w:rsid w:val="00FD5C1D"/>
    <w:rsid w:val="00FD5F5F"/>
    <w:rsid w:val="00FE006B"/>
    <w:rsid w:val="00FE05E1"/>
    <w:rsid w:val="00FE325D"/>
    <w:rsid w:val="00FE397D"/>
    <w:rsid w:val="00FE5AFD"/>
    <w:rsid w:val="00FE7BEB"/>
    <w:rsid w:val="00FF6FDB"/>
    <w:rsid w:val="00FF7A57"/>
    <w:rsid w:val="00FF7B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AA2"/>
  </w:style>
  <w:style w:type="paragraph" w:styleId="Footer">
    <w:name w:val="footer"/>
    <w:basedOn w:val="Normal"/>
    <w:link w:val="FooterChar"/>
    <w:uiPriority w:val="99"/>
    <w:unhideWhenUsed/>
    <w:rsid w:val="00807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AA2"/>
  </w:style>
  <w:style w:type="character" w:styleId="Hyperlink">
    <w:name w:val="Hyperlink"/>
    <w:basedOn w:val="DefaultParagraphFont"/>
    <w:uiPriority w:val="99"/>
    <w:unhideWhenUsed/>
    <w:rsid w:val="007C1A3D"/>
    <w:rPr>
      <w:color w:val="0000FF" w:themeColor="hyperlink"/>
      <w:u w:val="single"/>
    </w:rPr>
  </w:style>
  <w:style w:type="paragraph" w:styleId="NormalWeb">
    <w:name w:val="Normal (Web)"/>
    <w:basedOn w:val="Normal"/>
    <w:uiPriority w:val="99"/>
    <w:unhideWhenUsed/>
    <w:rsid w:val="007F1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1158"/>
  </w:style>
  <w:style w:type="paragraph" w:customStyle="1" w:styleId="wp-caption-text">
    <w:name w:val="wp-caption-text"/>
    <w:basedOn w:val="Normal"/>
    <w:rsid w:val="007F11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tologe">
    <w:name w:val="next_to_loge"/>
    <w:basedOn w:val="Normal"/>
    <w:rsid w:val="007F11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1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58"/>
    <w:rPr>
      <w:rFonts w:ascii="Tahoma" w:hAnsi="Tahoma" w:cs="Tahoma"/>
      <w:sz w:val="16"/>
      <w:szCs w:val="16"/>
    </w:rPr>
  </w:style>
  <w:style w:type="paragraph" w:styleId="ListParagraph">
    <w:name w:val="List Paragraph"/>
    <w:basedOn w:val="Normal"/>
    <w:uiPriority w:val="34"/>
    <w:qFormat/>
    <w:rsid w:val="000A3361"/>
    <w:pPr>
      <w:ind w:left="720"/>
      <w:contextualSpacing/>
    </w:pPr>
  </w:style>
  <w:style w:type="character" w:customStyle="1" w:styleId="t">
    <w:name w:val="t"/>
    <w:basedOn w:val="DefaultParagraphFont"/>
    <w:rsid w:val="004A1478"/>
  </w:style>
  <w:style w:type="character" w:styleId="Strong">
    <w:name w:val="Strong"/>
    <w:basedOn w:val="DefaultParagraphFont"/>
    <w:uiPriority w:val="22"/>
    <w:qFormat/>
    <w:rsid w:val="001A5D29"/>
    <w:rPr>
      <w:b/>
      <w:bCs/>
    </w:rPr>
  </w:style>
  <w:style w:type="table" w:styleId="TableGrid">
    <w:name w:val="Table Grid"/>
    <w:basedOn w:val="TableNormal"/>
    <w:uiPriority w:val="59"/>
    <w:rsid w:val="007D3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AA2"/>
  </w:style>
  <w:style w:type="paragraph" w:styleId="Footer">
    <w:name w:val="footer"/>
    <w:basedOn w:val="Normal"/>
    <w:link w:val="FooterChar"/>
    <w:uiPriority w:val="99"/>
    <w:unhideWhenUsed/>
    <w:rsid w:val="00807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AA2"/>
  </w:style>
  <w:style w:type="character" w:styleId="Hyperlink">
    <w:name w:val="Hyperlink"/>
    <w:basedOn w:val="DefaultParagraphFont"/>
    <w:uiPriority w:val="99"/>
    <w:unhideWhenUsed/>
    <w:rsid w:val="007C1A3D"/>
    <w:rPr>
      <w:color w:val="0000FF" w:themeColor="hyperlink"/>
      <w:u w:val="single"/>
    </w:rPr>
  </w:style>
  <w:style w:type="paragraph" w:styleId="NormalWeb">
    <w:name w:val="Normal (Web)"/>
    <w:basedOn w:val="Normal"/>
    <w:uiPriority w:val="99"/>
    <w:unhideWhenUsed/>
    <w:rsid w:val="007F1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1158"/>
  </w:style>
  <w:style w:type="paragraph" w:customStyle="1" w:styleId="wp-caption-text">
    <w:name w:val="wp-caption-text"/>
    <w:basedOn w:val="Normal"/>
    <w:rsid w:val="007F11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tologe">
    <w:name w:val="next_to_loge"/>
    <w:basedOn w:val="Normal"/>
    <w:rsid w:val="007F11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1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58"/>
    <w:rPr>
      <w:rFonts w:ascii="Tahoma" w:hAnsi="Tahoma" w:cs="Tahoma"/>
      <w:sz w:val="16"/>
      <w:szCs w:val="16"/>
    </w:rPr>
  </w:style>
  <w:style w:type="paragraph" w:styleId="ListParagraph">
    <w:name w:val="List Paragraph"/>
    <w:basedOn w:val="Normal"/>
    <w:uiPriority w:val="34"/>
    <w:qFormat/>
    <w:rsid w:val="000A3361"/>
    <w:pPr>
      <w:ind w:left="720"/>
      <w:contextualSpacing/>
    </w:pPr>
  </w:style>
  <w:style w:type="character" w:customStyle="1" w:styleId="t">
    <w:name w:val="t"/>
    <w:basedOn w:val="DefaultParagraphFont"/>
    <w:rsid w:val="004A1478"/>
  </w:style>
  <w:style w:type="character" w:styleId="Strong">
    <w:name w:val="Strong"/>
    <w:basedOn w:val="DefaultParagraphFont"/>
    <w:uiPriority w:val="22"/>
    <w:qFormat/>
    <w:rsid w:val="001A5D29"/>
    <w:rPr>
      <w:b/>
      <w:bCs/>
    </w:rPr>
  </w:style>
  <w:style w:type="table" w:styleId="TableGrid">
    <w:name w:val="Table Grid"/>
    <w:basedOn w:val="TableNormal"/>
    <w:uiPriority w:val="59"/>
    <w:rsid w:val="007D3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8095">
      <w:bodyDiv w:val="1"/>
      <w:marLeft w:val="0"/>
      <w:marRight w:val="0"/>
      <w:marTop w:val="0"/>
      <w:marBottom w:val="0"/>
      <w:divBdr>
        <w:top w:val="none" w:sz="0" w:space="0" w:color="auto"/>
        <w:left w:val="none" w:sz="0" w:space="0" w:color="auto"/>
        <w:bottom w:val="none" w:sz="0" w:space="0" w:color="auto"/>
        <w:right w:val="none" w:sz="0" w:space="0" w:color="auto"/>
      </w:divBdr>
    </w:div>
    <w:div w:id="128088024">
      <w:bodyDiv w:val="1"/>
      <w:marLeft w:val="0"/>
      <w:marRight w:val="0"/>
      <w:marTop w:val="0"/>
      <w:marBottom w:val="0"/>
      <w:divBdr>
        <w:top w:val="none" w:sz="0" w:space="0" w:color="auto"/>
        <w:left w:val="none" w:sz="0" w:space="0" w:color="auto"/>
        <w:bottom w:val="none" w:sz="0" w:space="0" w:color="auto"/>
        <w:right w:val="none" w:sz="0" w:space="0" w:color="auto"/>
      </w:divBdr>
    </w:div>
    <w:div w:id="137429165">
      <w:bodyDiv w:val="1"/>
      <w:marLeft w:val="0"/>
      <w:marRight w:val="0"/>
      <w:marTop w:val="0"/>
      <w:marBottom w:val="0"/>
      <w:divBdr>
        <w:top w:val="none" w:sz="0" w:space="0" w:color="auto"/>
        <w:left w:val="none" w:sz="0" w:space="0" w:color="auto"/>
        <w:bottom w:val="none" w:sz="0" w:space="0" w:color="auto"/>
        <w:right w:val="none" w:sz="0" w:space="0" w:color="auto"/>
      </w:divBdr>
    </w:div>
    <w:div w:id="166218882">
      <w:bodyDiv w:val="1"/>
      <w:marLeft w:val="0"/>
      <w:marRight w:val="0"/>
      <w:marTop w:val="0"/>
      <w:marBottom w:val="0"/>
      <w:divBdr>
        <w:top w:val="none" w:sz="0" w:space="0" w:color="auto"/>
        <w:left w:val="none" w:sz="0" w:space="0" w:color="auto"/>
        <w:bottom w:val="none" w:sz="0" w:space="0" w:color="auto"/>
        <w:right w:val="none" w:sz="0" w:space="0" w:color="auto"/>
      </w:divBdr>
    </w:div>
    <w:div w:id="304703498">
      <w:bodyDiv w:val="1"/>
      <w:marLeft w:val="0"/>
      <w:marRight w:val="0"/>
      <w:marTop w:val="0"/>
      <w:marBottom w:val="0"/>
      <w:divBdr>
        <w:top w:val="none" w:sz="0" w:space="0" w:color="auto"/>
        <w:left w:val="none" w:sz="0" w:space="0" w:color="auto"/>
        <w:bottom w:val="none" w:sz="0" w:space="0" w:color="auto"/>
        <w:right w:val="none" w:sz="0" w:space="0" w:color="auto"/>
      </w:divBdr>
    </w:div>
    <w:div w:id="457724013">
      <w:bodyDiv w:val="1"/>
      <w:marLeft w:val="0"/>
      <w:marRight w:val="0"/>
      <w:marTop w:val="0"/>
      <w:marBottom w:val="0"/>
      <w:divBdr>
        <w:top w:val="none" w:sz="0" w:space="0" w:color="auto"/>
        <w:left w:val="none" w:sz="0" w:space="0" w:color="auto"/>
        <w:bottom w:val="none" w:sz="0" w:space="0" w:color="auto"/>
        <w:right w:val="none" w:sz="0" w:space="0" w:color="auto"/>
      </w:divBdr>
    </w:div>
    <w:div w:id="461001250">
      <w:bodyDiv w:val="1"/>
      <w:marLeft w:val="0"/>
      <w:marRight w:val="0"/>
      <w:marTop w:val="0"/>
      <w:marBottom w:val="0"/>
      <w:divBdr>
        <w:top w:val="none" w:sz="0" w:space="0" w:color="auto"/>
        <w:left w:val="none" w:sz="0" w:space="0" w:color="auto"/>
        <w:bottom w:val="none" w:sz="0" w:space="0" w:color="auto"/>
        <w:right w:val="none" w:sz="0" w:space="0" w:color="auto"/>
      </w:divBdr>
    </w:div>
    <w:div w:id="464927219">
      <w:bodyDiv w:val="1"/>
      <w:marLeft w:val="0"/>
      <w:marRight w:val="0"/>
      <w:marTop w:val="0"/>
      <w:marBottom w:val="0"/>
      <w:divBdr>
        <w:top w:val="none" w:sz="0" w:space="0" w:color="auto"/>
        <w:left w:val="none" w:sz="0" w:space="0" w:color="auto"/>
        <w:bottom w:val="none" w:sz="0" w:space="0" w:color="auto"/>
        <w:right w:val="none" w:sz="0" w:space="0" w:color="auto"/>
      </w:divBdr>
    </w:div>
    <w:div w:id="519785773">
      <w:bodyDiv w:val="1"/>
      <w:marLeft w:val="0"/>
      <w:marRight w:val="0"/>
      <w:marTop w:val="0"/>
      <w:marBottom w:val="0"/>
      <w:divBdr>
        <w:top w:val="none" w:sz="0" w:space="0" w:color="auto"/>
        <w:left w:val="none" w:sz="0" w:space="0" w:color="auto"/>
        <w:bottom w:val="none" w:sz="0" w:space="0" w:color="auto"/>
        <w:right w:val="none" w:sz="0" w:space="0" w:color="auto"/>
      </w:divBdr>
    </w:div>
    <w:div w:id="529878347">
      <w:bodyDiv w:val="1"/>
      <w:marLeft w:val="0"/>
      <w:marRight w:val="0"/>
      <w:marTop w:val="0"/>
      <w:marBottom w:val="0"/>
      <w:divBdr>
        <w:top w:val="none" w:sz="0" w:space="0" w:color="auto"/>
        <w:left w:val="none" w:sz="0" w:space="0" w:color="auto"/>
        <w:bottom w:val="none" w:sz="0" w:space="0" w:color="auto"/>
        <w:right w:val="none" w:sz="0" w:space="0" w:color="auto"/>
      </w:divBdr>
    </w:div>
    <w:div w:id="604845964">
      <w:bodyDiv w:val="1"/>
      <w:marLeft w:val="0"/>
      <w:marRight w:val="0"/>
      <w:marTop w:val="0"/>
      <w:marBottom w:val="0"/>
      <w:divBdr>
        <w:top w:val="none" w:sz="0" w:space="0" w:color="auto"/>
        <w:left w:val="none" w:sz="0" w:space="0" w:color="auto"/>
        <w:bottom w:val="none" w:sz="0" w:space="0" w:color="auto"/>
        <w:right w:val="none" w:sz="0" w:space="0" w:color="auto"/>
      </w:divBdr>
    </w:div>
    <w:div w:id="630986630">
      <w:bodyDiv w:val="1"/>
      <w:marLeft w:val="0"/>
      <w:marRight w:val="0"/>
      <w:marTop w:val="0"/>
      <w:marBottom w:val="0"/>
      <w:divBdr>
        <w:top w:val="none" w:sz="0" w:space="0" w:color="auto"/>
        <w:left w:val="none" w:sz="0" w:space="0" w:color="auto"/>
        <w:bottom w:val="none" w:sz="0" w:space="0" w:color="auto"/>
        <w:right w:val="none" w:sz="0" w:space="0" w:color="auto"/>
      </w:divBdr>
    </w:div>
    <w:div w:id="736898834">
      <w:bodyDiv w:val="1"/>
      <w:marLeft w:val="0"/>
      <w:marRight w:val="0"/>
      <w:marTop w:val="0"/>
      <w:marBottom w:val="0"/>
      <w:divBdr>
        <w:top w:val="none" w:sz="0" w:space="0" w:color="auto"/>
        <w:left w:val="none" w:sz="0" w:space="0" w:color="auto"/>
        <w:bottom w:val="none" w:sz="0" w:space="0" w:color="auto"/>
        <w:right w:val="none" w:sz="0" w:space="0" w:color="auto"/>
      </w:divBdr>
      <w:divsChild>
        <w:div w:id="1082331395">
          <w:marLeft w:val="450"/>
          <w:marRight w:val="0"/>
          <w:marTop w:val="0"/>
          <w:marBottom w:val="450"/>
          <w:divBdr>
            <w:top w:val="none" w:sz="0" w:space="0" w:color="auto"/>
            <w:left w:val="none" w:sz="0" w:space="0" w:color="auto"/>
            <w:bottom w:val="none" w:sz="0" w:space="0" w:color="auto"/>
            <w:right w:val="none" w:sz="0" w:space="0" w:color="auto"/>
          </w:divBdr>
        </w:div>
      </w:divsChild>
    </w:div>
    <w:div w:id="769087873">
      <w:bodyDiv w:val="1"/>
      <w:marLeft w:val="0"/>
      <w:marRight w:val="0"/>
      <w:marTop w:val="0"/>
      <w:marBottom w:val="0"/>
      <w:divBdr>
        <w:top w:val="none" w:sz="0" w:space="0" w:color="auto"/>
        <w:left w:val="none" w:sz="0" w:space="0" w:color="auto"/>
        <w:bottom w:val="none" w:sz="0" w:space="0" w:color="auto"/>
        <w:right w:val="none" w:sz="0" w:space="0" w:color="auto"/>
      </w:divBdr>
    </w:div>
    <w:div w:id="861865151">
      <w:bodyDiv w:val="1"/>
      <w:marLeft w:val="0"/>
      <w:marRight w:val="0"/>
      <w:marTop w:val="0"/>
      <w:marBottom w:val="0"/>
      <w:divBdr>
        <w:top w:val="none" w:sz="0" w:space="0" w:color="auto"/>
        <w:left w:val="none" w:sz="0" w:space="0" w:color="auto"/>
        <w:bottom w:val="none" w:sz="0" w:space="0" w:color="auto"/>
        <w:right w:val="none" w:sz="0" w:space="0" w:color="auto"/>
      </w:divBdr>
    </w:div>
    <w:div w:id="873998453">
      <w:bodyDiv w:val="1"/>
      <w:marLeft w:val="0"/>
      <w:marRight w:val="0"/>
      <w:marTop w:val="0"/>
      <w:marBottom w:val="0"/>
      <w:divBdr>
        <w:top w:val="none" w:sz="0" w:space="0" w:color="auto"/>
        <w:left w:val="none" w:sz="0" w:space="0" w:color="auto"/>
        <w:bottom w:val="none" w:sz="0" w:space="0" w:color="auto"/>
        <w:right w:val="none" w:sz="0" w:space="0" w:color="auto"/>
      </w:divBdr>
    </w:div>
    <w:div w:id="918487139">
      <w:bodyDiv w:val="1"/>
      <w:marLeft w:val="0"/>
      <w:marRight w:val="0"/>
      <w:marTop w:val="0"/>
      <w:marBottom w:val="0"/>
      <w:divBdr>
        <w:top w:val="none" w:sz="0" w:space="0" w:color="auto"/>
        <w:left w:val="none" w:sz="0" w:space="0" w:color="auto"/>
        <w:bottom w:val="none" w:sz="0" w:space="0" w:color="auto"/>
        <w:right w:val="none" w:sz="0" w:space="0" w:color="auto"/>
      </w:divBdr>
    </w:div>
    <w:div w:id="993683235">
      <w:bodyDiv w:val="1"/>
      <w:marLeft w:val="0"/>
      <w:marRight w:val="0"/>
      <w:marTop w:val="0"/>
      <w:marBottom w:val="0"/>
      <w:divBdr>
        <w:top w:val="none" w:sz="0" w:space="0" w:color="auto"/>
        <w:left w:val="none" w:sz="0" w:space="0" w:color="auto"/>
        <w:bottom w:val="none" w:sz="0" w:space="0" w:color="auto"/>
        <w:right w:val="none" w:sz="0" w:space="0" w:color="auto"/>
      </w:divBdr>
    </w:div>
    <w:div w:id="1001851708">
      <w:bodyDiv w:val="1"/>
      <w:marLeft w:val="0"/>
      <w:marRight w:val="0"/>
      <w:marTop w:val="0"/>
      <w:marBottom w:val="0"/>
      <w:divBdr>
        <w:top w:val="none" w:sz="0" w:space="0" w:color="auto"/>
        <w:left w:val="none" w:sz="0" w:space="0" w:color="auto"/>
        <w:bottom w:val="none" w:sz="0" w:space="0" w:color="auto"/>
        <w:right w:val="none" w:sz="0" w:space="0" w:color="auto"/>
      </w:divBdr>
    </w:div>
    <w:div w:id="1047755799">
      <w:bodyDiv w:val="1"/>
      <w:marLeft w:val="0"/>
      <w:marRight w:val="0"/>
      <w:marTop w:val="0"/>
      <w:marBottom w:val="0"/>
      <w:divBdr>
        <w:top w:val="none" w:sz="0" w:space="0" w:color="auto"/>
        <w:left w:val="none" w:sz="0" w:space="0" w:color="auto"/>
        <w:bottom w:val="none" w:sz="0" w:space="0" w:color="auto"/>
        <w:right w:val="none" w:sz="0" w:space="0" w:color="auto"/>
      </w:divBdr>
    </w:div>
    <w:div w:id="1064262004">
      <w:bodyDiv w:val="1"/>
      <w:marLeft w:val="0"/>
      <w:marRight w:val="0"/>
      <w:marTop w:val="0"/>
      <w:marBottom w:val="0"/>
      <w:divBdr>
        <w:top w:val="none" w:sz="0" w:space="0" w:color="auto"/>
        <w:left w:val="none" w:sz="0" w:space="0" w:color="auto"/>
        <w:bottom w:val="none" w:sz="0" w:space="0" w:color="auto"/>
        <w:right w:val="none" w:sz="0" w:space="0" w:color="auto"/>
      </w:divBdr>
    </w:div>
    <w:div w:id="1141655954">
      <w:bodyDiv w:val="1"/>
      <w:marLeft w:val="0"/>
      <w:marRight w:val="0"/>
      <w:marTop w:val="0"/>
      <w:marBottom w:val="0"/>
      <w:divBdr>
        <w:top w:val="none" w:sz="0" w:space="0" w:color="auto"/>
        <w:left w:val="none" w:sz="0" w:space="0" w:color="auto"/>
        <w:bottom w:val="none" w:sz="0" w:space="0" w:color="auto"/>
        <w:right w:val="none" w:sz="0" w:space="0" w:color="auto"/>
      </w:divBdr>
    </w:div>
    <w:div w:id="1159005077">
      <w:bodyDiv w:val="1"/>
      <w:marLeft w:val="0"/>
      <w:marRight w:val="0"/>
      <w:marTop w:val="0"/>
      <w:marBottom w:val="0"/>
      <w:divBdr>
        <w:top w:val="none" w:sz="0" w:space="0" w:color="auto"/>
        <w:left w:val="none" w:sz="0" w:space="0" w:color="auto"/>
        <w:bottom w:val="none" w:sz="0" w:space="0" w:color="auto"/>
        <w:right w:val="none" w:sz="0" w:space="0" w:color="auto"/>
      </w:divBdr>
    </w:div>
    <w:div w:id="1214846347">
      <w:bodyDiv w:val="1"/>
      <w:marLeft w:val="0"/>
      <w:marRight w:val="0"/>
      <w:marTop w:val="0"/>
      <w:marBottom w:val="0"/>
      <w:divBdr>
        <w:top w:val="none" w:sz="0" w:space="0" w:color="auto"/>
        <w:left w:val="none" w:sz="0" w:space="0" w:color="auto"/>
        <w:bottom w:val="none" w:sz="0" w:space="0" w:color="auto"/>
        <w:right w:val="none" w:sz="0" w:space="0" w:color="auto"/>
      </w:divBdr>
    </w:div>
    <w:div w:id="1231380975">
      <w:bodyDiv w:val="1"/>
      <w:marLeft w:val="0"/>
      <w:marRight w:val="0"/>
      <w:marTop w:val="0"/>
      <w:marBottom w:val="0"/>
      <w:divBdr>
        <w:top w:val="none" w:sz="0" w:space="0" w:color="auto"/>
        <w:left w:val="none" w:sz="0" w:space="0" w:color="auto"/>
        <w:bottom w:val="none" w:sz="0" w:space="0" w:color="auto"/>
        <w:right w:val="none" w:sz="0" w:space="0" w:color="auto"/>
      </w:divBdr>
    </w:div>
    <w:div w:id="1242913126">
      <w:bodyDiv w:val="1"/>
      <w:marLeft w:val="0"/>
      <w:marRight w:val="0"/>
      <w:marTop w:val="0"/>
      <w:marBottom w:val="0"/>
      <w:divBdr>
        <w:top w:val="none" w:sz="0" w:space="0" w:color="auto"/>
        <w:left w:val="none" w:sz="0" w:space="0" w:color="auto"/>
        <w:bottom w:val="none" w:sz="0" w:space="0" w:color="auto"/>
        <w:right w:val="none" w:sz="0" w:space="0" w:color="auto"/>
      </w:divBdr>
      <w:divsChild>
        <w:div w:id="611212065">
          <w:marLeft w:val="1080"/>
          <w:marRight w:val="0"/>
          <w:marTop w:val="0"/>
          <w:marBottom w:val="200"/>
          <w:divBdr>
            <w:top w:val="none" w:sz="0" w:space="0" w:color="auto"/>
            <w:left w:val="none" w:sz="0" w:space="0" w:color="auto"/>
            <w:bottom w:val="none" w:sz="0" w:space="0" w:color="auto"/>
            <w:right w:val="none" w:sz="0" w:space="0" w:color="auto"/>
          </w:divBdr>
        </w:div>
        <w:div w:id="907376353">
          <w:marLeft w:val="1080"/>
          <w:marRight w:val="0"/>
          <w:marTop w:val="0"/>
          <w:marBottom w:val="200"/>
          <w:divBdr>
            <w:top w:val="none" w:sz="0" w:space="0" w:color="auto"/>
            <w:left w:val="none" w:sz="0" w:space="0" w:color="auto"/>
            <w:bottom w:val="none" w:sz="0" w:space="0" w:color="auto"/>
            <w:right w:val="none" w:sz="0" w:space="0" w:color="auto"/>
          </w:divBdr>
        </w:div>
        <w:div w:id="778839014">
          <w:marLeft w:val="1080"/>
          <w:marRight w:val="0"/>
          <w:marTop w:val="0"/>
          <w:marBottom w:val="200"/>
          <w:divBdr>
            <w:top w:val="none" w:sz="0" w:space="0" w:color="auto"/>
            <w:left w:val="none" w:sz="0" w:space="0" w:color="auto"/>
            <w:bottom w:val="none" w:sz="0" w:space="0" w:color="auto"/>
            <w:right w:val="none" w:sz="0" w:space="0" w:color="auto"/>
          </w:divBdr>
        </w:div>
        <w:div w:id="809329454">
          <w:marLeft w:val="720"/>
          <w:marRight w:val="0"/>
          <w:marTop w:val="0"/>
          <w:marBottom w:val="200"/>
          <w:divBdr>
            <w:top w:val="none" w:sz="0" w:space="0" w:color="auto"/>
            <w:left w:val="none" w:sz="0" w:space="0" w:color="auto"/>
            <w:bottom w:val="none" w:sz="0" w:space="0" w:color="auto"/>
            <w:right w:val="none" w:sz="0" w:space="0" w:color="auto"/>
          </w:divBdr>
        </w:div>
        <w:div w:id="2001034005">
          <w:marLeft w:val="720"/>
          <w:marRight w:val="0"/>
          <w:marTop w:val="0"/>
          <w:marBottom w:val="200"/>
          <w:divBdr>
            <w:top w:val="none" w:sz="0" w:space="0" w:color="auto"/>
            <w:left w:val="none" w:sz="0" w:space="0" w:color="auto"/>
            <w:bottom w:val="none" w:sz="0" w:space="0" w:color="auto"/>
            <w:right w:val="none" w:sz="0" w:space="0" w:color="auto"/>
          </w:divBdr>
        </w:div>
        <w:div w:id="1362852992">
          <w:marLeft w:val="720"/>
          <w:marRight w:val="0"/>
          <w:marTop w:val="0"/>
          <w:marBottom w:val="200"/>
          <w:divBdr>
            <w:top w:val="none" w:sz="0" w:space="0" w:color="auto"/>
            <w:left w:val="none" w:sz="0" w:space="0" w:color="auto"/>
            <w:bottom w:val="none" w:sz="0" w:space="0" w:color="auto"/>
            <w:right w:val="none" w:sz="0" w:space="0" w:color="auto"/>
          </w:divBdr>
        </w:div>
        <w:div w:id="1813206915">
          <w:marLeft w:val="720"/>
          <w:marRight w:val="0"/>
          <w:marTop w:val="0"/>
          <w:marBottom w:val="200"/>
          <w:divBdr>
            <w:top w:val="none" w:sz="0" w:space="0" w:color="auto"/>
            <w:left w:val="none" w:sz="0" w:space="0" w:color="auto"/>
            <w:bottom w:val="none" w:sz="0" w:space="0" w:color="auto"/>
            <w:right w:val="none" w:sz="0" w:space="0" w:color="auto"/>
          </w:divBdr>
        </w:div>
        <w:div w:id="1466700806">
          <w:marLeft w:val="720"/>
          <w:marRight w:val="0"/>
          <w:marTop w:val="0"/>
          <w:marBottom w:val="200"/>
          <w:divBdr>
            <w:top w:val="none" w:sz="0" w:space="0" w:color="auto"/>
            <w:left w:val="none" w:sz="0" w:space="0" w:color="auto"/>
            <w:bottom w:val="none" w:sz="0" w:space="0" w:color="auto"/>
            <w:right w:val="none" w:sz="0" w:space="0" w:color="auto"/>
          </w:divBdr>
        </w:div>
        <w:div w:id="785542719">
          <w:marLeft w:val="720"/>
          <w:marRight w:val="0"/>
          <w:marTop w:val="0"/>
          <w:marBottom w:val="0"/>
          <w:divBdr>
            <w:top w:val="none" w:sz="0" w:space="0" w:color="auto"/>
            <w:left w:val="none" w:sz="0" w:space="0" w:color="auto"/>
            <w:bottom w:val="none" w:sz="0" w:space="0" w:color="auto"/>
            <w:right w:val="none" w:sz="0" w:space="0" w:color="auto"/>
          </w:divBdr>
        </w:div>
        <w:div w:id="24520973">
          <w:marLeft w:val="720"/>
          <w:marRight w:val="0"/>
          <w:marTop w:val="0"/>
          <w:marBottom w:val="0"/>
          <w:divBdr>
            <w:top w:val="none" w:sz="0" w:space="0" w:color="auto"/>
            <w:left w:val="none" w:sz="0" w:space="0" w:color="auto"/>
            <w:bottom w:val="none" w:sz="0" w:space="0" w:color="auto"/>
            <w:right w:val="none" w:sz="0" w:space="0" w:color="auto"/>
          </w:divBdr>
        </w:div>
        <w:div w:id="1821657055">
          <w:marLeft w:val="720"/>
          <w:marRight w:val="0"/>
          <w:marTop w:val="0"/>
          <w:marBottom w:val="0"/>
          <w:divBdr>
            <w:top w:val="none" w:sz="0" w:space="0" w:color="auto"/>
            <w:left w:val="none" w:sz="0" w:space="0" w:color="auto"/>
            <w:bottom w:val="none" w:sz="0" w:space="0" w:color="auto"/>
            <w:right w:val="none" w:sz="0" w:space="0" w:color="auto"/>
          </w:divBdr>
        </w:div>
        <w:div w:id="1324243034">
          <w:marLeft w:val="720"/>
          <w:marRight w:val="0"/>
          <w:marTop w:val="0"/>
          <w:marBottom w:val="0"/>
          <w:divBdr>
            <w:top w:val="none" w:sz="0" w:space="0" w:color="auto"/>
            <w:left w:val="none" w:sz="0" w:space="0" w:color="auto"/>
            <w:bottom w:val="none" w:sz="0" w:space="0" w:color="auto"/>
            <w:right w:val="none" w:sz="0" w:space="0" w:color="auto"/>
          </w:divBdr>
        </w:div>
        <w:div w:id="437332080">
          <w:marLeft w:val="720"/>
          <w:marRight w:val="0"/>
          <w:marTop w:val="0"/>
          <w:marBottom w:val="0"/>
          <w:divBdr>
            <w:top w:val="none" w:sz="0" w:space="0" w:color="auto"/>
            <w:left w:val="none" w:sz="0" w:space="0" w:color="auto"/>
            <w:bottom w:val="none" w:sz="0" w:space="0" w:color="auto"/>
            <w:right w:val="none" w:sz="0" w:space="0" w:color="auto"/>
          </w:divBdr>
        </w:div>
        <w:div w:id="1549343961">
          <w:marLeft w:val="720"/>
          <w:marRight w:val="0"/>
          <w:marTop w:val="0"/>
          <w:marBottom w:val="0"/>
          <w:divBdr>
            <w:top w:val="none" w:sz="0" w:space="0" w:color="auto"/>
            <w:left w:val="none" w:sz="0" w:space="0" w:color="auto"/>
            <w:bottom w:val="none" w:sz="0" w:space="0" w:color="auto"/>
            <w:right w:val="none" w:sz="0" w:space="0" w:color="auto"/>
          </w:divBdr>
        </w:div>
        <w:div w:id="1066534710">
          <w:marLeft w:val="720"/>
          <w:marRight w:val="0"/>
          <w:marTop w:val="0"/>
          <w:marBottom w:val="0"/>
          <w:divBdr>
            <w:top w:val="none" w:sz="0" w:space="0" w:color="auto"/>
            <w:left w:val="none" w:sz="0" w:space="0" w:color="auto"/>
            <w:bottom w:val="none" w:sz="0" w:space="0" w:color="auto"/>
            <w:right w:val="none" w:sz="0" w:space="0" w:color="auto"/>
          </w:divBdr>
        </w:div>
        <w:div w:id="645281769">
          <w:marLeft w:val="720"/>
          <w:marRight w:val="0"/>
          <w:marTop w:val="0"/>
          <w:marBottom w:val="0"/>
          <w:divBdr>
            <w:top w:val="none" w:sz="0" w:space="0" w:color="auto"/>
            <w:left w:val="none" w:sz="0" w:space="0" w:color="auto"/>
            <w:bottom w:val="none" w:sz="0" w:space="0" w:color="auto"/>
            <w:right w:val="none" w:sz="0" w:space="0" w:color="auto"/>
          </w:divBdr>
        </w:div>
        <w:div w:id="212235771">
          <w:marLeft w:val="720"/>
          <w:marRight w:val="0"/>
          <w:marTop w:val="0"/>
          <w:marBottom w:val="0"/>
          <w:divBdr>
            <w:top w:val="none" w:sz="0" w:space="0" w:color="auto"/>
            <w:left w:val="none" w:sz="0" w:space="0" w:color="auto"/>
            <w:bottom w:val="none" w:sz="0" w:space="0" w:color="auto"/>
            <w:right w:val="none" w:sz="0" w:space="0" w:color="auto"/>
          </w:divBdr>
        </w:div>
      </w:divsChild>
    </w:div>
    <w:div w:id="1347247837">
      <w:bodyDiv w:val="1"/>
      <w:marLeft w:val="0"/>
      <w:marRight w:val="0"/>
      <w:marTop w:val="0"/>
      <w:marBottom w:val="0"/>
      <w:divBdr>
        <w:top w:val="none" w:sz="0" w:space="0" w:color="auto"/>
        <w:left w:val="none" w:sz="0" w:space="0" w:color="auto"/>
        <w:bottom w:val="none" w:sz="0" w:space="0" w:color="auto"/>
        <w:right w:val="none" w:sz="0" w:space="0" w:color="auto"/>
      </w:divBdr>
    </w:div>
    <w:div w:id="1444183227">
      <w:bodyDiv w:val="1"/>
      <w:marLeft w:val="0"/>
      <w:marRight w:val="0"/>
      <w:marTop w:val="0"/>
      <w:marBottom w:val="0"/>
      <w:divBdr>
        <w:top w:val="none" w:sz="0" w:space="0" w:color="auto"/>
        <w:left w:val="none" w:sz="0" w:space="0" w:color="auto"/>
        <w:bottom w:val="none" w:sz="0" w:space="0" w:color="auto"/>
        <w:right w:val="none" w:sz="0" w:space="0" w:color="auto"/>
      </w:divBdr>
    </w:div>
    <w:div w:id="1470441329">
      <w:bodyDiv w:val="1"/>
      <w:marLeft w:val="0"/>
      <w:marRight w:val="0"/>
      <w:marTop w:val="0"/>
      <w:marBottom w:val="0"/>
      <w:divBdr>
        <w:top w:val="none" w:sz="0" w:space="0" w:color="auto"/>
        <w:left w:val="none" w:sz="0" w:space="0" w:color="auto"/>
        <w:bottom w:val="none" w:sz="0" w:space="0" w:color="auto"/>
        <w:right w:val="none" w:sz="0" w:space="0" w:color="auto"/>
      </w:divBdr>
    </w:div>
    <w:div w:id="1498108044">
      <w:bodyDiv w:val="1"/>
      <w:marLeft w:val="0"/>
      <w:marRight w:val="0"/>
      <w:marTop w:val="0"/>
      <w:marBottom w:val="0"/>
      <w:divBdr>
        <w:top w:val="none" w:sz="0" w:space="0" w:color="auto"/>
        <w:left w:val="none" w:sz="0" w:space="0" w:color="auto"/>
        <w:bottom w:val="none" w:sz="0" w:space="0" w:color="auto"/>
        <w:right w:val="none" w:sz="0" w:space="0" w:color="auto"/>
      </w:divBdr>
    </w:div>
    <w:div w:id="1558972780">
      <w:bodyDiv w:val="1"/>
      <w:marLeft w:val="0"/>
      <w:marRight w:val="0"/>
      <w:marTop w:val="0"/>
      <w:marBottom w:val="0"/>
      <w:divBdr>
        <w:top w:val="none" w:sz="0" w:space="0" w:color="auto"/>
        <w:left w:val="none" w:sz="0" w:space="0" w:color="auto"/>
        <w:bottom w:val="none" w:sz="0" w:space="0" w:color="auto"/>
        <w:right w:val="none" w:sz="0" w:space="0" w:color="auto"/>
      </w:divBdr>
    </w:div>
    <w:div w:id="1569150025">
      <w:bodyDiv w:val="1"/>
      <w:marLeft w:val="0"/>
      <w:marRight w:val="0"/>
      <w:marTop w:val="0"/>
      <w:marBottom w:val="0"/>
      <w:divBdr>
        <w:top w:val="none" w:sz="0" w:space="0" w:color="auto"/>
        <w:left w:val="none" w:sz="0" w:space="0" w:color="auto"/>
        <w:bottom w:val="none" w:sz="0" w:space="0" w:color="auto"/>
        <w:right w:val="none" w:sz="0" w:space="0" w:color="auto"/>
      </w:divBdr>
    </w:div>
    <w:div w:id="1628312540">
      <w:bodyDiv w:val="1"/>
      <w:marLeft w:val="0"/>
      <w:marRight w:val="0"/>
      <w:marTop w:val="0"/>
      <w:marBottom w:val="0"/>
      <w:divBdr>
        <w:top w:val="none" w:sz="0" w:space="0" w:color="auto"/>
        <w:left w:val="none" w:sz="0" w:space="0" w:color="auto"/>
        <w:bottom w:val="none" w:sz="0" w:space="0" w:color="auto"/>
        <w:right w:val="none" w:sz="0" w:space="0" w:color="auto"/>
      </w:divBdr>
    </w:div>
    <w:div w:id="1701006020">
      <w:bodyDiv w:val="1"/>
      <w:marLeft w:val="0"/>
      <w:marRight w:val="0"/>
      <w:marTop w:val="0"/>
      <w:marBottom w:val="0"/>
      <w:divBdr>
        <w:top w:val="none" w:sz="0" w:space="0" w:color="auto"/>
        <w:left w:val="none" w:sz="0" w:space="0" w:color="auto"/>
        <w:bottom w:val="none" w:sz="0" w:space="0" w:color="auto"/>
        <w:right w:val="none" w:sz="0" w:space="0" w:color="auto"/>
      </w:divBdr>
    </w:div>
    <w:div w:id="1707214747">
      <w:bodyDiv w:val="1"/>
      <w:marLeft w:val="0"/>
      <w:marRight w:val="0"/>
      <w:marTop w:val="0"/>
      <w:marBottom w:val="0"/>
      <w:divBdr>
        <w:top w:val="none" w:sz="0" w:space="0" w:color="auto"/>
        <w:left w:val="none" w:sz="0" w:space="0" w:color="auto"/>
        <w:bottom w:val="none" w:sz="0" w:space="0" w:color="auto"/>
        <w:right w:val="none" w:sz="0" w:space="0" w:color="auto"/>
      </w:divBdr>
    </w:div>
    <w:div w:id="1722821575">
      <w:bodyDiv w:val="1"/>
      <w:marLeft w:val="0"/>
      <w:marRight w:val="0"/>
      <w:marTop w:val="0"/>
      <w:marBottom w:val="0"/>
      <w:divBdr>
        <w:top w:val="none" w:sz="0" w:space="0" w:color="auto"/>
        <w:left w:val="none" w:sz="0" w:space="0" w:color="auto"/>
        <w:bottom w:val="none" w:sz="0" w:space="0" w:color="auto"/>
        <w:right w:val="none" w:sz="0" w:space="0" w:color="auto"/>
      </w:divBdr>
    </w:div>
    <w:div w:id="1761681511">
      <w:bodyDiv w:val="1"/>
      <w:marLeft w:val="0"/>
      <w:marRight w:val="0"/>
      <w:marTop w:val="0"/>
      <w:marBottom w:val="0"/>
      <w:divBdr>
        <w:top w:val="none" w:sz="0" w:space="0" w:color="auto"/>
        <w:left w:val="none" w:sz="0" w:space="0" w:color="auto"/>
        <w:bottom w:val="none" w:sz="0" w:space="0" w:color="auto"/>
        <w:right w:val="none" w:sz="0" w:space="0" w:color="auto"/>
      </w:divBdr>
    </w:div>
    <w:div w:id="1784111032">
      <w:bodyDiv w:val="1"/>
      <w:marLeft w:val="0"/>
      <w:marRight w:val="0"/>
      <w:marTop w:val="0"/>
      <w:marBottom w:val="0"/>
      <w:divBdr>
        <w:top w:val="none" w:sz="0" w:space="0" w:color="auto"/>
        <w:left w:val="none" w:sz="0" w:space="0" w:color="auto"/>
        <w:bottom w:val="none" w:sz="0" w:space="0" w:color="auto"/>
        <w:right w:val="none" w:sz="0" w:space="0" w:color="auto"/>
      </w:divBdr>
    </w:div>
    <w:div w:id="1908756717">
      <w:bodyDiv w:val="1"/>
      <w:marLeft w:val="0"/>
      <w:marRight w:val="0"/>
      <w:marTop w:val="0"/>
      <w:marBottom w:val="0"/>
      <w:divBdr>
        <w:top w:val="none" w:sz="0" w:space="0" w:color="auto"/>
        <w:left w:val="none" w:sz="0" w:space="0" w:color="auto"/>
        <w:bottom w:val="none" w:sz="0" w:space="0" w:color="auto"/>
        <w:right w:val="none" w:sz="0" w:space="0" w:color="auto"/>
      </w:divBdr>
    </w:div>
    <w:div w:id="1963725365">
      <w:bodyDiv w:val="1"/>
      <w:marLeft w:val="0"/>
      <w:marRight w:val="0"/>
      <w:marTop w:val="0"/>
      <w:marBottom w:val="0"/>
      <w:divBdr>
        <w:top w:val="none" w:sz="0" w:space="0" w:color="auto"/>
        <w:left w:val="none" w:sz="0" w:space="0" w:color="auto"/>
        <w:bottom w:val="none" w:sz="0" w:space="0" w:color="auto"/>
        <w:right w:val="none" w:sz="0" w:space="0" w:color="auto"/>
      </w:divBdr>
    </w:div>
    <w:div w:id="1988781283">
      <w:bodyDiv w:val="1"/>
      <w:marLeft w:val="0"/>
      <w:marRight w:val="0"/>
      <w:marTop w:val="0"/>
      <w:marBottom w:val="0"/>
      <w:divBdr>
        <w:top w:val="none" w:sz="0" w:space="0" w:color="auto"/>
        <w:left w:val="none" w:sz="0" w:space="0" w:color="auto"/>
        <w:bottom w:val="none" w:sz="0" w:space="0" w:color="auto"/>
        <w:right w:val="none" w:sz="0" w:space="0" w:color="auto"/>
      </w:divBdr>
    </w:div>
    <w:div w:id="2044748268">
      <w:bodyDiv w:val="1"/>
      <w:marLeft w:val="0"/>
      <w:marRight w:val="0"/>
      <w:marTop w:val="0"/>
      <w:marBottom w:val="0"/>
      <w:divBdr>
        <w:top w:val="none" w:sz="0" w:space="0" w:color="auto"/>
        <w:left w:val="none" w:sz="0" w:space="0" w:color="auto"/>
        <w:bottom w:val="none" w:sz="0" w:space="0" w:color="auto"/>
        <w:right w:val="none" w:sz="0" w:space="0" w:color="auto"/>
      </w:divBdr>
    </w:div>
    <w:div w:id="2057468219">
      <w:bodyDiv w:val="1"/>
      <w:marLeft w:val="0"/>
      <w:marRight w:val="0"/>
      <w:marTop w:val="0"/>
      <w:marBottom w:val="0"/>
      <w:divBdr>
        <w:top w:val="none" w:sz="0" w:space="0" w:color="auto"/>
        <w:left w:val="none" w:sz="0" w:space="0" w:color="auto"/>
        <w:bottom w:val="none" w:sz="0" w:space="0" w:color="auto"/>
        <w:right w:val="none" w:sz="0" w:space="0" w:color="auto"/>
      </w:divBdr>
    </w:div>
    <w:div w:id="207870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DD1CF2-FE88-44E2-BC9D-83AB54D6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Clouse</dc:creator>
  <cp:lastModifiedBy>ClouseFamily</cp:lastModifiedBy>
  <cp:revision>2</cp:revision>
  <dcterms:created xsi:type="dcterms:W3CDTF">2016-02-22T00:08:00Z</dcterms:created>
  <dcterms:modified xsi:type="dcterms:W3CDTF">2016-02-22T00:08:00Z</dcterms:modified>
</cp:coreProperties>
</file>