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E15A2" w14:textId="77777777" w:rsidR="00F0604C" w:rsidRDefault="00F0604C">
      <w:bookmarkStart w:id="0" w:name="_GoBack"/>
      <w:bookmarkEnd w:id="0"/>
    </w:p>
    <w:p w14:paraId="4B971641" w14:textId="1CD57D3F" w:rsidR="001B6CD1" w:rsidRDefault="00F0604C" w:rsidP="001B6CD1">
      <w:pPr>
        <w:jc w:val="center"/>
        <w:rPr>
          <w:b/>
        </w:rPr>
      </w:pPr>
      <w:r w:rsidRPr="00F0604C">
        <w:rPr>
          <w:b/>
        </w:rPr>
        <w:t>Computerized Cars: Who is Responsible When Damage Is Done?</w:t>
      </w:r>
    </w:p>
    <w:p w14:paraId="4532A1AB" w14:textId="77777777" w:rsidR="001B6CD1" w:rsidRDefault="001B6CD1" w:rsidP="001B6CD1">
      <w:pPr>
        <w:jc w:val="center"/>
        <w:rPr>
          <w:b/>
        </w:rPr>
      </w:pPr>
    </w:p>
    <w:p w14:paraId="447ECAD8" w14:textId="7E3DAB2E" w:rsidR="00F0604C" w:rsidRDefault="00F0604C" w:rsidP="001B6CD1">
      <w:pPr>
        <w:spacing w:line="480" w:lineRule="auto"/>
        <w:ind w:firstLine="720"/>
      </w:pPr>
      <w:r>
        <w:t xml:space="preserve">As society advances, breakthroughs in technology offer consumers products that embody convenience in ways that were once thought impossible. Technology that was once imagined as a mere possibility is now becoming tangible and relevant in </w:t>
      </w:r>
      <w:r w:rsidR="00BF4441">
        <w:t>actuality</w:t>
      </w:r>
      <w:r>
        <w:t xml:space="preserve">. The Computerized Car or Smart </w:t>
      </w:r>
      <w:r w:rsidR="00564814">
        <w:t>Car</w:t>
      </w:r>
      <w:r>
        <w:t xml:space="preserve"> is now taking its place ri</w:t>
      </w:r>
      <w:r w:rsidR="00564814">
        <w:t xml:space="preserve">ght next to personal computers or smart phones </w:t>
      </w:r>
      <w:r w:rsidR="00BF4441">
        <w:t>i</w:t>
      </w:r>
      <w:r>
        <w:t xml:space="preserve">n the realm of technology </w:t>
      </w:r>
      <w:r w:rsidR="00564814">
        <w:t xml:space="preserve">that is fit to maximize the needs of the user. Google has been a pioneer in the development of computerized car technology. The company has been testing their car across the state of California and the use of the car is now legal in three states. </w:t>
      </w:r>
      <w:r w:rsidR="00BF4441">
        <w:t xml:space="preserve">These cars are widely praised for their safety standards and performance. It is projected that these cars will significantly lower the number of accidents caused by automobiles. </w:t>
      </w:r>
      <w:r w:rsidR="00564814">
        <w:t xml:space="preserve">Although such breakthroughs in technology are exciting and a cause for celebration, there are some very important questions that surround the consequences of when they fail.  Although there are various laws to take into consideration surrounding Smart vehicles, there is one overarching question that stands; who is to blame </w:t>
      </w:r>
      <w:r w:rsidR="00BF4441">
        <w:t xml:space="preserve">in the cause of injury or fatality, involving computer operated vehicles?  </w:t>
      </w:r>
    </w:p>
    <w:p w14:paraId="4F38A672" w14:textId="77777777" w:rsidR="00BF4441" w:rsidRDefault="00BF4441" w:rsidP="001B6CD1">
      <w:pPr>
        <w:spacing w:line="480" w:lineRule="auto"/>
        <w:ind w:firstLine="720"/>
      </w:pPr>
      <w:r>
        <w:t xml:space="preserve">In order to explore the positives of computerized car technology, the Utilitarian Theory will be used to put the benefits in perspective. </w:t>
      </w:r>
      <w:r w:rsidR="00AD14E8">
        <w:t xml:space="preserve"> The Utilitarian Theory proclaims that the action with the greatest utility sum should always be chosen. </w:t>
      </w:r>
      <w:r w:rsidR="001C2504">
        <w:t xml:space="preserve">In most societies, humans work toward progress. This progress can be seen in the form of improving standards of safety or increasing productivity. Computerized vehicles have the ability to make societies more productive and safe. Theses cars are capable of optimizing navigation and safety calculation. This means </w:t>
      </w:r>
      <w:r w:rsidR="001C2504">
        <w:lastRenderedPageBreak/>
        <w:t xml:space="preserve">that the Smart Car is programmed to make decisions in driving situations. Although it is acknowledged that accidents will still occur with smart vehicles, the projected number of accidents is estimated to be substantially lower than with human operated machinery. Considering the Utilitarian Theory, it would </w:t>
      </w:r>
      <w:r w:rsidR="00AD14E8">
        <w:t xml:space="preserve">imperative </w:t>
      </w:r>
      <w:r w:rsidR="001C2504">
        <w:t xml:space="preserve">be to legalize </w:t>
      </w:r>
      <w:r w:rsidR="00AD14E8">
        <w:t xml:space="preserve">computerized cars. By doing so, more lives would be saved than if society were to continue with today’s level of car technology. </w:t>
      </w:r>
    </w:p>
    <w:p w14:paraId="4B56456B" w14:textId="77777777" w:rsidR="00AD14E8" w:rsidRDefault="00AD14E8" w:rsidP="001B6CD1">
      <w:pPr>
        <w:spacing w:line="480" w:lineRule="auto"/>
        <w:ind w:firstLine="720"/>
      </w:pPr>
      <w:r>
        <w:t xml:space="preserve">Although the Utilitarian Theory lends itself well when demonstrating the benefits of Smart Car technology, it does not provide a holistic analysis of the ethical issues surrounding such technology. The Computerized Cars are a very new technology and have not been widely tested for every possible driving situation. For this reason, it is difficult to say whether concrete conclusions regarding vehicle operation and safety can be made. With these factors in mind, the Theory of Deontology will be used in order to demonstrate why computerized vehicles should not be utilized. The Theory of Deontology </w:t>
      </w:r>
      <w:r w:rsidR="006110BC">
        <w:t xml:space="preserve">preaches that rights should ultimately be protected when full knowledge about potential consequences does not exist. If Smart Cars are programmed to make decisions, who is to say what is ethical or unethical when they choose to kill? Whether the car avoids a collision and kills the passengers or calculates a higher chance of survival for them, killing a pedestrian, who is to blame? Can Cars be held responsible in the eyes of the law, or will the owners of the vehicle be blamed? The Deontology Theory helps to frame this ethical dilemma quite well, because not all these questions have been answered. Therefore, the use of computer-operated cars should not be legalized. </w:t>
      </w:r>
    </w:p>
    <w:p w14:paraId="47B20A30" w14:textId="259C032B" w:rsidR="006110BC" w:rsidRDefault="006110BC" w:rsidP="001B6CD1">
      <w:pPr>
        <w:spacing w:line="480" w:lineRule="auto"/>
        <w:ind w:firstLine="720"/>
      </w:pPr>
      <w:r>
        <w:t>Ultimately, the use of such technology blurs the lines of human responsibility. Computers do not have feelings or a moral compass of right and wrong, as people do. Although some assert that these computers are programmed to always make the right decision,</w:t>
      </w:r>
      <w:r w:rsidR="00FE472E">
        <w:t xml:space="preserve"> with all technology, there is room for failure. Even if the cars could distinguish right from wrong, this opens up furthe</w:t>
      </w:r>
      <w:r w:rsidR="00161D1C">
        <w:t>r questions; who decides to teach</w:t>
      </w:r>
      <w:r w:rsidR="00FE472E">
        <w:t xml:space="preserve"> the car right from wrong? Should the morality of computerized cars be subject to the beliefs of the software developers? Do software developers have the moral authority to think on behalf of all of society? With both arguments for and against the vehicles in consideration, it is recommended that such technology not be legalized until all questions from an ethical standpoint can be answered. </w:t>
      </w:r>
    </w:p>
    <w:p w14:paraId="143DB7FF" w14:textId="77777777" w:rsidR="00BF4441" w:rsidRDefault="00BF4441" w:rsidP="00F0604C"/>
    <w:p w14:paraId="1EC85BF9" w14:textId="77777777" w:rsidR="00BF4441" w:rsidRDefault="00BF4441" w:rsidP="00F0604C"/>
    <w:p w14:paraId="077D2AFD" w14:textId="77777777" w:rsidR="00564814" w:rsidRPr="00F0604C" w:rsidRDefault="00564814" w:rsidP="00F0604C"/>
    <w:sectPr w:rsidR="00564814" w:rsidRPr="00F0604C" w:rsidSect="007F01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4C"/>
    <w:rsid w:val="00161D1C"/>
    <w:rsid w:val="001B6CD1"/>
    <w:rsid w:val="001C2504"/>
    <w:rsid w:val="0051387E"/>
    <w:rsid w:val="00564814"/>
    <w:rsid w:val="006110BC"/>
    <w:rsid w:val="007002D0"/>
    <w:rsid w:val="007F015C"/>
    <w:rsid w:val="00AD14E8"/>
    <w:rsid w:val="00BF4441"/>
    <w:rsid w:val="00BF7232"/>
    <w:rsid w:val="00F0604C"/>
    <w:rsid w:val="00FE4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9EA4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3726</Characters>
  <Application>Microsoft Macintosh Word</Application>
  <DocSecurity>0</DocSecurity>
  <Lines>31</Lines>
  <Paragraphs>8</Paragraphs>
  <ScaleCrop>false</ScaleCrop>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Hakimah Terry</dc:creator>
  <cp:keywords/>
  <dc:description/>
  <cp:lastModifiedBy>Michael Freimark</cp:lastModifiedBy>
  <cp:revision>2</cp:revision>
  <dcterms:created xsi:type="dcterms:W3CDTF">2016-02-16T15:13:00Z</dcterms:created>
  <dcterms:modified xsi:type="dcterms:W3CDTF">2016-02-16T15:13:00Z</dcterms:modified>
</cp:coreProperties>
</file>