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337" w:rsidRDefault="00572337" w:rsidP="00572337">
      <w:r>
        <w:t>Consider the following example that demonstrates optimization of transportation.</w:t>
      </w:r>
    </w:p>
    <w:p w:rsidR="00572337" w:rsidRDefault="00572337" w:rsidP="00572337">
      <w:r>
        <w:t>There are production facilities in Battle Creek, Cherry Creek, and Dee Creek with annual capacities of 500 units, 400 units, and 600 units, respectively. The annual demands at warehouses in Worchester, Dorchester, and Rochester are 300 units, 700 units, and 400 units, respectively. The table below gives the unit transportation costs between the production facilities and the warehouses.</w:t>
      </w:r>
    </w:p>
    <w:tbl>
      <w:tblPr>
        <w:tblStyle w:val="TableGrid"/>
        <w:tblW w:w="0" w:type="auto"/>
        <w:tblLook w:val="04A0" w:firstRow="1" w:lastRow="0" w:firstColumn="1" w:lastColumn="0" w:noHBand="0" w:noVBand="1"/>
      </w:tblPr>
      <w:tblGrid>
        <w:gridCol w:w="2247"/>
        <w:gridCol w:w="2247"/>
        <w:gridCol w:w="2248"/>
        <w:gridCol w:w="2248"/>
      </w:tblGrid>
      <w:tr w:rsidR="00572337" w:rsidTr="00572337">
        <w:tc>
          <w:tcPr>
            <w:tcW w:w="2247" w:type="dxa"/>
          </w:tcPr>
          <w:p w:rsidR="00572337" w:rsidRDefault="00572337" w:rsidP="00572337"/>
        </w:tc>
        <w:tc>
          <w:tcPr>
            <w:tcW w:w="2247" w:type="dxa"/>
          </w:tcPr>
          <w:p w:rsidR="00572337" w:rsidRPr="00CF2216" w:rsidRDefault="00572337" w:rsidP="00572337">
            <w:r w:rsidRPr="00CF2216">
              <w:t>Worchester</w:t>
            </w:r>
          </w:p>
        </w:tc>
        <w:tc>
          <w:tcPr>
            <w:tcW w:w="2248" w:type="dxa"/>
          </w:tcPr>
          <w:p w:rsidR="00572337" w:rsidRPr="00CF2216" w:rsidRDefault="00572337" w:rsidP="00572337">
            <w:r>
              <w:t>D</w:t>
            </w:r>
            <w:r w:rsidRPr="00CF2216">
              <w:t>orchester</w:t>
            </w:r>
          </w:p>
        </w:tc>
        <w:tc>
          <w:tcPr>
            <w:tcW w:w="2248" w:type="dxa"/>
          </w:tcPr>
          <w:p w:rsidR="00572337" w:rsidRPr="00CF2216" w:rsidRDefault="00572337" w:rsidP="00572337">
            <w:r>
              <w:t>R</w:t>
            </w:r>
            <w:r w:rsidRPr="00CF2216">
              <w:t>ochester</w:t>
            </w:r>
          </w:p>
        </w:tc>
      </w:tr>
      <w:tr w:rsidR="00572337" w:rsidTr="00572337">
        <w:tc>
          <w:tcPr>
            <w:tcW w:w="2247" w:type="dxa"/>
          </w:tcPr>
          <w:p w:rsidR="00572337" w:rsidRDefault="00572337" w:rsidP="00572337">
            <w:r>
              <w:t>Battle Creek</w:t>
            </w:r>
          </w:p>
          <w:p w:rsidR="00572337" w:rsidRDefault="00572337" w:rsidP="00572337"/>
        </w:tc>
        <w:tc>
          <w:tcPr>
            <w:tcW w:w="2247" w:type="dxa"/>
          </w:tcPr>
          <w:p w:rsidR="00572337" w:rsidRDefault="00572337" w:rsidP="00572337">
            <w:r w:rsidRPr="00572337">
              <w:t>$20/unit</w:t>
            </w:r>
          </w:p>
        </w:tc>
        <w:tc>
          <w:tcPr>
            <w:tcW w:w="2248" w:type="dxa"/>
          </w:tcPr>
          <w:p w:rsidR="00572337" w:rsidRDefault="00572337" w:rsidP="00572337">
            <w:r w:rsidRPr="00572337">
              <w:t>$</w:t>
            </w:r>
            <w:r>
              <w:t>3</w:t>
            </w:r>
            <w:r w:rsidRPr="00572337">
              <w:t>0/unit</w:t>
            </w:r>
          </w:p>
        </w:tc>
        <w:tc>
          <w:tcPr>
            <w:tcW w:w="2248" w:type="dxa"/>
          </w:tcPr>
          <w:p w:rsidR="00572337" w:rsidRDefault="00572337" w:rsidP="00572337">
            <w:r w:rsidRPr="00572337">
              <w:t>$</w:t>
            </w:r>
            <w:r>
              <w:t>13</w:t>
            </w:r>
            <w:r w:rsidRPr="00572337">
              <w:t>/unit</w:t>
            </w:r>
          </w:p>
        </w:tc>
      </w:tr>
      <w:tr w:rsidR="00572337" w:rsidTr="00572337">
        <w:tc>
          <w:tcPr>
            <w:tcW w:w="2247" w:type="dxa"/>
          </w:tcPr>
          <w:p w:rsidR="00572337" w:rsidRDefault="00572337" w:rsidP="00572337">
            <w:r>
              <w:t>Cherry Creek</w:t>
            </w:r>
          </w:p>
          <w:p w:rsidR="00572337" w:rsidRDefault="00572337" w:rsidP="00572337"/>
        </w:tc>
        <w:tc>
          <w:tcPr>
            <w:tcW w:w="2247" w:type="dxa"/>
          </w:tcPr>
          <w:p w:rsidR="00572337" w:rsidRDefault="00572337" w:rsidP="00572337">
            <w:r w:rsidRPr="00ED190C">
              <w:t>$</w:t>
            </w:r>
            <w:r>
              <w:t>10</w:t>
            </w:r>
            <w:r w:rsidRPr="00ED190C">
              <w:t>/unit</w:t>
            </w:r>
          </w:p>
        </w:tc>
        <w:tc>
          <w:tcPr>
            <w:tcW w:w="2248" w:type="dxa"/>
          </w:tcPr>
          <w:p w:rsidR="00572337" w:rsidRDefault="00572337" w:rsidP="00572337">
            <w:r w:rsidRPr="00572337">
              <w:t>$</w:t>
            </w:r>
            <w:r>
              <w:t>5</w:t>
            </w:r>
            <w:r w:rsidRPr="00572337">
              <w:t>/unit</w:t>
            </w:r>
          </w:p>
        </w:tc>
        <w:tc>
          <w:tcPr>
            <w:tcW w:w="2248" w:type="dxa"/>
          </w:tcPr>
          <w:p w:rsidR="00572337" w:rsidRDefault="00572337" w:rsidP="00572337">
            <w:r w:rsidRPr="00572337">
              <w:t>$</w:t>
            </w:r>
            <w:r>
              <w:t>17</w:t>
            </w:r>
            <w:r w:rsidRPr="00572337">
              <w:t>/unit</w:t>
            </w:r>
          </w:p>
        </w:tc>
      </w:tr>
      <w:tr w:rsidR="00572337" w:rsidTr="00572337">
        <w:tc>
          <w:tcPr>
            <w:tcW w:w="2247" w:type="dxa"/>
          </w:tcPr>
          <w:p w:rsidR="00572337" w:rsidRDefault="00572337" w:rsidP="00572337">
            <w:r>
              <w:t>Dee Creek</w:t>
            </w:r>
          </w:p>
          <w:p w:rsidR="00572337" w:rsidRDefault="00572337" w:rsidP="00572337"/>
        </w:tc>
        <w:tc>
          <w:tcPr>
            <w:tcW w:w="2247" w:type="dxa"/>
          </w:tcPr>
          <w:p w:rsidR="00572337" w:rsidRDefault="00572337" w:rsidP="00572337">
            <w:r w:rsidRPr="00ED190C">
              <w:t>$</w:t>
            </w:r>
            <w:r>
              <w:t>15</w:t>
            </w:r>
            <w:r w:rsidRPr="00ED190C">
              <w:t>/unit</w:t>
            </w:r>
          </w:p>
        </w:tc>
        <w:tc>
          <w:tcPr>
            <w:tcW w:w="2248" w:type="dxa"/>
          </w:tcPr>
          <w:p w:rsidR="00572337" w:rsidRDefault="00572337" w:rsidP="00572337">
            <w:r w:rsidRPr="00572337">
              <w:t>$</w:t>
            </w:r>
            <w:r>
              <w:t>12</w:t>
            </w:r>
            <w:r w:rsidRPr="00572337">
              <w:t>/unit</w:t>
            </w:r>
          </w:p>
        </w:tc>
        <w:tc>
          <w:tcPr>
            <w:tcW w:w="2248" w:type="dxa"/>
          </w:tcPr>
          <w:p w:rsidR="00572337" w:rsidRDefault="00572337" w:rsidP="00572337">
            <w:r w:rsidRPr="00572337">
              <w:t>$</w:t>
            </w:r>
            <w:r>
              <w:t>45</w:t>
            </w:r>
            <w:r w:rsidRPr="00572337">
              <w:t>/uni</w:t>
            </w:r>
            <w:bookmarkStart w:id="0" w:name="_GoBack"/>
            <w:bookmarkEnd w:id="0"/>
            <w:r w:rsidRPr="00572337">
              <w:t>t</w:t>
            </w:r>
          </w:p>
        </w:tc>
      </w:tr>
    </w:tbl>
    <w:p w:rsidR="00572337" w:rsidRDefault="00572337" w:rsidP="00572337"/>
    <w:p w:rsidR="00572337" w:rsidRDefault="00572337" w:rsidP="00572337">
      <w:r>
        <w:t>How much of the demand at each of the warehouses must be met by each of the production facilities?</w:t>
      </w:r>
    </w:p>
    <w:p w:rsidR="00572337" w:rsidRDefault="00572337" w:rsidP="00572337">
      <w:r>
        <w:t>This problem can be modeled as a linear programming model as follows:</w:t>
      </w:r>
    </w:p>
    <w:p w:rsidR="00572337" w:rsidRDefault="00572337" w:rsidP="00572337">
      <w:r>
        <w:t>Decision Variables</w:t>
      </w:r>
    </w:p>
    <w:p w:rsidR="00572337" w:rsidRDefault="00572337" w:rsidP="00572337">
      <w:r>
        <w:t>Xbw = # of units to be transported from Battle Creek to Worchester</w:t>
      </w:r>
    </w:p>
    <w:p w:rsidR="00572337" w:rsidRDefault="00572337" w:rsidP="00572337">
      <w:r>
        <w:t>Xcw = # of units to be transported from Cherry Creek to Worchester</w:t>
      </w:r>
    </w:p>
    <w:p w:rsidR="00572337" w:rsidRDefault="00572337" w:rsidP="00572337">
      <w:r>
        <w:t>Xdw = # of units to be transported from Dee Creek to Worchester</w:t>
      </w:r>
    </w:p>
    <w:p w:rsidR="00572337" w:rsidRDefault="00572337" w:rsidP="00572337">
      <w:r>
        <w:t>Xbd = # of units to be transported from Battle Creek to Dorchester</w:t>
      </w:r>
    </w:p>
    <w:p w:rsidR="00572337" w:rsidRDefault="00572337" w:rsidP="00572337">
      <w:r>
        <w:t>Xcd = # of units to be transported from Cherry Creek to Dorchester</w:t>
      </w:r>
    </w:p>
    <w:p w:rsidR="00572337" w:rsidRDefault="00572337" w:rsidP="00572337">
      <w:r>
        <w:t>Xdd = # of units to be transported from Dee Creek to Dorchester</w:t>
      </w:r>
    </w:p>
    <w:p w:rsidR="00572337" w:rsidRDefault="00572337" w:rsidP="00572337">
      <w:r>
        <w:t>2 QSO 635 Module Seven</w:t>
      </w:r>
    </w:p>
    <w:p w:rsidR="00572337" w:rsidRDefault="00572337" w:rsidP="00572337">
      <w:r>
        <w:t>Xbr = # of units to be transported from Battle Creek to Rochester</w:t>
      </w:r>
    </w:p>
    <w:p w:rsidR="00572337" w:rsidRDefault="00572337" w:rsidP="00572337">
      <w:r>
        <w:t>Xcr = # of units to be transported from Cherry Creek to Rochester</w:t>
      </w:r>
    </w:p>
    <w:p w:rsidR="00572337" w:rsidRDefault="00572337" w:rsidP="00572337">
      <w:r>
        <w:t>Xdr = # of units to be transported from Dee Creek to Rochester</w:t>
      </w:r>
    </w:p>
    <w:p w:rsidR="00572337" w:rsidRDefault="00572337" w:rsidP="00572337">
      <w:r>
        <w:t>Objective Function</w:t>
      </w:r>
    </w:p>
    <w:p w:rsidR="00572337" w:rsidRDefault="00572337" w:rsidP="00572337">
      <w:r>
        <w:t>Minimize total annual transportation cost ($):</w:t>
      </w:r>
    </w:p>
    <w:p w:rsidR="00572337" w:rsidRDefault="00572337" w:rsidP="00572337">
      <w:r>
        <w:t>= 20*Xbw + 10*Xcw + 15*Xdw + 30*Xbd + 5*Xcd + 12*Xdd + 13*Xbr + 17*Xcr + 45*Xdr</w:t>
      </w:r>
    </w:p>
    <w:p w:rsidR="00572337" w:rsidRDefault="00572337" w:rsidP="00572337">
      <w:r>
        <w:lastRenderedPageBreak/>
        <w:t>Constraints</w:t>
      </w:r>
    </w:p>
    <w:p w:rsidR="00572337" w:rsidRDefault="00572337" w:rsidP="00572337">
      <w:r>
        <w:t>Demand Constraints</w:t>
      </w:r>
    </w:p>
    <w:p w:rsidR="00572337" w:rsidRDefault="00572337" w:rsidP="00572337">
      <w:r>
        <w:t>Xbw + Xcw + Xdw ≥ 300 (demand at Worchester)</w:t>
      </w:r>
    </w:p>
    <w:p w:rsidR="00572337" w:rsidRDefault="00572337" w:rsidP="00572337">
      <w:r>
        <w:t>Xbd + Xcd + Xdd ≥ 700 (demand at Dorchester)</w:t>
      </w:r>
    </w:p>
    <w:p w:rsidR="00572337" w:rsidRDefault="00572337" w:rsidP="00572337">
      <w:r>
        <w:t>Xbr + Xcr + Xdr ≥ 400 (demand at Rochester)</w:t>
      </w:r>
    </w:p>
    <w:p w:rsidR="00572337" w:rsidRDefault="00572337" w:rsidP="00572337">
      <w:r>
        <w:t>Capacity Constraints</w:t>
      </w:r>
    </w:p>
    <w:p w:rsidR="00572337" w:rsidRDefault="00572337" w:rsidP="00572337">
      <w:r>
        <w:t>Xbw + Xbd + Xbr ≤ 500 (capacity at Battle Creek)</w:t>
      </w:r>
    </w:p>
    <w:p w:rsidR="00572337" w:rsidRDefault="00572337" w:rsidP="00572337">
      <w:r>
        <w:t>Xcw + Xcd + Xcr ≤ 400 (capacity at Cherry Creek)</w:t>
      </w:r>
    </w:p>
    <w:p w:rsidR="00572337" w:rsidRDefault="00572337" w:rsidP="00572337">
      <w:r>
        <w:t>Xdw + Xdd + Xdr ≤ 600 (capacity at Dee Creek)</w:t>
      </w:r>
    </w:p>
    <w:p w:rsidR="00572337" w:rsidRDefault="00572337" w:rsidP="00572337">
      <w:r>
        <w:t>Non-Negativity Constraints</w:t>
      </w:r>
    </w:p>
    <w:p w:rsidR="00572337" w:rsidRDefault="00572337" w:rsidP="00572337">
      <w:r>
        <w:t>Xbw, Xcw, Xdw, Xbd, Xcd, Xdd, Xbr, Xcr, and Xdr are ≥ 0</w:t>
      </w:r>
    </w:p>
    <w:p w:rsidR="00572337" w:rsidRDefault="00572337" w:rsidP="00572337">
      <w:r>
        <w:t>Integer Constraints</w:t>
      </w:r>
    </w:p>
    <w:p w:rsidR="008A278C" w:rsidRPr="00572337" w:rsidRDefault="00572337" w:rsidP="00572337">
      <w:r>
        <w:t>Xbw, Xcw, Xdw, Xbd, Xcd, Xdd, Xbr, Xcr, and Xdr are integers</w:t>
      </w:r>
    </w:p>
    <w:sectPr w:rsidR="008A278C" w:rsidRPr="00572337" w:rsidSect="00541BB9">
      <w:headerReference w:type="default" r:id="rId6"/>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9C4" w:rsidRDefault="008059C4" w:rsidP="00DD00A9">
      <w:pPr>
        <w:spacing w:after="0" w:line="240" w:lineRule="auto"/>
      </w:pPr>
      <w:r>
        <w:separator/>
      </w:r>
    </w:p>
  </w:endnote>
  <w:endnote w:type="continuationSeparator" w:id="0">
    <w:p w:rsidR="008059C4" w:rsidRDefault="008059C4" w:rsidP="00DD0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9C4" w:rsidRDefault="008059C4" w:rsidP="00DD00A9">
      <w:pPr>
        <w:spacing w:after="0" w:line="240" w:lineRule="auto"/>
      </w:pPr>
      <w:r>
        <w:separator/>
      </w:r>
    </w:p>
  </w:footnote>
  <w:footnote w:type="continuationSeparator" w:id="0">
    <w:p w:rsidR="008059C4" w:rsidRDefault="008059C4" w:rsidP="00DD00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5815981"/>
      <w:docPartObj>
        <w:docPartGallery w:val="Page Numbers (Top of Page)"/>
        <w:docPartUnique/>
      </w:docPartObj>
    </w:sdtPr>
    <w:sdtEndPr/>
    <w:sdtContent>
      <w:p w:rsidR="00DD00A9" w:rsidRDefault="00DD00A9">
        <w:pPr>
          <w:pStyle w:val="Header"/>
        </w:pPr>
        <w:r>
          <w:rPr>
            <w:noProof/>
          </w:rPr>
          <mc:AlternateContent>
            <mc:Choice Requires="wps">
              <w:drawing>
                <wp:anchor distT="0" distB="0" distL="114300" distR="114300" simplePos="0" relativeHeight="251659264" behindDoc="0" locked="0" layoutInCell="0" allowOverlap="1">
                  <wp:simplePos x="0" y="0"/>
                  <mc:AlternateContent>
                    <mc:Choice Requires="wp14">
                      <wp:positionH relativeFrom="margin">
                        <wp14:pctPosHOffset>80000</wp14:pctPosHOffset>
                      </wp:positionH>
                    </mc:Choice>
                    <mc:Fallback>
                      <wp:positionH relativeFrom="page">
                        <wp:posOffset>5715000</wp:posOffset>
                      </wp:positionH>
                    </mc:Fallback>
                  </mc:AlternateContent>
                  <wp:positionV relativeFrom="page">
                    <wp:posOffset>365760</wp:posOffset>
                  </wp:positionV>
                  <wp:extent cx="1811655" cy="1346835"/>
                  <wp:effectExtent l="0" t="381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655" cy="1346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00A9" w:rsidRDefault="00DD00A9">
                              <w:pPr>
                                <w:jc w:val="right"/>
                                <w:rPr>
                                  <w:color w:val="A6A6A6" w:themeColor="background1" w:themeShade="A6"/>
                                  <w:szCs w:val="144"/>
                                </w:rPr>
                              </w:pPr>
                              <w:r>
                                <w:fldChar w:fldCharType="begin"/>
                              </w:r>
                              <w:r>
                                <w:instrText xml:space="preserve"> PAGE    \* MERGEFORMAT </w:instrText>
                              </w:r>
                              <w:r>
                                <w:fldChar w:fldCharType="separate"/>
                              </w:r>
                              <w:r w:rsidR="00644680" w:rsidRPr="00644680">
                                <w:rPr>
                                  <w:noProof/>
                                  <w:color w:val="A6A6A6" w:themeColor="background1" w:themeShade="A6"/>
                                  <w:sz w:val="144"/>
                                  <w:szCs w:val="144"/>
                                </w:rPr>
                                <w:t>2</w:t>
                              </w:r>
                              <w:r>
                                <w:rPr>
                                  <w:noProof/>
                                  <w:color w:val="A6A6A6" w:themeColor="background1" w:themeShade="A6"/>
                                  <w:sz w:val="144"/>
                                  <w:szCs w:val="14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28.8pt;width:142.65pt;height:106.05pt;z-index:251659264;visibility:visible;mso-wrap-style:square;mso-width-percent:0;mso-height-percent:0;mso-left-percent:800;mso-wrap-distance-left:9pt;mso-wrap-distance-top:0;mso-wrap-distance-right:9pt;mso-wrap-distance-bottom:0;mso-position-horizontal-relative:margin;mso-position-vertical:absolute;mso-position-vertical-relative:page;mso-width-percent:0;mso-height-percent:0;mso-left-percent:8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rzSgQIAAAcFAAAOAAAAZHJzL2Uyb0RvYy54bWysVFFv2yAQfp+0/4B4T21SO42tOlXXLtOk&#10;bqvW7QcQwDEaBgYkTjftv+/ASZpue5im+QFzcHx8d/cdl1e7XqGtcF4a3WBylmMkNDNc6nWDP39a&#10;TuYY+UA1p8po0eBH4fHV4uWLy8HWYmo6o7hwCEC0rwfb4C4EW2eZZ53oqT8zVmjYbI3raQDTrTPu&#10;6ADovcqmeT7LBuO4dYYJ72H1dtzEi4TftoKFD23rRUCqwcAtpNGlcRXHbHFJ67WjtpNsT4P+A4ue&#10;Sg2XHqFuaaBo4+RvUL1kznjThjNm+sy0rWQixQDRkPyXaB46akWKBZLj7TFN/v/Bsvfbe4ckh9ph&#10;pGkPJfoISaN6rQQiMT2D9TV4Pdh7FwP09s6wLx5pc9OBl7h2zgydoBxIJf/s2YFoeDiKVsM7wwGd&#10;boJJmdq1ro+AkAO0SwV5PBZE7AJisEjmhMzKEiMGe+S8mM3Py8gpo/XhuHU+vBGmR3HSYAfkEzzd&#10;3vkwuh5cEn2jJF9KpZLh1qsb5dCWgjqW6duj+1M3paOzNvHYiDiuAEu4I+5Fvqna3ysyLfJX02qy&#10;nM0vJsWyKCfVRT6f5KR6Vc3yoipulz8iQVLUneRc6DupxUF5pPi7yu57YNRM0h4aGlyV0zLF/oy9&#10;Pw0yT9+fguxlgEZUsm/w/OhE61jZ15pD2LQOVKpxnj2nnwoCOTj8U1aSDmLpRwmF3WoHKFEPK8Mf&#10;QRHOQL2gJ+H1gEln3DeMBujEBvuvG+oERuqtBlVVpChi6yajKC+mYLjTndXpDtUMoBocMBqnN2Fs&#10;9411ct3BTSTlSJtrUGIrk0aeWEEI0YBuS8HsX4bYzqd28np6vxY/AQAA//8DAFBLAwQUAAYACAAA&#10;ACEA63qpq98AAAAHAQAADwAAAGRycy9kb3ducmV2LnhtbEyPwU7DMBBE70j8g7VI3KhDIGkT4lQI&#10;CQTlQCl8gBsvSSBem9htA1/PcoLbjmY087ZaTnYQexxD70jB+SwBgdQ401Or4PXl9mwBIkRNRg+O&#10;UMEXBljWx0eVLo070DPuN7EVXEKh1Aq6GH0pZWg6tDrMnEdi782NVkeWYyvNqA9cbgeZJkkure6J&#10;Fzrt8abD5mOzswruisyufbu6f7h06WNcF9+f/uldqdOT6foKRMQp/oXhF5/RoWamrduRCWJQwI9E&#10;Bdk8B8FuusguQGz5yIs5yLqS//nrHwAAAP//AwBQSwECLQAUAAYACAAAACEAtoM4kv4AAADhAQAA&#10;EwAAAAAAAAAAAAAAAAAAAAAAW0NvbnRlbnRfVHlwZXNdLnhtbFBLAQItABQABgAIAAAAIQA4/SH/&#10;1gAAAJQBAAALAAAAAAAAAAAAAAAAAC8BAABfcmVscy8ucmVsc1BLAQItABQABgAIAAAAIQDE7rzS&#10;gQIAAAcFAAAOAAAAAAAAAAAAAAAAAC4CAABkcnMvZTJvRG9jLnhtbFBLAQItABQABgAIAAAAIQDr&#10;eqmr3wAAAAcBAAAPAAAAAAAAAAAAAAAAANsEAABkcnMvZG93bnJldi54bWxQSwUGAAAAAAQABADz&#10;AAAA5wUAAAAA&#10;" o:allowincell="f" stroked="f">
                  <v:textbox>
                    <w:txbxContent>
                      <w:p w:rsidR="00DD00A9" w:rsidRDefault="00DD00A9">
                        <w:pPr>
                          <w:jc w:val="right"/>
                          <w:rPr>
                            <w:color w:val="A6A6A6" w:themeColor="background1" w:themeShade="A6"/>
                            <w:szCs w:val="144"/>
                          </w:rPr>
                        </w:pPr>
                        <w:r>
                          <w:fldChar w:fldCharType="begin"/>
                        </w:r>
                        <w:r>
                          <w:instrText xml:space="preserve"> PAGE    \* MERGEFORMAT </w:instrText>
                        </w:r>
                        <w:r>
                          <w:fldChar w:fldCharType="separate"/>
                        </w:r>
                        <w:r w:rsidR="00644680" w:rsidRPr="00644680">
                          <w:rPr>
                            <w:noProof/>
                            <w:color w:val="A6A6A6" w:themeColor="background1" w:themeShade="A6"/>
                            <w:sz w:val="144"/>
                            <w:szCs w:val="144"/>
                          </w:rPr>
                          <w:t>2</w:t>
                        </w:r>
                        <w:r>
                          <w:rPr>
                            <w:noProof/>
                            <w:color w:val="A6A6A6" w:themeColor="background1" w:themeShade="A6"/>
                            <w:sz w:val="144"/>
                            <w:szCs w:val="144"/>
                          </w:rPr>
                          <w:fldChar w:fldCharType="end"/>
                        </w:r>
                      </w:p>
                    </w:txbxContent>
                  </v:textbox>
                  <w10:wrap anchorx="margin" anchory="page"/>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BB9"/>
    <w:rsid w:val="001C4530"/>
    <w:rsid w:val="001E3340"/>
    <w:rsid w:val="002B7C77"/>
    <w:rsid w:val="0040393F"/>
    <w:rsid w:val="00430C5C"/>
    <w:rsid w:val="004759F1"/>
    <w:rsid w:val="005204AE"/>
    <w:rsid w:val="00541BB9"/>
    <w:rsid w:val="00572337"/>
    <w:rsid w:val="00644680"/>
    <w:rsid w:val="0065043A"/>
    <w:rsid w:val="00651709"/>
    <w:rsid w:val="0067056C"/>
    <w:rsid w:val="00690BE2"/>
    <w:rsid w:val="00694070"/>
    <w:rsid w:val="00714C68"/>
    <w:rsid w:val="008059C4"/>
    <w:rsid w:val="008A278C"/>
    <w:rsid w:val="009066D2"/>
    <w:rsid w:val="009B4398"/>
    <w:rsid w:val="00A20363"/>
    <w:rsid w:val="00A81F6E"/>
    <w:rsid w:val="00B65FFB"/>
    <w:rsid w:val="00CB6978"/>
    <w:rsid w:val="00CF64B0"/>
    <w:rsid w:val="00DB1AB2"/>
    <w:rsid w:val="00DB2A16"/>
    <w:rsid w:val="00DD00A9"/>
    <w:rsid w:val="00ED2175"/>
    <w:rsid w:val="00FE3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BA116F-ACA0-471E-8A04-3165CEE9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4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398"/>
    <w:rPr>
      <w:rFonts w:ascii="Segoe UI" w:hAnsi="Segoe UI" w:cs="Segoe UI"/>
      <w:sz w:val="18"/>
      <w:szCs w:val="18"/>
    </w:rPr>
  </w:style>
  <w:style w:type="paragraph" w:styleId="ListParagraph">
    <w:name w:val="List Paragraph"/>
    <w:basedOn w:val="Normal"/>
    <w:uiPriority w:val="34"/>
    <w:qFormat/>
    <w:rsid w:val="00B65F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90BE2"/>
  </w:style>
  <w:style w:type="paragraph" w:styleId="NormalWeb">
    <w:name w:val="Normal (Web)"/>
    <w:basedOn w:val="Normal"/>
    <w:uiPriority w:val="99"/>
    <w:semiHidden/>
    <w:unhideWhenUsed/>
    <w:rsid w:val="00714C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714C68"/>
  </w:style>
  <w:style w:type="paragraph" w:styleId="Header">
    <w:name w:val="header"/>
    <w:basedOn w:val="Normal"/>
    <w:link w:val="HeaderChar"/>
    <w:uiPriority w:val="99"/>
    <w:unhideWhenUsed/>
    <w:rsid w:val="00DD0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0A9"/>
  </w:style>
  <w:style w:type="paragraph" w:styleId="Footer">
    <w:name w:val="footer"/>
    <w:basedOn w:val="Normal"/>
    <w:link w:val="FooterChar"/>
    <w:uiPriority w:val="99"/>
    <w:unhideWhenUsed/>
    <w:rsid w:val="00DD0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0A9"/>
  </w:style>
  <w:style w:type="table" w:styleId="TableGrid">
    <w:name w:val="Table Grid"/>
    <w:basedOn w:val="TableNormal"/>
    <w:uiPriority w:val="59"/>
    <w:rsid w:val="00572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233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242549">
      <w:bodyDiv w:val="1"/>
      <w:marLeft w:val="0"/>
      <w:marRight w:val="0"/>
      <w:marTop w:val="0"/>
      <w:marBottom w:val="0"/>
      <w:divBdr>
        <w:top w:val="none" w:sz="0" w:space="0" w:color="auto"/>
        <w:left w:val="none" w:sz="0" w:space="0" w:color="auto"/>
        <w:bottom w:val="none" w:sz="0" w:space="0" w:color="auto"/>
        <w:right w:val="none" w:sz="0" w:space="0" w:color="auto"/>
      </w:divBdr>
      <w:divsChild>
        <w:div w:id="977418722">
          <w:marLeft w:val="0"/>
          <w:marRight w:val="0"/>
          <w:marTop w:val="0"/>
          <w:marBottom w:val="0"/>
          <w:divBdr>
            <w:top w:val="none" w:sz="0" w:space="0" w:color="auto"/>
            <w:left w:val="none" w:sz="0" w:space="0" w:color="auto"/>
            <w:bottom w:val="none" w:sz="0" w:space="0" w:color="auto"/>
            <w:right w:val="none" w:sz="0" w:space="0" w:color="auto"/>
          </w:divBdr>
        </w:div>
        <w:div w:id="727652905">
          <w:marLeft w:val="0"/>
          <w:marRight w:val="0"/>
          <w:marTop w:val="0"/>
          <w:marBottom w:val="0"/>
          <w:divBdr>
            <w:top w:val="none" w:sz="0" w:space="0" w:color="auto"/>
            <w:left w:val="none" w:sz="0" w:space="0" w:color="auto"/>
            <w:bottom w:val="none" w:sz="0" w:space="0" w:color="auto"/>
            <w:right w:val="none" w:sz="0" w:space="0" w:color="auto"/>
          </w:divBdr>
        </w:div>
        <w:div w:id="464663357">
          <w:marLeft w:val="0"/>
          <w:marRight w:val="0"/>
          <w:marTop w:val="0"/>
          <w:marBottom w:val="0"/>
          <w:divBdr>
            <w:top w:val="none" w:sz="0" w:space="0" w:color="auto"/>
            <w:left w:val="none" w:sz="0" w:space="0" w:color="auto"/>
            <w:bottom w:val="none" w:sz="0" w:space="0" w:color="auto"/>
            <w:right w:val="none" w:sz="0" w:space="0" w:color="auto"/>
          </w:divBdr>
        </w:div>
        <w:div w:id="1080709612">
          <w:marLeft w:val="0"/>
          <w:marRight w:val="0"/>
          <w:marTop w:val="0"/>
          <w:marBottom w:val="0"/>
          <w:divBdr>
            <w:top w:val="none" w:sz="0" w:space="0" w:color="auto"/>
            <w:left w:val="none" w:sz="0" w:space="0" w:color="auto"/>
            <w:bottom w:val="none" w:sz="0" w:space="0" w:color="auto"/>
            <w:right w:val="none" w:sz="0" w:space="0" w:color="auto"/>
          </w:divBdr>
        </w:div>
        <w:div w:id="1755086118">
          <w:marLeft w:val="0"/>
          <w:marRight w:val="0"/>
          <w:marTop w:val="0"/>
          <w:marBottom w:val="0"/>
          <w:divBdr>
            <w:top w:val="none" w:sz="0" w:space="0" w:color="auto"/>
            <w:left w:val="none" w:sz="0" w:space="0" w:color="auto"/>
            <w:bottom w:val="none" w:sz="0" w:space="0" w:color="auto"/>
            <w:right w:val="none" w:sz="0" w:space="0" w:color="auto"/>
          </w:divBdr>
        </w:div>
        <w:div w:id="1472752703">
          <w:marLeft w:val="0"/>
          <w:marRight w:val="0"/>
          <w:marTop w:val="0"/>
          <w:marBottom w:val="0"/>
          <w:divBdr>
            <w:top w:val="none" w:sz="0" w:space="0" w:color="auto"/>
            <w:left w:val="none" w:sz="0" w:space="0" w:color="auto"/>
            <w:bottom w:val="none" w:sz="0" w:space="0" w:color="auto"/>
            <w:right w:val="none" w:sz="0" w:space="0" w:color="auto"/>
          </w:divBdr>
        </w:div>
      </w:divsChild>
    </w:div>
    <w:div w:id="1302154063">
      <w:bodyDiv w:val="1"/>
      <w:marLeft w:val="0"/>
      <w:marRight w:val="0"/>
      <w:marTop w:val="0"/>
      <w:marBottom w:val="0"/>
      <w:divBdr>
        <w:top w:val="none" w:sz="0" w:space="0" w:color="auto"/>
        <w:left w:val="none" w:sz="0" w:space="0" w:color="auto"/>
        <w:bottom w:val="none" w:sz="0" w:space="0" w:color="auto"/>
        <w:right w:val="none" w:sz="0" w:space="0" w:color="auto"/>
      </w:divBdr>
    </w:div>
    <w:div w:id="1388339215">
      <w:bodyDiv w:val="1"/>
      <w:marLeft w:val="0"/>
      <w:marRight w:val="0"/>
      <w:marTop w:val="0"/>
      <w:marBottom w:val="0"/>
      <w:divBdr>
        <w:top w:val="none" w:sz="0" w:space="0" w:color="auto"/>
        <w:left w:val="none" w:sz="0" w:space="0" w:color="auto"/>
        <w:bottom w:val="none" w:sz="0" w:space="0" w:color="auto"/>
        <w:right w:val="none" w:sz="0" w:space="0" w:color="auto"/>
      </w:divBdr>
    </w:div>
    <w:div w:id="1837040460">
      <w:bodyDiv w:val="1"/>
      <w:marLeft w:val="0"/>
      <w:marRight w:val="0"/>
      <w:marTop w:val="0"/>
      <w:marBottom w:val="0"/>
      <w:divBdr>
        <w:top w:val="none" w:sz="0" w:space="0" w:color="auto"/>
        <w:left w:val="none" w:sz="0" w:space="0" w:color="auto"/>
        <w:bottom w:val="none" w:sz="0" w:space="0" w:color="auto"/>
        <w:right w:val="none" w:sz="0" w:space="0" w:color="auto"/>
      </w:divBdr>
      <w:divsChild>
        <w:div w:id="201867824">
          <w:marLeft w:val="0"/>
          <w:marRight w:val="0"/>
          <w:marTop w:val="0"/>
          <w:marBottom w:val="0"/>
          <w:divBdr>
            <w:top w:val="none" w:sz="0" w:space="0" w:color="auto"/>
            <w:left w:val="none" w:sz="0" w:space="0" w:color="auto"/>
            <w:bottom w:val="none" w:sz="0" w:space="0" w:color="auto"/>
            <w:right w:val="none" w:sz="0" w:space="0" w:color="auto"/>
          </w:divBdr>
          <w:divsChild>
            <w:div w:id="81492997">
              <w:marLeft w:val="0"/>
              <w:marRight w:val="0"/>
              <w:marTop w:val="0"/>
              <w:marBottom w:val="0"/>
              <w:divBdr>
                <w:top w:val="none" w:sz="0" w:space="0" w:color="auto"/>
                <w:left w:val="none" w:sz="0" w:space="0" w:color="auto"/>
                <w:bottom w:val="none" w:sz="0" w:space="0" w:color="auto"/>
                <w:right w:val="none" w:sz="0" w:space="0" w:color="auto"/>
              </w:divBdr>
              <w:divsChild>
                <w:div w:id="403725435">
                  <w:marLeft w:val="0"/>
                  <w:marRight w:val="0"/>
                  <w:marTop w:val="0"/>
                  <w:marBottom w:val="0"/>
                  <w:divBdr>
                    <w:top w:val="none" w:sz="0" w:space="0" w:color="auto"/>
                    <w:left w:val="none" w:sz="0" w:space="0" w:color="auto"/>
                    <w:bottom w:val="none" w:sz="0" w:space="0" w:color="auto"/>
                    <w:right w:val="none" w:sz="0" w:space="0" w:color="auto"/>
                  </w:divBdr>
                </w:div>
                <w:div w:id="2103410591">
                  <w:marLeft w:val="0"/>
                  <w:marRight w:val="0"/>
                  <w:marTop w:val="0"/>
                  <w:marBottom w:val="0"/>
                  <w:divBdr>
                    <w:top w:val="none" w:sz="0" w:space="0" w:color="auto"/>
                    <w:left w:val="none" w:sz="0" w:space="0" w:color="auto"/>
                    <w:bottom w:val="none" w:sz="0" w:space="0" w:color="auto"/>
                    <w:right w:val="none" w:sz="0" w:space="0" w:color="auto"/>
                  </w:divBdr>
                </w:div>
                <w:div w:id="350300495">
                  <w:marLeft w:val="0"/>
                  <w:marRight w:val="0"/>
                  <w:marTop w:val="0"/>
                  <w:marBottom w:val="0"/>
                  <w:divBdr>
                    <w:top w:val="none" w:sz="0" w:space="0" w:color="auto"/>
                    <w:left w:val="none" w:sz="0" w:space="0" w:color="auto"/>
                    <w:bottom w:val="none" w:sz="0" w:space="0" w:color="auto"/>
                    <w:right w:val="none" w:sz="0" w:space="0" w:color="auto"/>
                  </w:divBdr>
                </w:div>
                <w:div w:id="1534923704">
                  <w:marLeft w:val="0"/>
                  <w:marRight w:val="0"/>
                  <w:marTop w:val="0"/>
                  <w:marBottom w:val="0"/>
                  <w:divBdr>
                    <w:top w:val="none" w:sz="0" w:space="0" w:color="auto"/>
                    <w:left w:val="none" w:sz="0" w:space="0" w:color="auto"/>
                    <w:bottom w:val="none" w:sz="0" w:space="0" w:color="auto"/>
                    <w:right w:val="none" w:sz="0" w:space="0" w:color="auto"/>
                  </w:divBdr>
                </w:div>
                <w:div w:id="2031057611">
                  <w:marLeft w:val="0"/>
                  <w:marRight w:val="0"/>
                  <w:marTop w:val="0"/>
                  <w:marBottom w:val="0"/>
                  <w:divBdr>
                    <w:top w:val="none" w:sz="0" w:space="0" w:color="auto"/>
                    <w:left w:val="none" w:sz="0" w:space="0" w:color="auto"/>
                    <w:bottom w:val="none" w:sz="0" w:space="0" w:color="auto"/>
                    <w:right w:val="none" w:sz="0" w:space="0" w:color="auto"/>
                  </w:divBdr>
                </w:div>
                <w:div w:id="1639455503">
                  <w:marLeft w:val="0"/>
                  <w:marRight w:val="0"/>
                  <w:marTop w:val="0"/>
                  <w:marBottom w:val="0"/>
                  <w:divBdr>
                    <w:top w:val="none" w:sz="0" w:space="0" w:color="auto"/>
                    <w:left w:val="none" w:sz="0" w:space="0" w:color="auto"/>
                    <w:bottom w:val="none" w:sz="0" w:space="0" w:color="auto"/>
                    <w:right w:val="none" w:sz="0" w:space="0" w:color="auto"/>
                  </w:divBdr>
                </w:div>
                <w:div w:id="710963670">
                  <w:marLeft w:val="0"/>
                  <w:marRight w:val="0"/>
                  <w:marTop w:val="0"/>
                  <w:marBottom w:val="0"/>
                  <w:divBdr>
                    <w:top w:val="none" w:sz="0" w:space="0" w:color="auto"/>
                    <w:left w:val="none" w:sz="0" w:space="0" w:color="auto"/>
                    <w:bottom w:val="none" w:sz="0" w:space="0" w:color="auto"/>
                    <w:right w:val="none" w:sz="0" w:space="0" w:color="auto"/>
                  </w:divBdr>
                </w:div>
                <w:div w:id="1368145030">
                  <w:marLeft w:val="0"/>
                  <w:marRight w:val="0"/>
                  <w:marTop w:val="0"/>
                  <w:marBottom w:val="0"/>
                  <w:divBdr>
                    <w:top w:val="none" w:sz="0" w:space="0" w:color="auto"/>
                    <w:left w:val="none" w:sz="0" w:space="0" w:color="auto"/>
                    <w:bottom w:val="none" w:sz="0" w:space="0" w:color="auto"/>
                    <w:right w:val="none" w:sz="0" w:space="0" w:color="auto"/>
                  </w:divBdr>
                </w:div>
                <w:div w:id="1991402600">
                  <w:marLeft w:val="0"/>
                  <w:marRight w:val="0"/>
                  <w:marTop w:val="0"/>
                  <w:marBottom w:val="0"/>
                  <w:divBdr>
                    <w:top w:val="none" w:sz="0" w:space="0" w:color="auto"/>
                    <w:left w:val="none" w:sz="0" w:space="0" w:color="auto"/>
                    <w:bottom w:val="none" w:sz="0" w:space="0" w:color="auto"/>
                    <w:right w:val="none" w:sz="0" w:space="0" w:color="auto"/>
                  </w:divBdr>
                </w:div>
                <w:div w:id="547767819">
                  <w:marLeft w:val="0"/>
                  <w:marRight w:val="0"/>
                  <w:marTop w:val="0"/>
                  <w:marBottom w:val="0"/>
                  <w:divBdr>
                    <w:top w:val="none" w:sz="0" w:space="0" w:color="auto"/>
                    <w:left w:val="none" w:sz="0" w:space="0" w:color="auto"/>
                    <w:bottom w:val="none" w:sz="0" w:space="0" w:color="auto"/>
                    <w:right w:val="none" w:sz="0" w:space="0" w:color="auto"/>
                  </w:divBdr>
                </w:div>
                <w:div w:id="550967195">
                  <w:marLeft w:val="0"/>
                  <w:marRight w:val="0"/>
                  <w:marTop w:val="0"/>
                  <w:marBottom w:val="0"/>
                  <w:divBdr>
                    <w:top w:val="none" w:sz="0" w:space="0" w:color="auto"/>
                    <w:left w:val="none" w:sz="0" w:space="0" w:color="auto"/>
                    <w:bottom w:val="none" w:sz="0" w:space="0" w:color="auto"/>
                    <w:right w:val="none" w:sz="0" w:space="0" w:color="auto"/>
                  </w:divBdr>
                </w:div>
                <w:div w:id="758522712">
                  <w:marLeft w:val="0"/>
                  <w:marRight w:val="0"/>
                  <w:marTop w:val="0"/>
                  <w:marBottom w:val="0"/>
                  <w:divBdr>
                    <w:top w:val="none" w:sz="0" w:space="0" w:color="auto"/>
                    <w:left w:val="none" w:sz="0" w:space="0" w:color="auto"/>
                    <w:bottom w:val="none" w:sz="0" w:space="0" w:color="auto"/>
                    <w:right w:val="none" w:sz="0" w:space="0" w:color="auto"/>
                  </w:divBdr>
                </w:div>
                <w:div w:id="1664584">
                  <w:marLeft w:val="0"/>
                  <w:marRight w:val="0"/>
                  <w:marTop w:val="0"/>
                  <w:marBottom w:val="0"/>
                  <w:divBdr>
                    <w:top w:val="none" w:sz="0" w:space="0" w:color="auto"/>
                    <w:left w:val="none" w:sz="0" w:space="0" w:color="auto"/>
                    <w:bottom w:val="none" w:sz="0" w:space="0" w:color="auto"/>
                    <w:right w:val="none" w:sz="0" w:space="0" w:color="auto"/>
                  </w:divBdr>
                </w:div>
                <w:div w:id="2097483444">
                  <w:marLeft w:val="0"/>
                  <w:marRight w:val="0"/>
                  <w:marTop w:val="0"/>
                  <w:marBottom w:val="0"/>
                  <w:divBdr>
                    <w:top w:val="none" w:sz="0" w:space="0" w:color="auto"/>
                    <w:left w:val="none" w:sz="0" w:space="0" w:color="auto"/>
                    <w:bottom w:val="none" w:sz="0" w:space="0" w:color="auto"/>
                    <w:right w:val="none" w:sz="0" w:space="0" w:color="auto"/>
                  </w:divBdr>
                </w:div>
                <w:div w:id="293101612">
                  <w:marLeft w:val="0"/>
                  <w:marRight w:val="0"/>
                  <w:marTop w:val="0"/>
                  <w:marBottom w:val="0"/>
                  <w:divBdr>
                    <w:top w:val="none" w:sz="0" w:space="0" w:color="auto"/>
                    <w:left w:val="none" w:sz="0" w:space="0" w:color="auto"/>
                    <w:bottom w:val="none" w:sz="0" w:space="0" w:color="auto"/>
                    <w:right w:val="none" w:sz="0" w:space="0" w:color="auto"/>
                  </w:divBdr>
                </w:div>
                <w:div w:id="394935007">
                  <w:marLeft w:val="0"/>
                  <w:marRight w:val="0"/>
                  <w:marTop w:val="0"/>
                  <w:marBottom w:val="0"/>
                  <w:divBdr>
                    <w:top w:val="none" w:sz="0" w:space="0" w:color="auto"/>
                    <w:left w:val="none" w:sz="0" w:space="0" w:color="auto"/>
                    <w:bottom w:val="none" w:sz="0" w:space="0" w:color="auto"/>
                    <w:right w:val="none" w:sz="0" w:space="0" w:color="auto"/>
                  </w:divBdr>
                </w:div>
                <w:div w:id="255403123">
                  <w:marLeft w:val="0"/>
                  <w:marRight w:val="0"/>
                  <w:marTop w:val="0"/>
                  <w:marBottom w:val="0"/>
                  <w:divBdr>
                    <w:top w:val="none" w:sz="0" w:space="0" w:color="auto"/>
                    <w:left w:val="none" w:sz="0" w:space="0" w:color="auto"/>
                    <w:bottom w:val="none" w:sz="0" w:space="0" w:color="auto"/>
                    <w:right w:val="none" w:sz="0" w:space="0" w:color="auto"/>
                  </w:divBdr>
                </w:div>
                <w:div w:id="1801414858">
                  <w:marLeft w:val="0"/>
                  <w:marRight w:val="0"/>
                  <w:marTop w:val="0"/>
                  <w:marBottom w:val="0"/>
                  <w:divBdr>
                    <w:top w:val="none" w:sz="0" w:space="0" w:color="auto"/>
                    <w:left w:val="none" w:sz="0" w:space="0" w:color="auto"/>
                    <w:bottom w:val="none" w:sz="0" w:space="0" w:color="auto"/>
                    <w:right w:val="none" w:sz="0" w:space="0" w:color="auto"/>
                  </w:divBdr>
                </w:div>
                <w:div w:id="800461656">
                  <w:marLeft w:val="0"/>
                  <w:marRight w:val="0"/>
                  <w:marTop w:val="0"/>
                  <w:marBottom w:val="0"/>
                  <w:divBdr>
                    <w:top w:val="none" w:sz="0" w:space="0" w:color="auto"/>
                    <w:left w:val="none" w:sz="0" w:space="0" w:color="auto"/>
                    <w:bottom w:val="none" w:sz="0" w:space="0" w:color="auto"/>
                    <w:right w:val="none" w:sz="0" w:space="0" w:color="auto"/>
                  </w:divBdr>
                </w:div>
                <w:div w:id="312106673">
                  <w:marLeft w:val="0"/>
                  <w:marRight w:val="0"/>
                  <w:marTop w:val="0"/>
                  <w:marBottom w:val="0"/>
                  <w:divBdr>
                    <w:top w:val="none" w:sz="0" w:space="0" w:color="auto"/>
                    <w:left w:val="none" w:sz="0" w:space="0" w:color="auto"/>
                    <w:bottom w:val="none" w:sz="0" w:space="0" w:color="auto"/>
                    <w:right w:val="none" w:sz="0" w:space="0" w:color="auto"/>
                  </w:divBdr>
                </w:div>
                <w:div w:id="1420519125">
                  <w:marLeft w:val="0"/>
                  <w:marRight w:val="0"/>
                  <w:marTop w:val="0"/>
                  <w:marBottom w:val="0"/>
                  <w:divBdr>
                    <w:top w:val="none" w:sz="0" w:space="0" w:color="auto"/>
                    <w:left w:val="none" w:sz="0" w:space="0" w:color="auto"/>
                    <w:bottom w:val="none" w:sz="0" w:space="0" w:color="auto"/>
                    <w:right w:val="none" w:sz="0" w:space="0" w:color="auto"/>
                  </w:divBdr>
                </w:div>
                <w:div w:id="285159314">
                  <w:marLeft w:val="0"/>
                  <w:marRight w:val="0"/>
                  <w:marTop w:val="0"/>
                  <w:marBottom w:val="0"/>
                  <w:divBdr>
                    <w:top w:val="none" w:sz="0" w:space="0" w:color="auto"/>
                    <w:left w:val="none" w:sz="0" w:space="0" w:color="auto"/>
                    <w:bottom w:val="none" w:sz="0" w:space="0" w:color="auto"/>
                    <w:right w:val="none" w:sz="0" w:space="0" w:color="auto"/>
                  </w:divBdr>
                </w:div>
                <w:div w:id="181171526">
                  <w:marLeft w:val="0"/>
                  <w:marRight w:val="0"/>
                  <w:marTop w:val="0"/>
                  <w:marBottom w:val="0"/>
                  <w:divBdr>
                    <w:top w:val="none" w:sz="0" w:space="0" w:color="auto"/>
                    <w:left w:val="none" w:sz="0" w:space="0" w:color="auto"/>
                    <w:bottom w:val="none" w:sz="0" w:space="0" w:color="auto"/>
                    <w:right w:val="none" w:sz="0" w:space="0" w:color="auto"/>
                  </w:divBdr>
                </w:div>
                <w:div w:id="599261521">
                  <w:marLeft w:val="0"/>
                  <w:marRight w:val="0"/>
                  <w:marTop w:val="0"/>
                  <w:marBottom w:val="0"/>
                  <w:divBdr>
                    <w:top w:val="none" w:sz="0" w:space="0" w:color="auto"/>
                    <w:left w:val="none" w:sz="0" w:space="0" w:color="auto"/>
                    <w:bottom w:val="none" w:sz="0" w:space="0" w:color="auto"/>
                    <w:right w:val="none" w:sz="0" w:space="0" w:color="auto"/>
                  </w:divBdr>
                </w:div>
                <w:div w:id="300575325">
                  <w:marLeft w:val="0"/>
                  <w:marRight w:val="0"/>
                  <w:marTop w:val="0"/>
                  <w:marBottom w:val="0"/>
                  <w:divBdr>
                    <w:top w:val="none" w:sz="0" w:space="0" w:color="auto"/>
                    <w:left w:val="none" w:sz="0" w:space="0" w:color="auto"/>
                    <w:bottom w:val="none" w:sz="0" w:space="0" w:color="auto"/>
                    <w:right w:val="none" w:sz="0" w:space="0" w:color="auto"/>
                  </w:divBdr>
                </w:div>
                <w:div w:id="502211591">
                  <w:marLeft w:val="0"/>
                  <w:marRight w:val="0"/>
                  <w:marTop w:val="0"/>
                  <w:marBottom w:val="0"/>
                  <w:divBdr>
                    <w:top w:val="none" w:sz="0" w:space="0" w:color="auto"/>
                    <w:left w:val="none" w:sz="0" w:space="0" w:color="auto"/>
                    <w:bottom w:val="none" w:sz="0" w:space="0" w:color="auto"/>
                    <w:right w:val="none" w:sz="0" w:space="0" w:color="auto"/>
                  </w:divBdr>
                </w:div>
                <w:div w:id="1158955327">
                  <w:marLeft w:val="0"/>
                  <w:marRight w:val="0"/>
                  <w:marTop w:val="0"/>
                  <w:marBottom w:val="0"/>
                  <w:divBdr>
                    <w:top w:val="none" w:sz="0" w:space="0" w:color="auto"/>
                    <w:left w:val="none" w:sz="0" w:space="0" w:color="auto"/>
                    <w:bottom w:val="none" w:sz="0" w:space="0" w:color="auto"/>
                    <w:right w:val="none" w:sz="0" w:space="0" w:color="auto"/>
                  </w:divBdr>
                </w:div>
                <w:div w:id="628629713">
                  <w:marLeft w:val="0"/>
                  <w:marRight w:val="0"/>
                  <w:marTop w:val="0"/>
                  <w:marBottom w:val="0"/>
                  <w:divBdr>
                    <w:top w:val="none" w:sz="0" w:space="0" w:color="auto"/>
                    <w:left w:val="none" w:sz="0" w:space="0" w:color="auto"/>
                    <w:bottom w:val="none" w:sz="0" w:space="0" w:color="auto"/>
                    <w:right w:val="none" w:sz="0" w:space="0" w:color="auto"/>
                  </w:divBdr>
                </w:div>
                <w:div w:id="162478378">
                  <w:marLeft w:val="0"/>
                  <w:marRight w:val="0"/>
                  <w:marTop w:val="0"/>
                  <w:marBottom w:val="0"/>
                  <w:divBdr>
                    <w:top w:val="none" w:sz="0" w:space="0" w:color="auto"/>
                    <w:left w:val="none" w:sz="0" w:space="0" w:color="auto"/>
                    <w:bottom w:val="none" w:sz="0" w:space="0" w:color="auto"/>
                    <w:right w:val="none" w:sz="0" w:space="0" w:color="auto"/>
                  </w:divBdr>
                </w:div>
                <w:div w:id="270208045">
                  <w:marLeft w:val="0"/>
                  <w:marRight w:val="0"/>
                  <w:marTop w:val="0"/>
                  <w:marBottom w:val="0"/>
                  <w:divBdr>
                    <w:top w:val="none" w:sz="0" w:space="0" w:color="auto"/>
                    <w:left w:val="none" w:sz="0" w:space="0" w:color="auto"/>
                    <w:bottom w:val="none" w:sz="0" w:space="0" w:color="auto"/>
                    <w:right w:val="none" w:sz="0" w:space="0" w:color="auto"/>
                  </w:divBdr>
                </w:div>
                <w:div w:id="933436278">
                  <w:marLeft w:val="0"/>
                  <w:marRight w:val="0"/>
                  <w:marTop w:val="0"/>
                  <w:marBottom w:val="0"/>
                  <w:divBdr>
                    <w:top w:val="none" w:sz="0" w:space="0" w:color="auto"/>
                    <w:left w:val="none" w:sz="0" w:space="0" w:color="auto"/>
                    <w:bottom w:val="none" w:sz="0" w:space="0" w:color="auto"/>
                    <w:right w:val="none" w:sz="0" w:space="0" w:color="auto"/>
                  </w:divBdr>
                </w:div>
                <w:div w:id="114982217">
                  <w:marLeft w:val="0"/>
                  <w:marRight w:val="0"/>
                  <w:marTop w:val="0"/>
                  <w:marBottom w:val="0"/>
                  <w:divBdr>
                    <w:top w:val="none" w:sz="0" w:space="0" w:color="auto"/>
                    <w:left w:val="none" w:sz="0" w:space="0" w:color="auto"/>
                    <w:bottom w:val="none" w:sz="0" w:space="0" w:color="auto"/>
                    <w:right w:val="none" w:sz="0" w:space="0" w:color="auto"/>
                  </w:divBdr>
                </w:div>
                <w:div w:id="248737905">
                  <w:marLeft w:val="0"/>
                  <w:marRight w:val="0"/>
                  <w:marTop w:val="0"/>
                  <w:marBottom w:val="0"/>
                  <w:divBdr>
                    <w:top w:val="none" w:sz="0" w:space="0" w:color="auto"/>
                    <w:left w:val="none" w:sz="0" w:space="0" w:color="auto"/>
                    <w:bottom w:val="none" w:sz="0" w:space="0" w:color="auto"/>
                    <w:right w:val="none" w:sz="0" w:space="0" w:color="auto"/>
                  </w:divBdr>
                </w:div>
                <w:div w:id="1120026807">
                  <w:marLeft w:val="0"/>
                  <w:marRight w:val="0"/>
                  <w:marTop w:val="0"/>
                  <w:marBottom w:val="0"/>
                  <w:divBdr>
                    <w:top w:val="none" w:sz="0" w:space="0" w:color="auto"/>
                    <w:left w:val="none" w:sz="0" w:space="0" w:color="auto"/>
                    <w:bottom w:val="none" w:sz="0" w:space="0" w:color="auto"/>
                    <w:right w:val="none" w:sz="0" w:space="0" w:color="auto"/>
                  </w:divBdr>
                </w:div>
                <w:div w:id="1392850619">
                  <w:marLeft w:val="0"/>
                  <w:marRight w:val="0"/>
                  <w:marTop w:val="0"/>
                  <w:marBottom w:val="0"/>
                  <w:divBdr>
                    <w:top w:val="none" w:sz="0" w:space="0" w:color="auto"/>
                    <w:left w:val="none" w:sz="0" w:space="0" w:color="auto"/>
                    <w:bottom w:val="none" w:sz="0" w:space="0" w:color="auto"/>
                    <w:right w:val="none" w:sz="0" w:space="0" w:color="auto"/>
                  </w:divBdr>
                </w:div>
                <w:div w:id="1190097228">
                  <w:marLeft w:val="0"/>
                  <w:marRight w:val="0"/>
                  <w:marTop w:val="0"/>
                  <w:marBottom w:val="0"/>
                  <w:divBdr>
                    <w:top w:val="none" w:sz="0" w:space="0" w:color="auto"/>
                    <w:left w:val="none" w:sz="0" w:space="0" w:color="auto"/>
                    <w:bottom w:val="none" w:sz="0" w:space="0" w:color="auto"/>
                    <w:right w:val="none" w:sz="0" w:space="0" w:color="auto"/>
                  </w:divBdr>
                </w:div>
                <w:div w:id="21728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162410">
          <w:marLeft w:val="0"/>
          <w:marRight w:val="0"/>
          <w:marTop w:val="0"/>
          <w:marBottom w:val="0"/>
          <w:divBdr>
            <w:top w:val="none" w:sz="0" w:space="0" w:color="auto"/>
            <w:left w:val="none" w:sz="0" w:space="0" w:color="auto"/>
            <w:bottom w:val="none" w:sz="0" w:space="0" w:color="auto"/>
            <w:right w:val="none" w:sz="0" w:space="0" w:color="auto"/>
          </w:divBdr>
        </w:div>
        <w:div w:id="1051466812">
          <w:marLeft w:val="0"/>
          <w:marRight w:val="0"/>
          <w:marTop w:val="0"/>
          <w:marBottom w:val="0"/>
          <w:divBdr>
            <w:top w:val="none" w:sz="0" w:space="0" w:color="auto"/>
            <w:left w:val="none" w:sz="0" w:space="0" w:color="auto"/>
            <w:bottom w:val="none" w:sz="0" w:space="0" w:color="auto"/>
            <w:right w:val="none" w:sz="0" w:space="0" w:color="auto"/>
          </w:divBdr>
        </w:div>
        <w:div w:id="1037386648">
          <w:marLeft w:val="0"/>
          <w:marRight w:val="0"/>
          <w:marTop w:val="0"/>
          <w:marBottom w:val="0"/>
          <w:divBdr>
            <w:top w:val="none" w:sz="0" w:space="0" w:color="auto"/>
            <w:left w:val="none" w:sz="0" w:space="0" w:color="auto"/>
            <w:bottom w:val="none" w:sz="0" w:space="0" w:color="auto"/>
            <w:right w:val="none" w:sz="0" w:space="0" w:color="auto"/>
          </w:divBdr>
        </w:div>
        <w:div w:id="1101224681">
          <w:marLeft w:val="0"/>
          <w:marRight w:val="0"/>
          <w:marTop w:val="0"/>
          <w:marBottom w:val="0"/>
          <w:divBdr>
            <w:top w:val="none" w:sz="0" w:space="0" w:color="auto"/>
            <w:left w:val="none" w:sz="0" w:space="0" w:color="auto"/>
            <w:bottom w:val="none" w:sz="0" w:space="0" w:color="auto"/>
            <w:right w:val="none" w:sz="0" w:space="0" w:color="auto"/>
          </w:divBdr>
        </w:div>
        <w:div w:id="1251235758">
          <w:marLeft w:val="0"/>
          <w:marRight w:val="0"/>
          <w:marTop w:val="0"/>
          <w:marBottom w:val="0"/>
          <w:divBdr>
            <w:top w:val="none" w:sz="0" w:space="0" w:color="auto"/>
            <w:left w:val="none" w:sz="0" w:space="0" w:color="auto"/>
            <w:bottom w:val="none" w:sz="0" w:space="0" w:color="auto"/>
            <w:right w:val="none" w:sz="0" w:space="0" w:color="auto"/>
          </w:divBdr>
        </w:div>
        <w:div w:id="1395160270">
          <w:marLeft w:val="0"/>
          <w:marRight w:val="0"/>
          <w:marTop w:val="0"/>
          <w:marBottom w:val="0"/>
          <w:divBdr>
            <w:top w:val="none" w:sz="0" w:space="0" w:color="auto"/>
            <w:left w:val="none" w:sz="0" w:space="0" w:color="auto"/>
            <w:bottom w:val="none" w:sz="0" w:space="0" w:color="auto"/>
            <w:right w:val="none" w:sz="0" w:space="0" w:color="auto"/>
          </w:divBdr>
        </w:div>
        <w:div w:id="625082697">
          <w:marLeft w:val="0"/>
          <w:marRight w:val="0"/>
          <w:marTop w:val="0"/>
          <w:marBottom w:val="0"/>
          <w:divBdr>
            <w:top w:val="none" w:sz="0" w:space="0" w:color="auto"/>
            <w:left w:val="none" w:sz="0" w:space="0" w:color="auto"/>
            <w:bottom w:val="none" w:sz="0" w:space="0" w:color="auto"/>
            <w:right w:val="none" w:sz="0" w:space="0" w:color="auto"/>
          </w:divBdr>
        </w:div>
        <w:div w:id="1438258604">
          <w:marLeft w:val="0"/>
          <w:marRight w:val="0"/>
          <w:marTop w:val="0"/>
          <w:marBottom w:val="0"/>
          <w:divBdr>
            <w:top w:val="none" w:sz="0" w:space="0" w:color="auto"/>
            <w:left w:val="none" w:sz="0" w:space="0" w:color="auto"/>
            <w:bottom w:val="none" w:sz="0" w:space="0" w:color="auto"/>
            <w:right w:val="none" w:sz="0" w:space="0" w:color="auto"/>
          </w:divBdr>
        </w:div>
        <w:div w:id="1757240847">
          <w:marLeft w:val="0"/>
          <w:marRight w:val="0"/>
          <w:marTop w:val="0"/>
          <w:marBottom w:val="0"/>
          <w:divBdr>
            <w:top w:val="none" w:sz="0" w:space="0" w:color="auto"/>
            <w:left w:val="none" w:sz="0" w:space="0" w:color="auto"/>
            <w:bottom w:val="none" w:sz="0" w:space="0" w:color="auto"/>
            <w:right w:val="none" w:sz="0" w:space="0" w:color="auto"/>
          </w:divBdr>
        </w:div>
        <w:div w:id="21707500">
          <w:marLeft w:val="0"/>
          <w:marRight w:val="0"/>
          <w:marTop w:val="0"/>
          <w:marBottom w:val="0"/>
          <w:divBdr>
            <w:top w:val="none" w:sz="0" w:space="0" w:color="auto"/>
            <w:left w:val="none" w:sz="0" w:space="0" w:color="auto"/>
            <w:bottom w:val="none" w:sz="0" w:space="0" w:color="auto"/>
            <w:right w:val="none" w:sz="0" w:space="0" w:color="auto"/>
          </w:divBdr>
        </w:div>
        <w:div w:id="1995523208">
          <w:marLeft w:val="0"/>
          <w:marRight w:val="0"/>
          <w:marTop w:val="0"/>
          <w:marBottom w:val="0"/>
          <w:divBdr>
            <w:top w:val="none" w:sz="0" w:space="0" w:color="auto"/>
            <w:left w:val="none" w:sz="0" w:space="0" w:color="auto"/>
            <w:bottom w:val="none" w:sz="0" w:space="0" w:color="auto"/>
            <w:right w:val="none" w:sz="0" w:space="0" w:color="auto"/>
          </w:divBdr>
        </w:div>
        <w:div w:id="746927808">
          <w:marLeft w:val="0"/>
          <w:marRight w:val="0"/>
          <w:marTop w:val="0"/>
          <w:marBottom w:val="0"/>
          <w:divBdr>
            <w:top w:val="none" w:sz="0" w:space="0" w:color="auto"/>
            <w:left w:val="none" w:sz="0" w:space="0" w:color="auto"/>
            <w:bottom w:val="none" w:sz="0" w:space="0" w:color="auto"/>
            <w:right w:val="none" w:sz="0" w:space="0" w:color="auto"/>
          </w:divBdr>
        </w:div>
        <w:div w:id="1769737047">
          <w:marLeft w:val="0"/>
          <w:marRight w:val="0"/>
          <w:marTop w:val="0"/>
          <w:marBottom w:val="0"/>
          <w:divBdr>
            <w:top w:val="none" w:sz="0" w:space="0" w:color="auto"/>
            <w:left w:val="none" w:sz="0" w:space="0" w:color="auto"/>
            <w:bottom w:val="none" w:sz="0" w:space="0" w:color="auto"/>
            <w:right w:val="none" w:sz="0" w:space="0" w:color="auto"/>
          </w:divBdr>
        </w:div>
        <w:div w:id="552430792">
          <w:marLeft w:val="0"/>
          <w:marRight w:val="0"/>
          <w:marTop w:val="0"/>
          <w:marBottom w:val="0"/>
          <w:divBdr>
            <w:top w:val="none" w:sz="0" w:space="0" w:color="auto"/>
            <w:left w:val="none" w:sz="0" w:space="0" w:color="auto"/>
            <w:bottom w:val="none" w:sz="0" w:space="0" w:color="auto"/>
            <w:right w:val="none" w:sz="0" w:space="0" w:color="auto"/>
          </w:divBdr>
        </w:div>
        <w:div w:id="1839465374">
          <w:marLeft w:val="0"/>
          <w:marRight w:val="0"/>
          <w:marTop w:val="0"/>
          <w:marBottom w:val="0"/>
          <w:divBdr>
            <w:top w:val="none" w:sz="0" w:space="0" w:color="auto"/>
            <w:left w:val="none" w:sz="0" w:space="0" w:color="auto"/>
            <w:bottom w:val="none" w:sz="0" w:space="0" w:color="auto"/>
            <w:right w:val="none" w:sz="0" w:space="0" w:color="auto"/>
          </w:divBdr>
        </w:div>
        <w:div w:id="1029990424">
          <w:marLeft w:val="0"/>
          <w:marRight w:val="0"/>
          <w:marTop w:val="0"/>
          <w:marBottom w:val="0"/>
          <w:divBdr>
            <w:top w:val="none" w:sz="0" w:space="0" w:color="auto"/>
            <w:left w:val="none" w:sz="0" w:space="0" w:color="auto"/>
            <w:bottom w:val="none" w:sz="0" w:space="0" w:color="auto"/>
            <w:right w:val="none" w:sz="0" w:space="0" w:color="auto"/>
          </w:divBdr>
        </w:div>
        <w:div w:id="108739097">
          <w:marLeft w:val="0"/>
          <w:marRight w:val="0"/>
          <w:marTop w:val="0"/>
          <w:marBottom w:val="0"/>
          <w:divBdr>
            <w:top w:val="none" w:sz="0" w:space="0" w:color="auto"/>
            <w:left w:val="none" w:sz="0" w:space="0" w:color="auto"/>
            <w:bottom w:val="none" w:sz="0" w:space="0" w:color="auto"/>
            <w:right w:val="none" w:sz="0" w:space="0" w:color="auto"/>
          </w:divBdr>
        </w:div>
        <w:div w:id="1863931999">
          <w:marLeft w:val="0"/>
          <w:marRight w:val="0"/>
          <w:marTop w:val="0"/>
          <w:marBottom w:val="0"/>
          <w:divBdr>
            <w:top w:val="none" w:sz="0" w:space="0" w:color="auto"/>
            <w:left w:val="none" w:sz="0" w:space="0" w:color="auto"/>
            <w:bottom w:val="none" w:sz="0" w:space="0" w:color="auto"/>
            <w:right w:val="none" w:sz="0" w:space="0" w:color="auto"/>
          </w:divBdr>
        </w:div>
        <w:div w:id="1744791236">
          <w:marLeft w:val="0"/>
          <w:marRight w:val="0"/>
          <w:marTop w:val="0"/>
          <w:marBottom w:val="0"/>
          <w:divBdr>
            <w:top w:val="none" w:sz="0" w:space="0" w:color="auto"/>
            <w:left w:val="none" w:sz="0" w:space="0" w:color="auto"/>
            <w:bottom w:val="none" w:sz="0" w:space="0" w:color="auto"/>
            <w:right w:val="none" w:sz="0" w:space="0" w:color="auto"/>
          </w:divBdr>
        </w:div>
        <w:div w:id="215118744">
          <w:marLeft w:val="0"/>
          <w:marRight w:val="0"/>
          <w:marTop w:val="0"/>
          <w:marBottom w:val="0"/>
          <w:divBdr>
            <w:top w:val="none" w:sz="0" w:space="0" w:color="auto"/>
            <w:left w:val="none" w:sz="0" w:space="0" w:color="auto"/>
            <w:bottom w:val="none" w:sz="0" w:space="0" w:color="auto"/>
            <w:right w:val="none" w:sz="0" w:space="0" w:color="auto"/>
          </w:divBdr>
        </w:div>
        <w:div w:id="681397487">
          <w:marLeft w:val="0"/>
          <w:marRight w:val="0"/>
          <w:marTop w:val="0"/>
          <w:marBottom w:val="0"/>
          <w:divBdr>
            <w:top w:val="none" w:sz="0" w:space="0" w:color="auto"/>
            <w:left w:val="none" w:sz="0" w:space="0" w:color="auto"/>
            <w:bottom w:val="none" w:sz="0" w:space="0" w:color="auto"/>
            <w:right w:val="none" w:sz="0" w:space="0" w:color="auto"/>
          </w:divBdr>
        </w:div>
        <w:div w:id="140196043">
          <w:marLeft w:val="0"/>
          <w:marRight w:val="0"/>
          <w:marTop w:val="0"/>
          <w:marBottom w:val="0"/>
          <w:divBdr>
            <w:top w:val="none" w:sz="0" w:space="0" w:color="auto"/>
            <w:left w:val="none" w:sz="0" w:space="0" w:color="auto"/>
            <w:bottom w:val="none" w:sz="0" w:space="0" w:color="auto"/>
            <w:right w:val="none" w:sz="0" w:space="0" w:color="auto"/>
          </w:divBdr>
        </w:div>
        <w:div w:id="1332874841">
          <w:marLeft w:val="0"/>
          <w:marRight w:val="0"/>
          <w:marTop w:val="0"/>
          <w:marBottom w:val="0"/>
          <w:divBdr>
            <w:top w:val="none" w:sz="0" w:space="0" w:color="auto"/>
            <w:left w:val="none" w:sz="0" w:space="0" w:color="auto"/>
            <w:bottom w:val="none" w:sz="0" w:space="0" w:color="auto"/>
            <w:right w:val="none" w:sz="0" w:space="0" w:color="auto"/>
          </w:divBdr>
        </w:div>
        <w:div w:id="2091191278">
          <w:marLeft w:val="0"/>
          <w:marRight w:val="0"/>
          <w:marTop w:val="0"/>
          <w:marBottom w:val="0"/>
          <w:divBdr>
            <w:top w:val="none" w:sz="0" w:space="0" w:color="auto"/>
            <w:left w:val="none" w:sz="0" w:space="0" w:color="auto"/>
            <w:bottom w:val="none" w:sz="0" w:space="0" w:color="auto"/>
            <w:right w:val="none" w:sz="0" w:space="0" w:color="auto"/>
          </w:divBdr>
        </w:div>
        <w:div w:id="1192647807">
          <w:marLeft w:val="0"/>
          <w:marRight w:val="0"/>
          <w:marTop w:val="0"/>
          <w:marBottom w:val="0"/>
          <w:divBdr>
            <w:top w:val="none" w:sz="0" w:space="0" w:color="auto"/>
            <w:left w:val="none" w:sz="0" w:space="0" w:color="auto"/>
            <w:bottom w:val="none" w:sz="0" w:space="0" w:color="auto"/>
            <w:right w:val="none" w:sz="0" w:space="0" w:color="auto"/>
          </w:divBdr>
        </w:div>
        <w:div w:id="590697814">
          <w:marLeft w:val="0"/>
          <w:marRight w:val="0"/>
          <w:marTop w:val="0"/>
          <w:marBottom w:val="0"/>
          <w:divBdr>
            <w:top w:val="none" w:sz="0" w:space="0" w:color="auto"/>
            <w:left w:val="none" w:sz="0" w:space="0" w:color="auto"/>
            <w:bottom w:val="none" w:sz="0" w:space="0" w:color="auto"/>
            <w:right w:val="none" w:sz="0" w:space="0" w:color="auto"/>
          </w:divBdr>
        </w:div>
        <w:div w:id="1647390688">
          <w:marLeft w:val="0"/>
          <w:marRight w:val="0"/>
          <w:marTop w:val="0"/>
          <w:marBottom w:val="0"/>
          <w:divBdr>
            <w:top w:val="none" w:sz="0" w:space="0" w:color="auto"/>
            <w:left w:val="none" w:sz="0" w:space="0" w:color="auto"/>
            <w:bottom w:val="none" w:sz="0" w:space="0" w:color="auto"/>
            <w:right w:val="none" w:sz="0" w:space="0" w:color="auto"/>
          </w:divBdr>
        </w:div>
        <w:div w:id="1127577641">
          <w:marLeft w:val="0"/>
          <w:marRight w:val="0"/>
          <w:marTop w:val="0"/>
          <w:marBottom w:val="0"/>
          <w:divBdr>
            <w:top w:val="none" w:sz="0" w:space="0" w:color="auto"/>
            <w:left w:val="none" w:sz="0" w:space="0" w:color="auto"/>
            <w:bottom w:val="none" w:sz="0" w:space="0" w:color="auto"/>
            <w:right w:val="none" w:sz="0" w:space="0" w:color="auto"/>
          </w:divBdr>
        </w:div>
        <w:div w:id="1740009525">
          <w:marLeft w:val="0"/>
          <w:marRight w:val="0"/>
          <w:marTop w:val="0"/>
          <w:marBottom w:val="0"/>
          <w:divBdr>
            <w:top w:val="none" w:sz="0" w:space="0" w:color="auto"/>
            <w:left w:val="none" w:sz="0" w:space="0" w:color="auto"/>
            <w:bottom w:val="none" w:sz="0" w:space="0" w:color="auto"/>
            <w:right w:val="none" w:sz="0" w:space="0" w:color="auto"/>
          </w:divBdr>
        </w:div>
        <w:div w:id="1091897461">
          <w:marLeft w:val="0"/>
          <w:marRight w:val="0"/>
          <w:marTop w:val="0"/>
          <w:marBottom w:val="0"/>
          <w:divBdr>
            <w:top w:val="none" w:sz="0" w:space="0" w:color="auto"/>
            <w:left w:val="none" w:sz="0" w:space="0" w:color="auto"/>
            <w:bottom w:val="none" w:sz="0" w:space="0" w:color="auto"/>
            <w:right w:val="none" w:sz="0" w:space="0" w:color="auto"/>
          </w:divBdr>
        </w:div>
        <w:div w:id="1807815424">
          <w:marLeft w:val="0"/>
          <w:marRight w:val="0"/>
          <w:marTop w:val="0"/>
          <w:marBottom w:val="0"/>
          <w:divBdr>
            <w:top w:val="none" w:sz="0" w:space="0" w:color="auto"/>
            <w:left w:val="none" w:sz="0" w:space="0" w:color="auto"/>
            <w:bottom w:val="none" w:sz="0" w:space="0" w:color="auto"/>
            <w:right w:val="none" w:sz="0" w:space="0" w:color="auto"/>
          </w:divBdr>
        </w:div>
        <w:div w:id="65616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Aon</Company>
  <LinksUpToDate>false</LinksUpToDate>
  <CharactersWithSpaces>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Singleton</dc:creator>
  <cp:lastModifiedBy>Christine Singleton</cp:lastModifiedBy>
  <cp:revision>2</cp:revision>
  <cp:lastPrinted>2016-01-31T11:51:00Z</cp:lastPrinted>
  <dcterms:created xsi:type="dcterms:W3CDTF">2016-02-03T21:48:00Z</dcterms:created>
  <dcterms:modified xsi:type="dcterms:W3CDTF">2016-02-03T21:48:00Z</dcterms:modified>
</cp:coreProperties>
</file>