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560C6" w14:textId="77777777" w:rsidR="00D93DF6" w:rsidRDefault="00D93DF6" w:rsidP="00335876">
      <w:pPr>
        <w:rPr>
          <w:rFonts w:ascii="Garamond" w:hAnsi="Garamond"/>
          <w:b/>
          <w:bCs/>
          <w:sz w:val="28"/>
          <w:szCs w:val="28"/>
          <w:u w:val="single"/>
        </w:rPr>
      </w:pPr>
      <w:bookmarkStart w:id="0" w:name="_GoBack"/>
      <w:bookmarkEnd w:id="0"/>
    </w:p>
    <w:p w14:paraId="105E8072" w14:textId="77777777" w:rsidR="00D93DF6" w:rsidRDefault="00D93DF6" w:rsidP="00715A79">
      <w:pPr>
        <w:ind w:left="360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14725A34" w14:textId="77777777" w:rsidR="00D93DF6" w:rsidRPr="002C0CC6" w:rsidRDefault="00D93DF6" w:rsidP="00715A79">
      <w:pPr>
        <w:ind w:left="360"/>
        <w:jc w:val="center"/>
        <w:rPr>
          <w:rFonts w:ascii="Garamond" w:hAnsi="Garamond"/>
          <w:b/>
          <w:bCs/>
          <w:smallCaps/>
          <w:sz w:val="28"/>
          <w:szCs w:val="28"/>
          <w:u w:val="single"/>
        </w:rPr>
      </w:pPr>
      <w:r w:rsidRPr="002C0CC6">
        <w:rPr>
          <w:rFonts w:ascii="Garamond" w:hAnsi="Garamond"/>
          <w:b/>
          <w:bCs/>
          <w:smallCaps/>
          <w:sz w:val="28"/>
          <w:szCs w:val="28"/>
          <w:u w:val="single"/>
        </w:rPr>
        <w:t>Rubric</w:t>
      </w:r>
      <w:r>
        <w:rPr>
          <w:rFonts w:ascii="Garamond" w:hAnsi="Garamond"/>
          <w:b/>
          <w:bCs/>
          <w:smallCaps/>
          <w:sz w:val="28"/>
          <w:szCs w:val="28"/>
          <w:u w:val="single"/>
        </w:rPr>
        <w:t xml:space="preserve"> for ethics performance task</w:t>
      </w:r>
    </w:p>
    <w:p w14:paraId="01FB26A1" w14:textId="77777777" w:rsidR="00D93DF6" w:rsidRDefault="00D93DF6" w:rsidP="00715A79">
      <w:pPr>
        <w:ind w:left="360"/>
        <w:rPr>
          <w:rFonts w:ascii="Garamond" w:hAnsi="Garamond"/>
          <w:bCs/>
          <w:sz w:val="22"/>
          <w:szCs w:val="22"/>
        </w:rPr>
      </w:pPr>
    </w:p>
    <w:p w14:paraId="1B05A8A3" w14:textId="77777777" w:rsidR="00D93DF6" w:rsidRDefault="00D93DF6" w:rsidP="00715A79">
      <w:pPr>
        <w:ind w:left="360"/>
        <w:rPr>
          <w:rFonts w:ascii="Garamond" w:hAnsi="Garamond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3493"/>
        <w:gridCol w:w="3502"/>
        <w:gridCol w:w="3622"/>
        <w:gridCol w:w="974"/>
      </w:tblGrid>
      <w:tr w:rsidR="00D93DF6" w:rsidRPr="005F4966" w14:paraId="3697FA15" w14:textId="77777777" w:rsidTr="00F87D2F">
        <w:trPr>
          <w:trHeight w:val="151"/>
        </w:trPr>
        <w:tc>
          <w:tcPr>
            <w:tcW w:w="0" w:type="auto"/>
            <w:gridSpan w:val="5"/>
            <w:shd w:val="clear" w:color="auto" w:fill="E5B8B7"/>
          </w:tcPr>
          <w:p w14:paraId="432326E5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ELLC Standard</w:t>
            </w:r>
          </w:p>
        </w:tc>
      </w:tr>
      <w:tr w:rsidR="00D93DF6" w:rsidRPr="005F4966" w14:paraId="7177BBAB" w14:textId="77777777" w:rsidTr="00F87D2F">
        <w:trPr>
          <w:trHeight w:val="151"/>
        </w:trPr>
        <w:tc>
          <w:tcPr>
            <w:tcW w:w="0" w:type="auto"/>
            <w:gridSpan w:val="5"/>
            <w:shd w:val="clear" w:color="auto" w:fill="E5B8B7"/>
          </w:tcPr>
          <w:p w14:paraId="7F61B7C4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87D2F">
              <w:rPr>
                <w:b/>
                <w:bCs/>
              </w:rPr>
              <w:t>Standard 5.0: Candidates who complete the program are educational leaders who have the knowledge and ability</w:t>
            </w:r>
          </w:p>
          <w:p w14:paraId="62D3C69F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 w:rsidRPr="00F87D2F">
              <w:rPr>
                <w:b/>
                <w:bCs/>
              </w:rPr>
              <w:t>to</w:t>
            </w:r>
            <w:proofErr w:type="gramEnd"/>
            <w:r w:rsidRPr="00F87D2F">
              <w:rPr>
                <w:b/>
                <w:bCs/>
              </w:rPr>
              <w:t xml:space="preserve"> promote the success of all students by acting with integrity, fairly, and in an ethical manner.</w:t>
            </w:r>
          </w:p>
        </w:tc>
      </w:tr>
      <w:tr w:rsidR="00D93DF6" w:rsidRPr="005F4966" w14:paraId="28DD9243" w14:textId="77777777" w:rsidTr="00F87D2F">
        <w:trPr>
          <w:trHeight w:val="151"/>
        </w:trPr>
        <w:tc>
          <w:tcPr>
            <w:tcW w:w="0" w:type="auto"/>
            <w:shd w:val="clear" w:color="auto" w:fill="F2DBDB"/>
          </w:tcPr>
          <w:p w14:paraId="19677D45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STANDARD ELEMENT</w:t>
            </w:r>
          </w:p>
        </w:tc>
        <w:tc>
          <w:tcPr>
            <w:tcW w:w="0" w:type="auto"/>
            <w:shd w:val="clear" w:color="auto" w:fill="F2DBDB"/>
          </w:tcPr>
          <w:p w14:paraId="323D7425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EXPECTATIONS UNMET (0)</w:t>
            </w:r>
          </w:p>
        </w:tc>
        <w:tc>
          <w:tcPr>
            <w:tcW w:w="0" w:type="auto"/>
            <w:shd w:val="clear" w:color="auto" w:fill="F2DBDB"/>
          </w:tcPr>
          <w:p w14:paraId="7A9D6C21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 xml:space="preserve">EXPECTATIONS MINIMALLY MET </w:t>
            </w:r>
          </w:p>
          <w:p w14:paraId="044A3324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(1-3)</w:t>
            </w:r>
          </w:p>
        </w:tc>
        <w:tc>
          <w:tcPr>
            <w:tcW w:w="0" w:type="auto"/>
            <w:shd w:val="clear" w:color="auto" w:fill="F2DBDB"/>
          </w:tcPr>
          <w:p w14:paraId="2D989703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MEETS EXPECTATIONS</w:t>
            </w:r>
          </w:p>
          <w:p w14:paraId="51E62B00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(4-5)</w:t>
            </w:r>
          </w:p>
        </w:tc>
        <w:tc>
          <w:tcPr>
            <w:tcW w:w="0" w:type="auto"/>
            <w:shd w:val="clear" w:color="auto" w:fill="F2DBDB"/>
          </w:tcPr>
          <w:p w14:paraId="060C81D6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SCORE</w:t>
            </w:r>
          </w:p>
        </w:tc>
      </w:tr>
      <w:tr w:rsidR="00D93DF6" w:rsidRPr="005F4966" w14:paraId="4497D42F" w14:textId="77777777" w:rsidTr="00F87D2F">
        <w:trPr>
          <w:trHeight w:val="3725"/>
        </w:trPr>
        <w:tc>
          <w:tcPr>
            <w:tcW w:w="0" w:type="auto"/>
          </w:tcPr>
          <w:p w14:paraId="5740CB90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</w:rPr>
              <w:t>5.1 Acts with</w:t>
            </w:r>
          </w:p>
          <w:p w14:paraId="6BCE2821" w14:textId="77777777" w:rsidR="00D93DF6" w:rsidRPr="00F87D2F" w:rsidRDefault="00D93DF6" w:rsidP="002B086D">
            <w:r w:rsidRPr="00F87D2F">
              <w:rPr>
                <w:rFonts w:ascii="TimesNewRoman,Bold" w:hAnsi="TimesNewRoman,Bold" w:cs="TimesNewRoman,Bold"/>
                <w:b/>
                <w:bCs/>
              </w:rPr>
              <w:t>Integrity.</w:t>
            </w:r>
          </w:p>
        </w:tc>
        <w:tc>
          <w:tcPr>
            <w:tcW w:w="0" w:type="auto"/>
          </w:tcPr>
          <w:p w14:paraId="5EE66B81" w14:textId="77777777" w:rsidR="00D93DF6" w:rsidRPr="002B086D" w:rsidRDefault="00D93DF6" w:rsidP="002B086D">
            <w:r>
              <w:t xml:space="preserve">Demonstrates little </w:t>
            </w:r>
            <w:r w:rsidRPr="002B086D">
              <w:t>respect for the rights</w:t>
            </w:r>
            <w:r>
              <w:t xml:space="preserve"> </w:t>
            </w:r>
            <w:r w:rsidRPr="002B086D">
              <w:t>of others with regard to confidentiality and</w:t>
            </w:r>
          </w:p>
          <w:p w14:paraId="48B714E5" w14:textId="77777777" w:rsidR="00D93DF6" w:rsidRPr="009578BF" w:rsidRDefault="00D93DF6" w:rsidP="002B086D">
            <w:proofErr w:type="gramStart"/>
            <w:r w:rsidRPr="002B086D">
              <w:t>dignity</w:t>
            </w:r>
            <w:proofErr w:type="gramEnd"/>
            <w:r w:rsidRPr="002B086D">
              <w:t xml:space="preserve"> and engage</w:t>
            </w:r>
            <w:r>
              <w:t>s</w:t>
            </w:r>
            <w:r w:rsidRPr="002B086D">
              <w:t xml:space="preserve"> in honest interactions.</w:t>
            </w:r>
          </w:p>
        </w:tc>
        <w:tc>
          <w:tcPr>
            <w:tcW w:w="0" w:type="auto"/>
          </w:tcPr>
          <w:p w14:paraId="32A977A6" w14:textId="77777777" w:rsidR="00D93DF6" w:rsidRPr="002B086D" w:rsidRDefault="00D93DF6" w:rsidP="002B086D">
            <w:r>
              <w:t xml:space="preserve">Demonstrates some </w:t>
            </w:r>
            <w:r w:rsidRPr="002B086D">
              <w:t>respect for the rights</w:t>
            </w:r>
            <w:r>
              <w:t xml:space="preserve"> </w:t>
            </w:r>
            <w:r w:rsidRPr="002B086D">
              <w:t>of others with regard to confidentiality and</w:t>
            </w:r>
          </w:p>
          <w:p w14:paraId="2A5FE8B5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2B086D">
              <w:t>dignity</w:t>
            </w:r>
            <w:proofErr w:type="gramEnd"/>
            <w:r w:rsidRPr="002B086D">
              <w:t xml:space="preserve"> and engage</w:t>
            </w:r>
            <w:r>
              <w:t>s</w:t>
            </w:r>
            <w:r w:rsidRPr="002B086D">
              <w:t xml:space="preserve"> in honest interactions.</w:t>
            </w:r>
          </w:p>
        </w:tc>
        <w:tc>
          <w:tcPr>
            <w:tcW w:w="0" w:type="auto"/>
          </w:tcPr>
          <w:p w14:paraId="3C6F3395" w14:textId="77777777" w:rsidR="00D93DF6" w:rsidRPr="002B086D" w:rsidRDefault="00D93DF6" w:rsidP="002B086D">
            <w:r>
              <w:t xml:space="preserve">Demonstrates a great deal of </w:t>
            </w:r>
            <w:r w:rsidRPr="002B086D">
              <w:t>respect for the rights</w:t>
            </w:r>
            <w:r>
              <w:t xml:space="preserve"> </w:t>
            </w:r>
            <w:r w:rsidRPr="002B086D">
              <w:t>of others with regard to confidentiality and</w:t>
            </w:r>
          </w:p>
          <w:p w14:paraId="111AAE14" w14:textId="77777777" w:rsidR="00D93DF6" w:rsidRPr="00F87D2F" w:rsidRDefault="00D93DF6" w:rsidP="00F87D2F">
            <w:pPr>
              <w:autoSpaceDE w:val="0"/>
              <w:autoSpaceDN w:val="0"/>
              <w:adjustRightInd w:val="0"/>
            </w:pPr>
            <w:proofErr w:type="gramStart"/>
            <w:r w:rsidRPr="002B086D">
              <w:t>dignity</w:t>
            </w:r>
            <w:proofErr w:type="gramEnd"/>
            <w:r w:rsidRPr="002B086D">
              <w:t xml:space="preserve"> and engage</w:t>
            </w:r>
            <w:r>
              <w:t>s</w:t>
            </w:r>
            <w:r w:rsidRPr="002B086D">
              <w:t xml:space="preserve"> in honest interactions.</w:t>
            </w:r>
          </w:p>
        </w:tc>
        <w:tc>
          <w:tcPr>
            <w:tcW w:w="0" w:type="auto"/>
          </w:tcPr>
          <w:p w14:paraId="4794EBAA" w14:textId="77777777" w:rsidR="00D93DF6" w:rsidRPr="00F87D2F" w:rsidRDefault="00D93DF6" w:rsidP="00A663E2"/>
          <w:p w14:paraId="3721ADA7" w14:textId="77777777" w:rsidR="00D93DF6" w:rsidRPr="00F87D2F" w:rsidRDefault="00D93DF6" w:rsidP="00A663E2"/>
          <w:p w14:paraId="220FB1CB" w14:textId="77777777" w:rsidR="00D93DF6" w:rsidRPr="00F87D2F" w:rsidRDefault="00D93DF6" w:rsidP="00A663E2"/>
          <w:p w14:paraId="4F246F38" w14:textId="77777777" w:rsidR="00D93DF6" w:rsidRPr="00F87D2F" w:rsidRDefault="00D93DF6" w:rsidP="00A663E2"/>
          <w:p w14:paraId="43CB9335" w14:textId="77777777" w:rsidR="00D93DF6" w:rsidRPr="00F87D2F" w:rsidRDefault="00D93DF6" w:rsidP="00A663E2"/>
          <w:p w14:paraId="73DB2640" w14:textId="77777777" w:rsidR="00D93DF6" w:rsidRPr="00F87D2F" w:rsidRDefault="00D93DF6" w:rsidP="00A663E2"/>
          <w:p w14:paraId="395768D3" w14:textId="77777777" w:rsidR="00D93DF6" w:rsidRPr="00F87D2F" w:rsidRDefault="00D93DF6" w:rsidP="00A663E2"/>
          <w:p w14:paraId="695D3EFE" w14:textId="77777777" w:rsidR="00D93DF6" w:rsidRPr="00F87D2F" w:rsidRDefault="00D93DF6" w:rsidP="00A663E2"/>
          <w:p w14:paraId="39467608" w14:textId="77777777" w:rsidR="00D93DF6" w:rsidRPr="00F87D2F" w:rsidRDefault="00D93DF6" w:rsidP="00A663E2"/>
          <w:p w14:paraId="5F2AEFFD" w14:textId="77777777" w:rsidR="00D93DF6" w:rsidRPr="00F87D2F" w:rsidRDefault="00D93DF6" w:rsidP="00A663E2"/>
          <w:p w14:paraId="0D45AA02" w14:textId="77777777" w:rsidR="00D93DF6" w:rsidRPr="00F87D2F" w:rsidRDefault="00D93DF6" w:rsidP="00A663E2">
            <w:pPr>
              <w:rPr>
                <w:b/>
              </w:rPr>
            </w:pPr>
          </w:p>
        </w:tc>
      </w:tr>
      <w:tr w:rsidR="00D93DF6" w:rsidRPr="005F4966" w14:paraId="4BB2CBE9" w14:textId="77777777" w:rsidTr="00F87D2F">
        <w:trPr>
          <w:trHeight w:val="151"/>
        </w:trPr>
        <w:tc>
          <w:tcPr>
            <w:tcW w:w="0" w:type="auto"/>
          </w:tcPr>
          <w:p w14:paraId="0FB3F787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</w:rPr>
              <w:t>5.2 Acts Fairly</w:t>
            </w:r>
          </w:p>
        </w:tc>
        <w:tc>
          <w:tcPr>
            <w:tcW w:w="0" w:type="auto"/>
          </w:tcPr>
          <w:p w14:paraId="062BB177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F87D2F">
              <w:rPr>
                <w:rFonts w:ascii="TimesNewRoman" w:hAnsi="TimesNewRoman" w:cs="TimesNewRoman"/>
              </w:rPr>
              <w:t>Demonstrates little ability to combine impartiality, sensitivity to student diversity, and ethical considerations in interactions with others.</w:t>
            </w:r>
          </w:p>
        </w:tc>
        <w:tc>
          <w:tcPr>
            <w:tcW w:w="0" w:type="auto"/>
          </w:tcPr>
          <w:p w14:paraId="5543D747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F87D2F">
              <w:rPr>
                <w:rFonts w:ascii="TimesNewRoman" w:hAnsi="TimesNewRoman" w:cs="TimesNewRoman"/>
              </w:rPr>
              <w:t>Demonstrates some ability to combine impartiality, sensitivity to student diversity, and ethical considerations in interactions with others.</w:t>
            </w:r>
          </w:p>
        </w:tc>
        <w:tc>
          <w:tcPr>
            <w:tcW w:w="0" w:type="auto"/>
          </w:tcPr>
          <w:p w14:paraId="26A6AFB6" w14:textId="77777777" w:rsidR="00D93DF6" w:rsidRPr="00F87D2F" w:rsidRDefault="00D93DF6" w:rsidP="00A663E2">
            <w:r w:rsidRPr="00F87D2F">
              <w:rPr>
                <w:rFonts w:ascii="TimesNewRoman" w:hAnsi="TimesNewRoman" w:cs="TimesNewRoman"/>
              </w:rPr>
              <w:t xml:space="preserve">Demonstrates a great deal of ability to combine impartiality, sensitivity to student diversity, and ethical considerations </w:t>
            </w:r>
            <w:proofErr w:type="gramStart"/>
            <w:r w:rsidRPr="00F87D2F">
              <w:rPr>
                <w:rFonts w:ascii="TimesNewRoman" w:hAnsi="TimesNewRoman" w:cs="TimesNewRoman"/>
              </w:rPr>
              <w:t>in  interactions</w:t>
            </w:r>
            <w:proofErr w:type="gramEnd"/>
            <w:r w:rsidRPr="00F87D2F">
              <w:rPr>
                <w:rFonts w:ascii="TimesNewRoman" w:hAnsi="TimesNewRoman" w:cs="TimesNewRoman"/>
              </w:rPr>
              <w:t xml:space="preserve"> with others.</w:t>
            </w:r>
          </w:p>
        </w:tc>
        <w:tc>
          <w:tcPr>
            <w:tcW w:w="0" w:type="auto"/>
          </w:tcPr>
          <w:p w14:paraId="63AFA8B0" w14:textId="77777777" w:rsidR="00D93DF6" w:rsidRPr="00F87D2F" w:rsidRDefault="00D93DF6" w:rsidP="00A663E2"/>
          <w:p w14:paraId="64E76464" w14:textId="77777777" w:rsidR="00D93DF6" w:rsidRPr="00F87D2F" w:rsidRDefault="00D93DF6" w:rsidP="00A663E2"/>
          <w:p w14:paraId="1C034538" w14:textId="77777777" w:rsidR="00D93DF6" w:rsidRPr="00F87D2F" w:rsidRDefault="00D93DF6" w:rsidP="00A663E2"/>
          <w:p w14:paraId="4483369B" w14:textId="77777777" w:rsidR="00D93DF6" w:rsidRPr="00F87D2F" w:rsidRDefault="00D93DF6" w:rsidP="00A663E2"/>
          <w:p w14:paraId="78D2BA29" w14:textId="77777777" w:rsidR="00D93DF6" w:rsidRPr="00F87D2F" w:rsidRDefault="00D93DF6" w:rsidP="00A663E2"/>
          <w:p w14:paraId="473CBFA3" w14:textId="77777777" w:rsidR="00D93DF6" w:rsidRPr="00F87D2F" w:rsidRDefault="00D93DF6" w:rsidP="00A663E2"/>
          <w:p w14:paraId="0090BD17" w14:textId="77777777" w:rsidR="00D93DF6" w:rsidRPr="00F87D2F" w:rsidRDefault="00D93DF6" w:rsidP="00A663E2"/>
        </w:tc>
      </w:tr>
      <w:tr w:rsidR="00D93DF6" w:rsidRPr="005F4966" w14:paraId="1B867022" w14:textId="77777777" w:rsidTr="00F87D2F">
        <w:trPr>
          <w:trHeight w:val="151"/>
        </w:trPr>
        <w:tc>
          <w:tcPr>
            <w:tcW w:w="0" w:type="auto"/>
          </w:tcPr>
          <w:p w14:paraId="25457819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</w:rPr>
              <w:lastRenderedPageBreak/>
              <w:t>5.3 Acts Ethically</w:t>
            </w:r>
          </w:p>
        </w:tc>
        <w:tc>
          <w:tcPr>
            <w:tcW w:w="0" w:type="auto"/>
          </w:tcPr>
          <w:p w14:paraId="751D1CD6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F87D2F">
              <w:rPr>
                <w:rFonts w:ascii="TimesNewRoman" w:hAnsi="TimesNewRoman" w:cs="TimesNewRoman"/>
              </w:rPr>
              <w:t>Demonstrates little ability to make and explain decisions based upon ethical and legal principles.</w:t>
            </w:r>
          </w:p>
        </w:tc>
        <w:tc>
          <w:tcPr>
            <w:tcW w:w="0" w:type="auto"/>
          </w:tcPr>
          <w:p w14:paraId="78E84210" w14:textId="77777777" w:rsidR="00D93DF6" w:rsidRPr="009578BF" w:rsidRDefault="00D93DF6" w:rsidP="009578BF">
            <w:r w:rsidRPr="00F87D2F">
              <w:rPr>
                <w:rFonts w:ascii="TimesNewRoman" w:hAnsi="TimesNewRoman" w:cs="TimesNewRoman"/>
              </w:rPr>
              <w:t>Demonstrates some ability to make and explain decisions based upon ethical and legal principles.</w:t>
            </w:r>
          </w:p>
        </w:tc>
        <w:tc>
          <w:tcPr>
            <w:tcW w:w="0" w:type="auto"/>
          </w:tcPr>
          <w:p w14:paraId="013B57A1" w14:textId="77777777" w:rsidR="00D93DF6" w:rsidRPr="009578BF" w:rsidRDefault="00D93DF6" w:rsidP="009578BF">
            <w:r w:rsidRPr="00F87D2F">
              <w:rPr>
                <w:rFonts w:ascii="TimesNewRoman" w:hAnsi="TimesNewRoman" w:cs="TimesNewRoman"/>
              </w:rPr>
              <w:t>Demonstrates a great deal of ability to make and explain decisions based upon ethical and legal principles.</w:t>
            </w:r>
          </w:p>
        </w:tc>
        <w:tc>
          <w:tcPr>
            <w:tcW w:w="0" w:type="auto"/>
          </w:tcPr>
          <w:p w14:paraId="5C9D59AF" w14:textId="77777777" w:rsidR="00D93DF6" w:rsidRPr="00F87D2F" w:rsidRDefault="00D93DF6" w:rsidP="00A663E2"/>
        </w:tc>
      </w:tr>
    </w:tbl>
    <w:p w14:paraId="0F889A54" w14:textId="77777777" w:rsidR="00D93DF6" w:rsidRDefault="00D93DF6" w:rsidP="009578BF">
      <w:pPr>
        <w:rPr>
          <w:rFonts w:ascii="Garamond" w:hAnsi="Garamond"/>
          <w:bCs/>
          <w:sz w:val="22"/>
          <w:szCs w:val="22"/>
        </w:rPr>
      </w:pPr>
    </w:p>
    <w:p w14:paraId="0695310E" w14:textId="77777777" w:rsidR="00D93DF6" w:rsidRPr="00C72ED7" w:rsidRDefault="00D93DF6" w:rsidP="00715A79">
      <w:pPr>
        <w:ind w:left="360"/>
        <w:rPr>
          <w:rFonts w:ascii="Garamond" w:hAnsi="Garamond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2045"/>
        <w:gridCol w:w="2106"/>
        <w:gridCol w:w="2017"/>
        <w:gridCol w:w="974"/>
        <w:gridCol w:w="1536"/>
      </w:tblGrid>
      <w:tr w:rsidR="00D93DF6" w:rsidRPr="005F4966" w14:paraId="06CA19F6" w14:textId="77777777" w:rsidTr="00F87D2F">
        <w:trPr>
          <w:trHeight w:val="151"/>
        </w:trPr>
        <w:tc>
          <w:tcPr>
            <w:tcW w:w="0" w:type="auto"/>
            <w:gridSpan w:val="5"/>
            <w:shd w:val="clear" w:color="auto" w:fill="E5B8B7"/>
          </w:tcPr>
          <w:p w14:paraId="2487A3D4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Additional </w:t>
            </w:r>
            <w:proofErr w:type="gramStart"/>
            <w:r w:rsidRPr="00F87D2F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Content  Standards</w:t>
            </w:r>
            <w:proofErr w:type="gramEnd"/>
            <w:r w:rsidRPr="00F87D2F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E5B8B7"/>
          </w:tcPr>
          <w:p w14:paraId="02A4C945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  <w:tr w:rsidR="00D93DF6" w:rsidRPr="005F4966" w14:paraId="006967A7" w14:textId="77777777" w:rsidTr="00F87D2F">
        <w:trPr>
          <w:trHeight w:val="151"/>
        </w:trPr>
        <w:tc>
          <w:tcPr>
            <w:tcW w:w="0" w:type="auto"/>
            <w:gridSpan w:val="5"/>
            <w:shd w:val="clear" w:color="auto" w:fill="E5B8B7"/>
          </w:tcPr>
          <w:p w14:paraId="1252A732" w14:textId="77777777" w:rsidR="00D93DF6" w:rsidRPr="00F87D2F" w:rsidRDefault="00D93DF6" w:rsidP="00F87D2F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Standards for Written Work</w:t>
            </w:r>
          </w:p>
          <w:p w14:paraId="07E4F5CF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0" w:type="auto"/>
            <w:shd w:val="clear" w:color="auto" w:fill="E5B8B7"/>
          </w:tcPr>
          <w:p w14:paraId="75B6C9D2" w14:textId="77777777" w:rsidR="00D93DF6" w:rsidRPr="00F87D2F" w:rsidRDefault="00D93DF6" w:rsidP="00F87D2F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  <w:tr w:rsidR="00D93DF6" w:rsidRPr="005F4966" w14:paraId="5C07870B" w14:textId="77777777" w:rsidTr="00F87D2F">
        <w:trPr>
          <w:trHeight w:val="151"/>
        </w:trPr>
        <w:tc>
          <w:tcPr>
            <w:tcW w:w="0" w:type="auto"/>
            <w:shd w:val="clear" w:color="auto" w:fill="F2DBDB"/>
          </w:tcPr>
          <w:p w14:paraId="66BA322E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STANDARD ELEMENT</w:t>
            </w:r>
          </w:p>
        </w:tc>
        <w:tc>
          <w:tcPr>
            <w:tcW w:w="0" w:type="auto"/>
            <w:shd w:val="clear" w:color="auto" w:fill="F2DBDB"/>
          </w:tcPr>
          <w:p w14:paraId="1023F79E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EXPECTATIONS UNMET (0)</w:t>
            </w:r>
          </w:p>
        </w:tc>
        <w:tc>
          <w:tcPr>
            <w:tcW w:w="0" w:type="auto"/>
            <w:shd w:val="clear" w:color="auto" w:fill="F2DBDB"/>
          </w:tcPr>
          <w:p w14:paraId="4EDF0F49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 xml:space="preserve">EXPECTATIONS MINIMALLY MET </w:t>
            </w:r>
          </w:p>
          <w:p w14:paraId="5E5A47C6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(1-3)</w:t>
            </w:r>
          </w:p>
        </w:tc>
        <w:tc>
          <w:tcPr>
            <w:tcW w:w="0" w:type="auto"/>
            <w:shd w:val="clear" w:color="auto" w:fill="F2DBDB"/>
          </w:tcPr>
          <w:p w14:paraId="4880521E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MEETS EXPECTATIONS</w:t>
            </w:r>
          </w:p>
          <w:p w14:paraId="7DDB24E8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(4-5)</w:t>
            </w:r>
          </w:p>
        </w:tc>
        <w:tc>
          <w:tcPr>
            <w:tcW w:w="0" w:type="auto"/>
            <w:shd w:val="clear" w:color="auto" w:fill="F2DBDB"/>
          </w:tcPr>
          <w:p w14:paraId="5B23DA95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0" w:type="auto"/>
            <w:shd w:val="clear" w:color="auto" w:fill="F2DBDB"/>
          </w:tcPr>
          <w:p w14:paraId="09855B2D" w14:textId="77777777" w:rsidR="00D93DF6" w:rsidRPr="00F87D2F" w:rsidRDefault="00D93DF6" w:rsidP="00F87D2F">
            <w:pPr>
              <w:jc w:val="center"/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>COMMENTS</w:t>
            </w:r>
          </w:p>
        </w:tc>
      </w:tr>
      <w:tr w:rsidR="00D93DF6" w:rsidRPr="005F4966" w14:paraId="63AAE49E" w14:textId="77777777" w:rsidTr="00F87D2F">
        <w:trPr>
          <w:trHeight w:val="80"/>
        </w:trPr>
        <w:tc>
          <w:tcPr>
            <w:tcW w:w="0" w:type="auto"/>
          </w:tcPr>
          <w:p w14:paraId="27D48598" w14:textId="77777777" w:rsidR="00D93DF6" w:rsidRPr="00F87D2F" w:rsidRDefault="00D93DF6" w:rsidP="005F4966">
            <w:pPr>
              <w:rPr>
                <w:b/>
              </w:rPr>
            </w:pPr>
            <w:r w:rsidRPr="00F87D2F">
              <w:rPr>
                <w:b/>
                <w:sz w:val="22"/>
                <w:szCs w:val="22"/>
              </w:rPr>
              <w:t xml:space="preserve">Content Development: </w:t>
            </w:r>
          </w:p>
          <w:p w14:paraId="1F15CE78" w14:textId="77777777" w:rsidR="00D93DF6" w:rsidRPr="00F87D2F" w:rsidRDefault="00D93DF6" w:rsidP="005F4966">
            <w:pPr>
              <w:rPr>
                <w:b/>
              </w:rPr>
            </w:pPr>
          </w:p>
          <w:p w14:paraId="229E988E" w14:textId="77777777" w:rsidR="00D93DF6" w:rsidRPr="00F87D2F" w:rsidRDefault="00D93DF6" w:rsidP="00F87D2F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All key elements of the assignment are covered in a substantive way.</w:t>
            </w:r>
          </w:p>
          <w:p w14:paraId="394F3396" w14:textId="77777777" w:rsidR="00D93DF6" w:rsidRPr="00F87D2F" w:rsidRDefault="00D93DF6" w:rsidP="00F87D2F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Content is comprehensive, accurate, and/or persuasive.</w:t>
            </w:r>
          </w:p>
          <w:p w14:paraId="2E7ADD95" w14:textId="77777777" w:rsidR="00D93DF6" w:rsidRPr="00F87D2F" w:rsidRDefault="00D93DF6" w:rsidP="00F87D2F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Major points are stated clearly, are supported by specific details, examples, or analysis.</w:t>
            </w:r>
          </w:p>
          <w:p w14:paraId="3A9359AC" w14:textId="77777777" w:rsidR="00D93DF6" w:rsidRPr="00F87D2F" w:rsidRDefault="00D93DF6" w:rsidP="00F87D2F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Where appropriate, the paper supports major points with theory relevant to development of the ideas, and uses the vocabulary of the theory correctly.</w:t>
            </w:r>
          </w:p>
          <w:p w14:paraId="41E3EC55" w14:textId="77777777" w:rsidR="00D93DF6" w:rsidRPr="00F87D2F" w:rsidRDefault="00D93DF6" w:rsidP="00F87D2F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 xml:space="preserve">There is integration of theory and practice whereby the writer is able to link theories to practical experience </w:t>
            </w:r>
            <w:r w:rsidRPr="00F87D2F">
              <w:rPr>
                <w:rFonts w:ascii="Garamond" w:hAnsi="Garamond"/>
              </w:rPr>
              <w:lastRenderedPageBreak/>
              <w:t xml:space="preserve">(i.e., application to the </w:t>
            </w:r>
            <w:r w:rsidRPr="00F87D2F">
              <w:rPr>
                <w:rFonts w:ascii="Garamond" w:hAnsi="Garamond"/>
              </w:rPr>
              <w:br/>
              <w:t>“real world” work setting.)</w:t>
            </w:r>
          </w:p>
          <w:p w14:paraId="5FEE5257" w14:textId="77777777" w:rsidR="00D93DF6" w:rsidRPr="00F87D2F" w:rsidRDefault="00D93DF6" w:rsidP="00F87D2F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Research is adequate and timely for the topic.</w:t>
            </w:r>
          </w:p>
          <w:p w14:paraId="54D9CF29" w14:textId="77777777" w:rsidR="00D93DF6" w:rsidRPr="00F87D2F" w:rsidRDefault="00D93DF6" w:rsidP="00F87D2F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context and purpose of the writing is clear (e.g., critique, research, sample memo, business plan, etc.)</w:t>
            </w:r>
          </w:p>
          <w:p w14:paraId="42ED45E4" w14:textId="77777777" w:rsidR="00D93DF6" w:rsidRPr="00F87D2F" w:rsidRDefault="00D93DF6" w:rsidP="005F4966"/>
          <w:p w14:paraId="239F082F" w14:textId="77777777" w:rsidR="00D93DF6" w:rsidRPr="00F87D2F" w:rsidRDefault="00D93DF6" w:rsidP="00A663E2"/>
        </w:tc>
        <w:tc>
          <w:tcPr>
            <w:tcW w:w="0" w:type="auto"/>
          </w:tcPr>
          <w:p w14:paraId="2709AA13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14:paraId="38CE5AD1" w14:textId="77777777" w:rsidR="00D93DF6" w:rsidRPr="00F87D2F" w:rsidRDefault="00D93DF6" w:rsidP="00A663E2"/>
        </w:tc>
        <w:tc>
          <w:tcPr>
            <w:tcW w:w="0" w:type="auto"/>
          </w:tcPr>
          <w:p w14:paraId="5F7EDB71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0" w:type="auto"/>
          </w:tcPr>
          <w:p w14:paraId="20B55DE3" w14:textId="77777777" w:rsidR="00D93DF6" w:rsidRPr="00F87D2F" w:rsidRDefault="00D93DF6" w:rsidP="00F87D2F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14:paraId="68DF8D27" w14:textId="77777777" w:rsidR="00D93DF6" w:rsidRPr="00F87D2F" w:rsidRDefault="00D93DF6" w:rsidP="00A663E2"/>
          <w:p w14:paraId="6336FA24" w14:textId="77777777" w:rsidR="00D93DF6" w:rsidRPr="00F87D2F" w:rsidRDefault="00D93DF6" w:rsidP="00A663E2"/>
          <w:p w14:paraId="4F272346" w14:textId="77777777" w:rsidR="00D93DF6" w:rsidRPr="00F87D2F" w:rsidRDefault="00D93DF6" w:rsidP="00A663E2"/>
          <w:p w14:paraId="2B81195C" w14:textId="77777777" w:rsidR="00D93DF6" w:rsidRPr="00F87D2F" w:rsidRDefault="00D93DF6" w:rsidP="00A663E2"/>
          <w:p w14:paraId="12B6AB9A" w14:textId="77777777" w:rsidR="00D93DF6" w:rsidRPr="00F87D2F" w:rsidRDefault="00D93DF6" w:rsidP="00A663E2"/>
          <w:p w14:paraId="04E1E9DF" w14:textId="77777777" w:rsidR="00D93DF6" w:rsidRPr="00F87D2F" w:rsidRDefault="00D93DF6" w:rsidP="00A663E2"/>
          <w:p w14:paraId="69D5C8F4" w14:textId="77777777" w:rsidR="00D93DF6" w:rsidRPr="00F87D2F" w:rsidRDefault="00D93DF6" w:rsidP="00A663E2"/>
          <w:p w14:paraId="498B3AA4" w14:textId="77777777" w:rsidR="00D93DF6" w:rsidRPr="00F87D2F" w:rsidRDefault="00D93DF6" w:rsidP="00A663E2"/>
          <w:p w14:paraId="7D558509" w14:textId="77777777" w:rsidR="00D93DF6" w:rsidRPr="00F87D2F" w:rsidRDefault="00D93DF6" w:rsidP="00A663E2"/>
          <w:p w14:paraId="54DD93D8" w14:textId="77777777" w:rsidR="00D93DF6" w:rsidRPr="00F87D2F" w:rsidRDefault="00D93DF6" w:rsidP="00A663E2"/>
          <w:p w14:paraId="537D9CC2" w14:textId="77777777" w:rsidR="00D93DF6" w:rsidRPr="00F87D2F" w:rsidRDefault="00D93DF6" w:rsidP="00A663E2">
            <w:pPr>
              <w:rPr>
                <w:b/>
              </w:rPr>
            </w:pPr>
          </w:p>
        </w:tc>
        <w:tc>
          <w:tcPr>
            <w:tcW w:w="0" w:type="auto"/>
          </w:tcPr>
          <w:p w14:paraId="14F3AFC5" w14:textId="77777777" w:rsidR="00D93DF6" w:rsidRPr="00F87D2F" w:rsidRDefault="00D93DF6" w:rsidP="00A663E2"/>
        </w:tc>
      </w:tr>
      <w:tr w:rsidR="00D93DF6" w:rsidRPr="005F4966" w14:paraId="65E896E3" w14:textId="77777777" w:rsidTr="00F87D2F">
        <w:trPr>
          <w:trHeight w:val="151"/>
        </w:trPr>
        <w:tc>
          <w:tcPr>
            <w:tcW w:w="0" w:type="auto"/>
          </w:tcPr>
          <w:p w14:paraId="2E116940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lastRenderedPageBreak/>
              <w:t xml:space="preserve">Organization: </w:t>
            </w:r>
          </w:p>
          <w:p w14:paraId="6CFF8CA5" w14:textId="77777777" w:rsidR="00D93DF6" w:rsidRPr="00F87D2F" w:rsidRDefault="00D93DF6" w:rsidP="00F87D2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structure of the paper is clear and easy to follow.</w:t>
            </w:r>
          </w:p>
          <w:p w14:paraId="22C39253" w14:textId="77777777" w:rsidR="00D93DF6" w:rsidRPr="00F87D2F" w:rsidRDefault="00D93DF6" w:rsidP="00F87D2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paper’s organization emphasizes the central theme or purpose and is directed toward appropriate audience.</w:t>
            </w:r>
          </w:p>
          <w:p w14:paraId="43D141B5" w14:textId="77777777" w:rsidR="00D93DF6" w:rsidRPr="00F87D2F" w:rsidRDefault="00D93DF6" w:rsidP="00F87D2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Ideas flow in a logical sequence.</w:t>
            </w:r>
          </w:p>
          <w:p w14:paraId="4DD2A880" w14:textId="77777777" w:rsidR="00D93DF6" w:rsidRPr="00F87D2F" w:rsidRDefault="00D93DF6" w:rsidP="00F87D2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introduction provides sufficient background on the topic and previews major points.</w:t>
            </w:r>
          </w:p>
          <w:p w14:paraId="259717FC" w14:textId="77777777" w:rsidR="00D93DF6" w:rsidRPr="00F87D2F" w:rsidRDefault="00D93DF6" w:rsidP="00F87D2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Paragraph transitions are present and logical, and maintain the flow of thought throughout the paper.</w:t>
            </w:r>
          </w:p>
          <w:p w14:paraId="307FDE16" w14:textId="77777777" w:rsidR="00D93DF6" w:rsidRPr="00F87D2F" w:rsidRDefault="00D93DF6" w:rsidP="00F87D2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conclusion is logical and flows from the body of the paper.</w:t>
            </w:r>
          </w:p>
          <w:p w14:paraId="3477CD08" w14:textId="77777777" w:rsidR="00D93DF6" w:rsidRPr="00F87D2F" w:rsidRDefault="00D93DF6" w:rsidP="00F87D2F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conclusion reviews the major points.</w:t>
            </w:r>
          </w:p>
          <w:p w14:paraId="730179FB" w14:textId="77777777" w:rsidR="00D93DF6" w:rsidRPr="00F87D2F" w:rsidRDefault="00D93DF6" w:rsidP="009A538A">
            <w:pPr>
              <w:rPr>
                <w:rFonts w:ascii="Garamond" w:hAnsi="Garamond"/>
                <w:b/>
              </w:rPr>
            </w:pPr>
          </w:p>
          <w:p w14:paraId="1AB1765E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0" w:type="auto"/>
          </w:tcPr>
          <w:p w14:paraId="2516A215" w14:textId="77777777" w:rsidR="00D93DF6" w:rsidRPr="00F87D2F" w:rsidRDefault="00D93DF6" w:rsidP="00A663E2"/>
        </w:tc>
        <w:tc>
          <w:tcPr>
            <w:tcW w:w="0" w:type="auto"/>
          </w:tcPr>
          <w:p w14:paraId="7054C05D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0" w:type="auto"/>
          </w:tcPr>
          <w:p w14:paraId="7E64AD96" w14:textId="77777777" w:rsidR="00D93DF6" w:rsidRPr="00F87D2F" w:rsidRDefault="00D93DF6" w:rsidP="00A663E2"/>
        </w:tc>
        <w:tc>
          <w:tcPr>
            <w:tcW w:w="0" w:type="auto"/>
          </w:tcPr>
          <w:p w14:paraId="776452CB" w14:textId="77777777" w:rsidR="00D93DF6" w:rsidRPr="00F87D2F" w:rsidRDefault="00D93DF6" w:rsidP="00A663E2"/>
        </w:tc>
        <w:tc>
          <w:tcPr>
            <w:tcW w:w="0" w:type="auto"/>
          </w:tcPr>
          <w:p w14:paraId="5EC926F6" w14:textId="77777777" w:rsidR="00D93DF6" w:rsidRPr="00F87D2F" w:rsidRDefault="00D93DF6" w:rsidP="00A663E2"/>
        </w:tc>
      </w:tr>
      <w:tr w:rsidR="00D93DF6" w:rsidRPr="005F4966" w14:paraId="32602C15" w14:textId="77777777" w:rsidTr="00F87D2F">
        <w:trPr>
          <w:trHeight w:val="151"/>
        </w:trPr>
        <w:tc>
          <w:tcPr>
            <w:tcW w:w="0" w:type="auto"/>
          </w:tcPr>
          <w:p w14:paraId="26F17568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Format: </w:t>
            </w:r>
          </w:p>
          <w:p w14:paraId="1831E2B0" w14:textId="77777777" w:rsidR="00D93DF6" w:rsidRPr="00F87D2F" w:rsidRDefault="00D93DF6" w:rsidP="00F87D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F87D2F">
              <w:rPr>
                <w:rFonts w:ascii="Garamond" w:hAnsi="Garamond"/>
              </w:rPr>
              <w:t xml:space="preserve">The paper, including citations and the reference page, follows APA </w:t>
            </w:r>
            <w:r w:rsidRPr="00F87D2F">
              <w:rPr>
                <w:rFonts w:ascii="Garamond" w:hAnsi="Garamond"/>
              </w:rPr>
              <w:lastRenderedPageBreak/>
              <w:t xml:space="preserve">guidelines for format. </w:t>
            </w:r>
          </w:p>
          <w:p w14:paraId="4CD22D7D" w14:textId="77777777" w:rsidR="00D93DF6" w:rsidRPr="00F87D2F" w:rsidRDefault="00D93DF6" w:rsidP="00F87D2F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paper is laid out effectively and uses reader-friendly aids (e.g., sections, summaries, tables of contents, indices, appendices, etc.) when appropriate.</w:t>
            </w:r>
          </w:p>
          <w:p w14:paraId="3627ED0D" w14:textId="77777777" w:rsidR="00D93DF6" w:rsidRPr="00F87D2F" w:rsidRDefault="00D93DF6" w:rsidP="00F87D2F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paper utilizes references appropriately.</w:t>
            </w:r>
          </w:p>
          <w:p w14:paraId="34BDE0FE" w14:textId="77777777" w:rsidR="00D93DF6" w:rsidRPr="00F87D2F" w:rsidRDefault="00D93DF6" w:rsidP="00F87D2F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Headings, the use of italics, etc., aid in the readability of the paper and are not “overdone.”</w:t>
            </w:r>
          </w:p>
          <w:p w14:paraId="736D3EDF" w14:textId="77777777" w:rsidR="00D93DF6" w:rsidRPr="00F87D2F" w:rsidRDefault="00D93DF6" w:rsidP="00F87D2F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The paper is neat, with attention given to format requirements.</w:t>
            </w:r>
          </w:p>
          <w:p w14:paraId="4111DF9B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0" w:type="auto"/>
          </w:tcPr>
          <w:p w14:paraId="65BC1B0B" w14:textId="77777777" w:rsidR="00D93DF6" w:rsidRPr="00F87D2F" w:rsidRDefault="00D93DF6" w:rsidP="00A663E2"/>
        </w:tc>
        <w:tc>
          <w:tcPr>
            <w:tcW w:w="0" w:type="auto"/>
          </w:tcPr>
          <w:p w14:paraId="7C6657C0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0" w:type="auto"/>
          </w:tcPr>
          <w:p w14:paraId="7D414A05" w14:textId="77777777" w:rsidR="00D93DF6" w:rsidRPr="00F87D2F" w:rsidRDefault="00D93DF6" w:rsidP="00A663E2"/>
        </w:tc>
        <w:tc>
          <w:tcPr>
            <w:tcW w:w="0" w:type="auto"/>
          </w:tcPr>
          <w:p w14:paraId="4CC1A9F6" w14:textId="77777777" w:rsidR="00D93DF6" w:rsidRPr="00F87D2F" w:rsidRDefault="00D93DF6" w:rsidP="00A663E2"/>
        </w:tc>
        <w:tc>
          <w:tcPr>
            <w:tcW w:w="0" w:type="auto"/>
          </w:tcPr>
          <w:p w14:paraId="3CA21DDB" w14:textId="77777777" w:rsidR="00D93DF6" w:rsidRPr="00F87D2F" w:rsidRDefault="00D93DF6" w:rsidP="00A663E2"/>
        </w:tc>
      </w:tr>
      <w:tr w:rsidR="00D93DF6" w:rsidRPr="005F4966" w14:paraId="5F2202FD" w14:textId="77777777" w:rsidTr="00F87D2F">
        <w:trPr>
          <w:trHeight w:val="151"/>
        </w:trPr>
        <w:tc>
          <w:tcPr>
            <w:tcW w:w="0" w:type="auto"/>
          </w:tcPr>
          <w:p w14:paraId="2E87ED15" w14:textId="77777777" w:rsidR="00D93DF6" w:rsidRPr="00F87D2F" w:rsidRDefault="00D93DF6" w:rsidP="00525A80">
            <w:pPr>
              <w:rPr>
                <w:rFonts w:ascii="Garamond" w:hAnsi="Garamond"/>
                <w:b/>
              </w:rPr>
            </w:pPr>
            <w:r w:rsidRPr="00F87D2F">
              <w:rPr>
                <w:rFonts w:ascii="Garamond" w:hAnsi="Garamond"/>
                <w:b/>
              </w:rPr>
              <w:lastRenderedPageBreak/>
              <w:t>Grammar/Punctuation/Spelling:</w:t>
            </w:r>
          </w:p>
          <w:p w14:paraId="2F9F1519" w14:textId="77777777" w:rsidR="00D93DF6" w:rsidRPr="00F87D2F" w:rsidRDefault="00D93DF6" w:rsidP="00525A80">
            <w:pPr>
              <w:rPr>
                <w:rFonts w:ascii="Garamond" w:hAnsi="Garamond"/>
              </w:rPr>
            </w:pPr>
          </w:p>
          <w:p w14:paraId="04F92B17" w14:textId="77777777" w:rsidR="00D93DF6" w:rsidRPr="00F87D2F" w:rsidRDefault="00D93DF6" w:rsidP="00F87D2F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Rules of grammar, usage, and punctuation apply and are followed.</w:t>
            </w:r>
          </w:p>
          <w:p w14:paraId="65F6BE03" w14:textId="77777777" w:rsidR="00D93DF6" w:rsidRPr="00F87D2F" w:rsidRDefault="00D93DF6" w:rsidP="00F87D2F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Spelling is correct.  (Use computer Tools - Spelling and Grammar Check, &amp; Thesaurus.)</w:t>
            </w:r>
          </w:p>
        </w:tc>
        <w:tc>
          <w:tcPr>
            <w:tcW w:w="0" w:type="auto"/>
          </w:tcPr>
          <w:p w14:paraId="45E45CD2" w14:textId="77777777" w:rsidR="00D93DF6" w:rsidRPr="00F87D2F" w:rsidRDefault="00D93DF6" w:rsidP="00A663E2"/>
        </w:tc>
        <w:tc>
          <w:tcPr>
            <w:tcW w:w="0" w:type="auto"/>
          </w:tcPr>
          <w:p w14:paraId="64C9B50F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0" w:type="auto"/>
          </w:tcPr>
          <w:p w14:paraId="2933F94F" w14:textId="77777777" w:rsidR="00D93DF6" w:rsidRPr="00F87D2F" w:rsidRDefault="00D93DF6" w:rsidP="00A663E2"/>
        </w:tc>
        <w:tc>
          <w:tcPr>
            <w:tcW w:w="0" w:type="auto"/>
          </w:tcPr>
          <w:p w14:paraId="49F02503" w14:textId="77777777" w:rsidR="00D93DF6" w:rsidRPr="00F87D2F" w:rsidRDefault="00D93DF6" w:rsidP="00A663E2"/>
        </w:tc>
        <w:tc>
          <w:tcPr>
            <w:tcW w:w="0" w:type="auto"/>
          </w:tcPr>
          <w:p w14:paraId="1CC8D1B6" w14:textId="77777777" w:rsidR="00D93DF6" w:rsidRPr="00F87D2F" w:rsidRDefault="00D93DF6" w:rsidP="00A663E2"/>
        </w:tc>
      </w:tr>
      <w:tr w:rsidR="00D93DF6" w:rsidRPr="005F4966" w14:paraId="209E7B09" w14:textId="77777777" w:rsidTr="00F87D2F">
        <w:trPr>
          <w:trHeight w:val="151"/>
        </w:trPr>
        <w:tc>
          <w:tcPr>
            <w:tcW w:w="0" w:type="auto"/>
          </w:tcPr>
          <w:p w14:paraId="36D995E1" w14:textId="77777777" w:rsidR="00D93DF6" w:rsidRPr="00F87D2F" w:rsidRDefault="00D93DF6" w:rsidP="00525A80">
            <w:pPr>
              <w:rPr>
                <w:rFonts w:ascii="Garamond" w:hAnsi="Garamond"/>
                <w:b/>
              </w:rPr>
            </w:pPr>
            <w:r w:rsidRPr="00F87D2F">
              <w:rPr>
                <w:rFonts w:ascii="Garamond" w:hAnsi="Garamond"/>
                <w:b/>
              </w:rPr>
              <w:t>Readability/Style:</w:t>
            </w:r>
          </w:p>
          <w:p w14:paraId="545796C7" w14:textId="77777777" w:rsidR="00D93DF6" w:rsidRPr="00F87D2F" w:rsidRDefault="00D93DF6" w:rsidP="00525A80">
            <w:pPr>
              <w:rPr>
                <w:rFonts w:ascii="Garamond" w:hAnsi="Garamond"/>
              </w:rPr>
            </w:pPr>
          </w:p>
          <w:p w14:paraId="3F40396B" w14:textId="77777777" w:rsidR="00D93DF6" w:rsidRPr="00F87D2F" w:rsidRDefault="00D93DF6" w:rsidP="00F87D2F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Sentences are complete, clear, and concise.</w:t>
            </w:r>
          </w:p>
          <w:p w14:paraId="1DE791A5" w14:textId="77777777" w:rsidR="00D93DF6" w:rsidRPr="00F87D2F" w:rsidRDefault="00D93DF6" w:rsidP="00F87D2F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Sentences are well structured, with consistently strong, varied structure.</w:t>
            </w:r>
          </w:p>
          <w:p w14:paraId="57CB1D43" w14:textId="77777777" w:rsidR="00D93DF6" w:rsidRPr="00F87D2F" w:rsidRDefault="00D93DF6" w:rsidP="00F87D2F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Sentence transitions are present and maintain the flow of thought.</w:t>
            </w:r>
          </w:p>
          <w:p w14:paraId="262E87A1" w14:textId="77777777" w:rsidR="00D93DF6" w:rsidRPr="00F87D2F" w:rsidRDefault="00D93DF6" w:rsidP="00F87D2F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t>Words used are precise and unambiguous.</w:t>
            </w:r>
          </w:p>
          <w:p w14:paraId="621601BB" w14:textId="77777777" w:rsidR="00D93DF6" w:rsidRPr="00F87D2F" w:rsidRDefault="00D93DF6" w:rsidP="00F87D2F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87D2F">
              <w:rPr>
                <w:rFonts w:ascii="Garamond" w:hAnsi="Garamond"/>
              </w:rPr>
              <w:lastRenderedPageBreak/>
              <w:t>The tone is appropriate to the content and assignment.</w:t>
            </w:r>
          </w:p>
          <w:p w14:paraId="014D3F66" w14:textId="77777777" w:rsidR="00D93DF6" w:rsidRPr="00F87D2F" w:rsidRDefault="00D93DF6" w:rsidP="00525A80">
            <w:pPr>
              <w:rPr>
                <w:rFonts w:ascii="Garamond" w:hAnsi="Garamond"/>
              </w:rPr>
            </w:pPr>
          </w:p>
          <w:p w14:paraId="0B85E514" w14:textId="77777777" w:rsidR="00D93DF6" w:rsidRPr="00F87D2F" w:rsidRDefault="00D93DF6" w:rsidP="00525A80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</w:tcPr>
          <w:p w14:paraId="2AB1EC83" w14:textId="77777777" w:rsidR="00D93DF6" w:rsidRPr="00F87D2F" w:rsidRDefault="00D93DF6" w:rsidP="00A663E2"/>
        </w:tc>
        <w:tc>
          <w:tcPr>
            <w:tcW w:w="0" w:type="auto"/>
          </w:tcPr>
          <w:p w14:paraId="06CB1E12" w14:textId="77777777" w:rsidR="00D93DF6" w:rsidRPr="00F87D2F" w:rsidRDefault="00D93DF6" w:rsidP="00F87D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0" w:type="auto"/>
          </w:tcPr>
          <w:p w14:paraId="394D4469" w14:textId="77777777" w:rsidR="00D93DF6" w:rsidRPr="00F87D2F" w:rsidRDefault="00D93DF6" w:rsidP="00A663E2"/>
        </w:tc>
        <w:tc>
          <w:tcPr>
            <w:tcW w:w="0" w:type="auto"/>
          </w:tcPr>
          <w:p w14:paraId="64464440" w14:textId="77777777" w:rsidR="00D93DF6" w:rsidRPr="00F87D2F" w:rsidRDefault="00D93DF6" w:rsidP="00A663E2"/>
        </w:tc>
        <w:tc>
          <w:tcPr>
            <w:tcW w:w="0" w:type="auto"/>
          </w:tcPr>
          <w:p w14:paraId="76B53426" w14:textId="77777777" w:rsidR="00D93DF6" w:rsidRPr="00F87D2F" w:rsidRDefault="00D93DF6" w:rsidP="00A663E2"/>
        </w:tc>
      </w:tr>
    </w:tbl>
    <w:p w14:paraId="7AE2CB07" w14:textId="77777777" w:rsidR="00D93DF6" w:rsidRDefault="00D93DF6" w:rsidP="00011315">
      <w:pPr>
        <w:rPr>
          <w:b/>
          <w:smallCaps/>
          <w:u w:val="single"/>
        </w:rPr>
      </w:pPr>
    </w:p>
    <w:p w14:paraId="6993C5AD" w14:textId="77777777" w:rsidR="00D93DF6" w:rsidRDefault="00D93DF6" w:rsidP="00011315">
      <w:pPr>
        <w:rPr>
          <w:b/>
          <w:smallCaps/>
          <w:u w:val="single"/>
        </w:rPr>
      </w:pPr>
    </w:p>
    <w:sectPr w:rsidR="00D93DF6" w:rsidSect="002F74F7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85C25" w14:textId="77777777" w:rsidR="0041234D" w:rsidRDefault="0041234D" w:rsidP="002579A7">
      <w:r>
        <w:separator/>
      </w:r>
    </w:p>
  </w:endnote>
  <w:endnote w:type="continuationSeparator" w:id="0">
    <w:p w14:paraId="4BA67E7B" w14:textId="77777777" w:rsidR="0041234D" w:rsidRDefault="0041234D" w:rsidP="0025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5AAF" w14:textId="77777777" w:rsidR="0041234D" w:rsidRDefault="0041234D" w:rsidP="002579A7">
      <w:r>
        <w:separator/>
      </w:r>
    </w:p>
  </w:footnote>
  <w:footnote w:type="continuationSeparator" w:id="0">
    <w:p w14:paraId="1111E1B1" w14:textId="77777777" w:rsidR="0041234D" w:rsidRDefault="0041234D" w:rsidP="002579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1A23A" w14:textId="77777777" w:rsidR="00D93DF6" w:rsidRDefault="00D93DF6">
    <w:pPr>
      <w:pStyle w:val="Header"/>
      <w:jc w:val="center"/>
    </w:pPr>
    <w:r>
      <w:t>[</w:t>
    </w:r>
    <w:r w:rsidR="00247067">
      <w:fldChar w:fldCharType="begin"/>
    </w:r>
    <w:r w:rsidR="00247067">
      <w:instrText xml:space="preserve"> PAGE   \* MERGEFORMAT </w:instrText>
    </w:r>
    <w:r w:rsidR="00247067">
      <w:fldChar w:fldCharType="separate"/>
    </w:r>
    <w:r w:rsidR="00335876">
      <w:rPr>
        <w:noProof/>
      </w:rPr>
      <w:t>5</w:t>
    </w:r>
    <w:r w:rsidR="00247067">
      <w:rPr>
        <w:noProof/>
      </w:rPr>
      <w:fldChar w:fldCharType="end"/>
    </w:r>
    <w:r>
      <w:t>]</w:t>
    </w:r>
  </w:p>
  <w:p w14:paraId="5E296FFF" w14:textId="77777777" w:rsidR="00D93DF6" w:rsidRDefault="00D93DF6">
    <w:pPr>
      <w:pStyle w:val="Header"/>
    </w:pPr>
  </w:p>
  <w:p w14:paraId="76BA7D40" w14:textId="77777777" w:rsidR="00D93DF6" w:rsidRDefault="00D93DF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C0F"/>
    <w:multiLevelType w:val="multilevel"/>
    <w:tmpl w:val="04DA7B2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0278634A"/>
    <w:multiLevelType w:val="hybridMultilevel"/>
    <w:tmpl w:val="FBFA5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F23E54"/>
    <w:multiLevelType w:val="hybridMultilevel"/>
    <w:tmpl w:val="B14A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14D4D"/>
    <w:multiLevelType w:val="hybridMultilevel"/>
    <w:tmpl w:val="B660F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97A49"/>
    <w:multiLevelType w:val="hybridMultilevel"/>
    <w:tmpl w:val="191810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B09B0"/>
    <w:multiLevelType w:val="hybridMultilevel"/>
    <w:tmpl w:val="0B90E538"/>
    <w:lvl w:ilvl="0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6">
    <w:nsid w:val="09C04A9A"/>
    <w:multiLevelType w:val="hybridMultilevel"/>
    <w:tmpl w:val="58EA5D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7D69A3"/>
    <w:multiLevelType w:val="hybridMultilevel"/>
    <w:tmpl w:val="D8B41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8067C"/>
    <w:multiLevelType w:val="hybridMultilevel"/>
    <w:tmpl w:val="F8BCF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E406F"/>
    <w:multiLevelType w:val="hybridMultilevel"/>
    <w:tmpl w:val="5E78A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5E0F20"/>
    <w:multiLevelType w:val="hybridMultilevel"/>
    <w:tmpl w:val="0126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94290"/>
    <w:multiLevelType w:val="hybridMultilevel"/>
    <w:tmpl w:val="2FBED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976C52"/>
    <w:multiLevelType w:val="hybridMultilevel"/>
    <w:tmpl w:val="87FA2A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1E56CD4"/>
    <w:multiLevelType w:val="hybridMultilevel"/>
    <w:tmpl w:val="9FD2B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EF6594"/>
    <w:multiLevelType w:val="hybridMultilevel"/>
    <w:tmpl w:val="EF44C2F2"/>
    <w:lvl w:ilvl="0" w:tplc="3E28E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2744A9C"/>
    <w:multiLevelType w:val="multilevel"/>
    <w:tmpl w:val="04DA7B2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6">
    <w:nsid w:val="33AC1C41"/>
    <w:multiLevelType w:val="hybridMultilevel"/>
    <w:tmpl w:val="495A5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D04AB0"/>
    <w:multiLevelType w:val="hybridMultilevel"/>
    <w:tmpl w:val="1304C6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3BBB3537"/>
    <w:multiLevelType w:val="hybridMultilevel"/>
    <w:tmpl w:val="8180B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F5B46"/>
    <w:multiLevelType w:val="hybridMultilevel"/>
    <w:tmpl w:val="BF76B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BA0E86"/>
    <w:multiLevelType w:val="hybridMultilevel"/>
    <w:tmpl w:val="A202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D70401"/>
    <w:multiLevelType w:val="hybridMultilevel"/>
    <w:tmpl w:val="889A0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A6BDF"/>
    <w:multiLevelType w:val="hybridMultilevel"/>
    <w:tmpl w:val="3F481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0"/>
  </w:num>
  <w:num w:numId="5">
    <w:abstractNumId w:val="7"/>
  </w:num>
  <w:num w:numId="6">
    <w:abstractNumId w:val="19"/>
  </w:num>
  <w:num w:numId="7">
    <w:abstractNumId w:val="22"/>
  </w:num>
  <w:num w:numId="8">
    <w:abstractNumId w:val="2"/>
  </w:num>
  <w:num w:numId="9">
    <w:abstractNumId w:val="4"/>
  </w:num>
  <w:num w:numId="10">
    <w:abstractNumId w:val="18"/>
  </w:num>
  <w:num w:numId="11">
    <w:abstractNumId w:val="3"/>
  </w:num>
  <w:num w:numId="12">
    <w:abstractNumId w:val="8"/>
  </w:num>
  <w:num w:numId="13">
    <w:abstractNumId w:val="21"/>
  </w:num>
  <w:num w:numId="14">
    <w:abstractNumId w:val="6"/>
  </w:num>
  <w:num w:numId="15">
    <w:abstractNumId w:val="1"/>
  </w:num>
  <w:num w:numId="16">
    <w:abstractNumId w:val="15"/>
  </w:num>
  <w:num w:numId="17">
    <w:abstractNumId w:val="11"/>
  </w:num>
  <w:num w:numId="18">
    <w:abstractNumId w:val="9"/>
  </w:num>
  <w:num w:numId="19">
    <w:abstractNumId w:val="16"/>
  </w:num>
  <w:num w:numId="20">
    <w:abstractNumId w:val="12"/>
  </w:num>
  <w:num w:numId="21">
    <w:abstractNumId w:val="17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72E"/>
    <w:rsid w:val="000004CA"/>
    <w:rsid w:val="00011315"/>
    <w:rsid w:val="00047B34"/>
    <w:rsid w:val="0009780A"/>
    <w:rsid w:val="000A20F2"/>
    <w:rsid w:val="00101FDC"/>
    <w:rsid w:val="00122197"/>
    <w:rsid w:val="0014135A"/>
    <w:rsid w:val="001517DD"/>
    <w:rsid w:val="001922B1"/>
    <w:rsid w:val="00201D01"/>
    <w:rsid w:val="0023595A"/>
    <w:rsid w:val="00237E53"/>
    <w:rsid w:val="00247067"/>
    <w:rsid w:val="002579A7"/>
    <w:rsid w:val="002B086D"/>
    <w:rsid w:val="002B21B4"/>
    <w:rsid w:val="002C0CC6"/>
    <w:rsid w:val="002F74F7"/>
    <w:rsid w:val="0030172E"/>
    <w:rsid w:val="00335876"/>
    <w:rsid w:val="00341723"/>
    <w:rsid w:val="003647A9"/>
    <w:rsid w:val="00366AA4"/>
    <w:rsid w:val="00384F85"/>
    <w:rsid w:val="003C4747"/>
    <w:rsid w:val="003D41AC"/>
    <w:rsid w:val="003E1FA4"/>
    <w:rsid w:val="00410ADE"/>
    <w:rsid w:val="0041234D"/>
    <w:rsid w:val="00442807"/>
    <w:rsid w:val="00447797"/>
    <w:rsid w:val="004828FC"/>
    <w:rsid w:val="004B2FB9"/>
    <w:rsid w:val="004C7CC0"/>
    <w:rsid w:val="004E65F9"/>
    <w:rsid w:val="004F5419"/>
    <w:rsid w:val="00525A80"/>
    <w:rsid w:val="005B2E85"/>
    <w:rsid w:val="005C5726"/>
    <w:rsid w:val="005C66B7"/>
    <w:rsid w:val="005E57E0"/>
    <w:rsid w:val="005E761B"/>
    <w:rsid w:val="005E7DA2"/>
    <w:rsid w:val="005F4966"/>
    <w:rsid w:val="006312C3"/>
    <w:rsid w:val="00654C90"/>
    <w:rsid w:val="006D62B8"/>
    <w:rsid w:val="00715A79"/>
    <w:rsid w:val="00751C87"/>
    <w:rsid w:val="00780D9D"/>
    <w:rsid w:val="007C5303"/>
    <w:rsid w:val="007F7074"/>
    <w:rsid w:val="00802F11"/>
    <w:rsid w:val="00821FB5"/>
    <w:rsid w:val="00943B4B"/>
    <w:rsid w:val="009578BF"/>
    <w:rsid w:val="009A538A"/>
    <w:rsid w:val="009F0AF7"/>
    <w:rsid w:val="00A40502"/>
    <w:rsid w:val="00A663E2"/>
    <w:rsid w:val="00A73A0B"/>
    <w:rsid w:val="00A83574"/>
    <w:rsid w:val="00B10215"/>
    <w:rsid w:val="00B17D6C"/>
    <w:rsid w:val="00B5547B"/>
    <w:rsid w:val="00B73CF4"/>
    <w:rsid w:val="00B7757F"/>
    <w:rsid w:val="00B8572E"/>
    <w:rsid w:val="00BD797F"/>
    <w:rsid w:val="00C46204"/>
    <w:rsid w:val="00C54BAA"/>
    <w:rsid w:val="00C65CFD"/>
    <w:rsid w:val="00C72ED7"/>
    <w:rsid w:val="00C81DDA"/>
    <w:rsid w:val="00CC5F5B"/>
    <w:rsid w:val="00CD036F"/>
    <w:rsid w:val="00CD7822"/>
    <w:rsid w:val="00CE696A"/>
    <w:rsid w:val="00D82E2A"/>
    <w:rsid w:val="00D93DF6"/>
    <w:rsid w:val="00E2480A"/>
    <w:rsid w:val="00E8456D"/>
    <w:rsid w:val="00EE45D6"/>
    <w:rsid w:val="00EF61E3"/>
    <w:rsid w:val="00F36AE2"/>
    <w:rsid w:val="00F645FB"/>
    <w:rsid w:val="00F7056E"/>
    <w:rsid w:val="00F72E28"/>
    <w:rsid w:val="00F80B97"/>
    <w:rsid w:val="00F87D2F"/>
    <w:rsid w:val="00F90EF6"/>
    <w:rsid w:val="00F92027"/>
    <w:rsid w:val="00FD0EED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76B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7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57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79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57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79A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C7C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7CC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F4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595</Words>
  <Characters>3396</Characters>
  <Application>Microsoft Macintosh Word</Application>
  <DocSecurity>0</DocSecurity>
  <Lines>28</Lines>
  <Paragraphs>7</Paragraphs>
  <ScaleCrop>false</ScaleCrop>
  <Company>PGCPS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of Instruction</dc:title>
  <dc:subject/>
  <dc:creator>Lisa Maria Grillo, Ed.D.</dc:creator>
  <cp:keywords/>
  <dc:description/>
  <cp:lastModifiedBy>Shahd</cp:lastModifiedBy>
  <cp:revision>7</cp:revision>
  <dcterms:created xsi:type="dcterms:W3CDTF">2010-04-08T15:45:00Z</dcterms:created>
  <dcterms:modified xsi:type="dcterms:W3CDTF">2017-04-09T04:43:00Z</dcterms:modified>
</cp:coreProperties>
</file>