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A60" w:rsidRPr="00C97A60" w:rsidRDefault="00C97A60" w:rsidP="00C97A60">
      <w:pPr>
        <w:spacing w:after="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fldChar w:fldCharType="begin"/>
      </w:r>
      <w:r w:rsidRPr="00C97A60">
        <w:rPr>
          <w:rFonts w:ascii="Helvetica" w:eastAsia="Times New Roman" w:hAnsi="Helvetica" w:cs="Helvetica"/>
          <w:color w:val="333333"/>
          <w:sz w:val="21"/>
          <w:szCs w:val="21"/>
          <w:lang w:val="en"/>
        </w:rPr>
        <w:instrText xml:space="preserve"> HYPERLINK "https://umuc.campusconcourse.com/view_syllabus?course_id=75802" \l "content" </w:instrText>
      </w:r>
      <w:r w:rsidRPr="00C97A60">
        <w:rPr>
          <w:rFonts w:ascii="Helvetica" w:eastAsia="Times New Roman" w:hAnsi="Helvetica" w:cs="Helvetica"/>
          <w:color w:val="333333"/>
          <w:sz w:val="21"/>
          <w:szCs w:val="21"/>
          <w:lang w:val="en"/>
        </w:rPr>
        <w:fldChar w:fldCharType="separate"/>
      </w:r>
      <w:r w:rsidRPr="00C97A60">
        <w:rPr>
          <w:rFonts w:ascii="Helvetica" w:eastAsia="Times New Roman" w:hAnsi="Helvetica" w:cs="Helvetica"/>
          <w:color w:val="337AB7"/>
          <w:sz w:val="21"/>
          <w:szCs w:val="21"/>
          <w:bdr w:val="none" w:sz="0" w:space="0" w:color="auto" w:frame="1"/>
          <w:lang w:val="en"/>
        </w:rPr>
        <w:t>Skip to main content</w:t>
      </w:r>
      <w:r w:rsidRPr="00C97A60">
        <w:rPr>
          <w:rFonts w:ascii="Helvetica" w:eastAsia="Times New Roman" w:hAnsi="Helvetica" w:cs="Helvetica"/>
          <w:color w:val="333333"/>
          <w:sz w:val="21"/>
          <w:szCs w:val="21"/>
          <w:lang w:val="en"/>
        </w:rPr>
        <w:fldChar w:fldCharType="end"/>
      </w:r>
    </w:p>
    <w:p w:rsidR="00C97A60" w:rsidRPr="00C97A60" w:rsidRDefault="00C97A60" w:rsidP="00C97A60">
      <w:pPr>
        <w:spacing w:after="150" w:line="240" w:lineRule="auto"/>
        <w:jc w:val="center"/>
        <w:rPr>
          <w:rFonts w:ascii="Helvetica" w:eastAsia="Times New Roman" w:hAnsi="Helvetica" w:cs="Helvetica"/>
          <w:vanish/>
          <w:color w:val="333333"/>
          <w:sz w:val="21"/>
          <w:szCs w:val="21"/>
          <w:lang w:val="en"/>
        </w:rPr>
      </w:pPr>
      <w:r w:rsidRPr="00C97A60">
        <w:rPr>
          <w:rFonts w:ascii="Helvetica" w:eastAsia="Times New Roman" w:hAnsi="Helvetica" w:cs="Helvetica"/>
          <w:vanish/>
          <w:color w:val="333333"/>
          <w:sz w:val="21"/>
          <w:szCs w:val="21"/>
          <w:lang w:val="en"/>
        </w:rPr>
        <w:t xml:space="preserve">Internet Explorer 6 is no longer supported. Please use a </w:t>
      </w:r>
      <w:hyperlink r:id="rId5" w:tgtFrame="_blank" w:history="1">
        <w:r w:rsidRPr="00C97A60">
          <w:rPr>
            <w:rFonts w:ascii="Helvetica" w:eastAsia="Times New Roman" w:hAnsi="Helvetica" w:cs="Helvetica"/>
            <w:vanish/>
            <w:color w:val="337AB7"/>
            <w:sz w:val="21"/>
            <w:szCs w:val="21"/>
            <w:lang w:val="en"/>
          </w:rPr>
          <w:t>newer browser</w:t>
        </w:r>
      </w:hyperlink>
      <w:r w:rsidRPr="00C97A60">
        <w:rPr>
          <w:rFonts w:ascii="Helvetica" w:eastAsia="Times New Roman" w:hAnsi="Helvetica" w:cs="Helvetica"/>
          <w:vanish/>
          <w:color w:val="333333"/>
          <w:sz w:val="21"/>
          <w:szCs w:val="21"/>
          <w:lang w:val="en"/>
        </w:rPr>
        <w:t>.</w:t>
      </w:r>
    </w:p>
    <w:p w:rsidR="00C97A60" w:rsidRPr="00C97A60" w:rsidRDefault="00C97A60" w:rsidP="00C97A60">
      <w:pPr>
        <w:spacing w:after="150" w:line="240" w:lineRule="auto"/>
        <w:jc w:val="center"/>
        <w:rPr>
          <w:rFonts w:ascii="Helvetica" w:eastAsia="Times New Roman" w:hAnsi="Helvetica" w:cs="Helvetica"/>
          <w:vanish/>
          <w:color w:val="333333"/>
          <w:sz w:val="21"/>
          <w:szCs w:val="21"/>
          <w:lang w:val="en"/>
        </w:rPr>
      </w:pPr>
      <w:r w:rsidRPr="00C97A60">
        <w:rPr>
          <w:rFonts w:ascii="Helvetica" w:eastAsia="Times New Roman" w:hAnsi="Helvetica" w:cs="Helvetica"/>
          <w:vanish/>
          <w:color w:val="333333"/>
          <w:sz w:val="21"/>
          <w:szCs w:val="21"/>
          <w:lang w:val="en"/>
        </w:rPr>
        <w:t xml:space="preserve">Internet Explorer 7 is no longer supported. Please consider a </w:t>
      </w:r>
      <w:hyperlink r:id="rId6" w:tgtFrame="_blank" w:history="1">
        <w:r w:rsidRPr="00C97A60">
          <w:rPr>
            <w:rFonts w:ascii="Helvetica" w:eastAsia="Times New Roman" w:hAnsi="Helvetica" w:cs="Helvetica"/>
            <w:vanish/>
            <w:color w:val="337AB7"/>
            <w:sz w:val="21"/>
            <w:szCs w:val="21"/>
            <w:lang w:val="en"/>
          </w:rPr>
          <w:t>newer browser</w:t>
        </w:r>
      </w:hyperlink>
      <w:r w:rsidRPr="00C97A60">
        <w:rPr>
          <w:rFonts w:ascii="Helvetica" w:eastAsia="Times New Roman" w:hAnsi="Helvetica" w:cs="Helvetica"/>
          <w:vanish/>
          <w:color w:val="333333"/>
          <w:sz w:val="21"/>
          <w:szCs w:val="21"/>
          <w:lang w:val="en"/>
        </w:rPr>
        <w:t>.</w:t>
      </w:r>
    </w:p>
    <w:p w:rsidR="00C97A60" w:rsidRPr="00C97A60" w:rsidRDefault="00C97A60" w:rsidP="00C97A60">
      <w:pPr>
        <w:spacing w:after="150" w:line="240" w:lineRule="auto"/>
        <w:jc w:val="center"/>
        <w:rPr>
          <w:rFonts w:ascii="Helvetica" w:eastAsia="Times New Roman" w:hAnsi="Helvetica" w:cs="Helvetica"/>
          <w:vanish/>
          <w:color w:val="333333"/>
          <w:sz w:val="21"/>
          <w:szCs w:val="21"/>
          <w:lang w:val="en"/>
        </w:rPr>
      </w:pPr>
      <w:r w:rsidRPr="00C97A60">
        <w:rPr>
          <w:rFonts w:ascii="Helvetica" w:eastAsia="Times New Roman" w:hAnsi="Helvetica" w:cs="Helvetica"/>
          <w:vanish/>
          <w:color w:val="333333"/>
          <w:sz w:val="21"/>
          <w:szCs w:val="21"/>
          <w:lang w:val="en"/>
        </w:rPr>
        <w:t xml:space="preserve">Concourse works best with </w:t>
      </w:r>
      <w:hyperlink r:id="rId7" w:tgtFrame="_blank" w:history="1">
        <w:r w:rsidRPr="00C97A60">
          <w:rPr>
            <w:rFonts w:ascii="Helvetica" w:eastAsia="Times New Roman" w:hAnsi="Helvetica" w:cs="Helvetica"/>
            <w:vanish/>
            <w:color w:val="337AB7"/>
            <w:sz w:val="21"/>
            <w:szCs w:val="21"/>
            <w:lang w:val="en"/>
          </w:rPr>
          <w:t>JavaScript enabled</w:t>
        </w:r>
      </w:hyperlink>
      <w:r w:rsidRPr="00C97A60">
        <w:rPr>
          <w:rFonts w:ascii="Helvetica" w:eastAsia="Times New Roman" w:hAnsi="Helvetica" w:cs="Helvetica"/>
          <w:vanish/>
          <w:color w:val="333333"/>
          <w:sz w:val="21"/>
          <w:szCs w:val="21"/>
          <w:lang w:val="en"/>
        </w:rPr>
        <w:t>.</w:t>
      </w:r>
    </w:p>
    <w:p w:rsidR="00C97A60" w:rsidRPr="00C97A60" w:rsidRDefault="00C97A60" w:rsidP="00C97A60">
      <w:pPr>
        <w:spacing w:after="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bdr w:val="none" w:sz="0" w:space="0" w:color="auto" w:frame="1"/>
          <w:lang w:val="en"/>
        </w:rPr>
        <w:t>Toggle navigation</w:t>
      </w:r>
      <w:r w:rsidRPr="00C97A60">
        <w:rPr>
          <w:rFonts w:ascii="Helvetica" w:eastAsia="Times New Roman" w:hAnsi="Helvetica" w:cs="Helvetica"/>
          <w:color w:val="333333"/>
          <w:sz w:val="21"/>
          <w:szCs w:val="21"/>
          <w:lang w:val="en"/>
        </w:rPr>
        <w:t xml:space="preserve"> </w:t>
      </w:r>
    </w:p>
    <w:p w:rsidR="00C97A60" w:rsidRPr="00C97A60" w:rsidRDefault="00C97A60" w:rsidP="00C97A60">
      <w:pPr>
        <w:numPr>
          <w:ilvl w:val="0"/>
          <w:numId w:val="1"/>
        </w:numPr>
        <w:spacing w:before="100" w:beforeAutospacing="1" w:after="100" w:afterAutospacing="1" w:line="240" w:lineRule="auto"/>
        <w:rPr>
          <w:rFonts w:ascii="Helvetica" w:eastAsia="Times New Roman" w:hAnsi="Helvetica" w:cs="Helvetica"/>
          <w:vanish/>
          <w:color w:val="333333"/>
          <w:sz w:val="21"/>
          <w:szCs w:val="21"/>
          <w:lang w:val="en"/>
        </w:rPr>
      </w:pPr>
      <w:hyperlink r:id="rId8" w:history="1">
        <w:r w:rsidRPr="00C97A60">
          <w:rPr>
            <w:rFonts w:ascii="Helvetica" w:eastAsia="Times New Roman" w:hAnsi="Helvetica" w:cs="Helvetica"/>
            <w:vanish/>
            <w:color w:val="337AB7"/>
            <w:sz w:val="21"/>
            <w:szCs w:val="21"/>
            <w:lang w:val="en"/>
          </w:rPr>
          <w:t xml:space="preserve">Syllabus </w:t>
        </w:r>
      </w:hyperlink>
    </w:p>
    <w:p w:rsidR="00C97A60" w:rsidRPr="00C97A60" w:rsidRDefault="00C97A60" w:rsidP="00C97A60">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Helvetica"/>
          <w:vanish/>
          <w:color w:val="333333"/>
          <w:sz w:val="21"/>
          <w:szCs w:val="21"/>
          <w:lang w:val="en"/>
        </w:rPr>
      </w:pPr>
      <w:hyperlink r:id="rId9" w:history="1">
        <w:r w:rsidRPr="00C97A60">
          <w:rPr>
            <w:rFonts w:ascii="Helvetica" w:eastAsia="Times New Roman" w:hAnsi="Helvetica" w:cs="Helvetica"/>
            <w:vanish/>
            <w:color w:val="337AB7"/>
            <w:sz w:val="21"/>
            <w:szCs w:val="21"/>
            <w:lang w:val="en"/>
          </w:rPr>
          <w:t>View</w:t>
        </w:r>
      </w:hyperlink>
    </w:p>
    <w:p w:rsidR="00C97A60" w:rsidRPr="00C97A60" w:rsidRDefault="00C97A60" w:rsidP="00C97A60">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Helvetica"/>
          <w:vanish/>
          <w:color w:val="333333"/>
          <w:sz w:val="21"/>
          <w:szCs w:val="21"/>
          <w:lang w:val="en"/>
        </w:rPr>
      </w:pPr>
      <w:hyperlink r:id="rId10" w:history="1">
        <w:r w:rsidRPr="00C97A60">
          <w:rPr>
            <w:rFonts w:ascii="Helvetica" w:eastAsia="Times New Roman" w:hAnsi="Helvetica" w:cs="Helvetica"/>
            <w:vanish/>
            <w:color w:val="337AB7"/>
            <w:sz w:val="21"/>
            <w:szCs w:val="21"/>
            <w:lang w:val="en"/>
          </w:rPr>
          <w:t>Print</w:t>
        </w:r>
      </w:hyperlink>
    </w:p>
    <w:p w:rsidR="00C97A60" w:rsidRPr="00C97A60" w:rsidRDefault="00C97A60" w:rsidP="00C97A60">
      <w:pPr>
        <w:numPr>
          <w:ilvl w:val="0"/>
          <w:numId w:val="1"/>
        </w:numPr>
        <w:spacing w:before="100" w:beforeAutospacing="1" w:after="100" w:afterAutospacing="1" w:line="240" w:lineRule="auto"/>
        <w:rPr>
          <w:rFonts w:ascii="Helvetica" w:eastAsia="Times New Roman" w:hAnsi="Helvetica" w:cs="Helvetica"/>
          <w:vanish/>
          <w:color w:val="333333"/>
          <w:sz w:val="21"/>
          <w:szCs w:val="21"/>
          <w:lang w:val="en"/>
        </w:rPr>
      </w:pPr>
      <w:hyperlink r:id="rId11" w:history="1">
        <w:r w:rsidRPr="00C97A60">
          <w:rPr>
            <w:rFonts w:ascii="Helvetica" w:eastAsia="Times New Roman" w:hAnsi="Helvetica" w:cs="Helvetica"/>
            <w:vanish/>
            <w:color w:val="337AB7"/>
            <w:sz w:val="21"/>
            <w:szCs w:val="21"/>
            <w:lang w:val="en"/>
          </w:rPr>
          <w:t>Info</w:t>
        </w:r>
      </w:hyperlink>
    </w:p>
    <w:p w:rsidR="00C97A60" w:rsidRPr="00C97A60" w:rsidRDefault="00C97A60" w:rsidP="00C97A60">
      <w:pPr>
        <w:spacing w:before="225" w:after="225" w:line="240" w:lineRule="auto"/>
        <w:ind w:left="720"/>
        <w:rPr>
          <w:rFonts w:ascii="Helvetica" w:eastAsia="Times New Roman" w:hAnsi="Helvetica" w:cs="Helvetica"/>
          <w:vanish/>
          <w:color w:val="333333"/>
          <w:sz w:val="21"/>
          <w:szCs w:val="21"/>
          <w:lang w:val="en"/>
        </w:rPr>
      </w:pPr>
      <w:r w:rsidRPr="00C97A60">
        <w:rPr>
          <w:rFonts w:ascii="Helvetica" w:eastAsia="Times New Roman" w:hAnsi="Helvetica" w:cs="Helvetica"/>
          <w:vanish/>
          <w:color w:val="333333"/>
          <w:sz w:val="21"/>
          <w:szCs w:val="21"/>
          <w:lang w:val="en"/>
        </w:rPr>
        <w:t>HIST 125 6383 Technological Transformations (2175)</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C97A60" w:rsidRPr="00C97A60" w:rsidTr="00C97A60">
        <w:tc>
          <w:tcPr>
            <w:tcW w:w="0" w:type="auto"/>
            <w:shd w:val="clear" w:color="auto" w:fill="auto"/>
            <w:tcMar>
              <w:top w:w="0" w:type="dxa"/>
              <w:left w:w="600" w:type="dxa"/>
              <w:bottom w:w="0" w:type="dxa"/>
              <w:right w:w="600" w:type="dxa"/>
            </w:tcMar>
            <w:hideMark/>
          </w:tcPr>
          <w:p w:rsidR="00C97A60" w:rsidRPr="00C97A60" w:rsidRDefault="00C97A60" w:rsidP="00C97A60">
            <w:pPr>
              <w:spacing w:after="150" w:line="240" w:lineRule="auto"/>
              <w:jc w:val="center"/>
              <w:rPr>
                <w:rFonts w:ascii="Helvetica" w:eastAsia="Times New Roman" w:hAnsi="Helvetica" w:cs="Helvetica"/>
                <w:smallCaps/>
                <w:color w:val="333333"/>
                <w:sz w:val="21"/>
                <w:szCs w:val="21"/>
              </w:rPr>
            </w:pPr>
            <w:r w:rsidRPr="00C97A60">
              <w:rPr>
                <w:rFonts w:ascii="Helvetica" w:eastAsia="Times New Roman" w:hAnsi="Helvetica" w:cs="Helvetica"/>
                <w:smallCaps/>
                <w:color w:val="333333"/>
                <w:sz w:val="21"/>
                <w:szCs w:val="21"/>
              </w:rPr>
              <w:t xml:space="preserve">University of Maryland University College • Adelphi • Syllabus • </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pict>
                <v:rect id="_x0000_i1025" style="width:0;height:0" o:hralign="center" o:hrstd="t" o:hr="t" fillcolor="#a0a0a0" stroked="f"/>
              </w:pic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noProof/>
                <w:color w:val="333333"/>
                <w:sz w:val="21"/>
                <w:szCs w:val="21"/>
              </w:rPr>
              <w:drawing>
                <wp:inline distT="0" distB="0" distL="0" distR="0" wp14:anchorId="30521621" wp14:editId="349ADCAF">
                  <wp:extent cx="1234440" cy="716280"/>
                  <wp:effectExtent l="0" t="0" r="3810" b="7620"/>
                  <wp:docPr id="2" name="Picture 2" descr="Institu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titut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4440" cy="716280"/>
                          </a:xfrm>
                          <a:prstGeom prst="rect">
                            <a:avLst/>
                          </a:prstGeom>
                          <a:noFill/>
                          <a:ln>
                            <a:noFill/>
                          </a:ln>
                        </pic:spPr>
                      </pic:pic>
                    </a:graphicData>
                  </a:graphic>
                </wp:inline>
              </w:drawing>
            </w:r>
          </w:p>
          <w:p w:rsidR="00C97A60" w:rsidRPr="00C97A60" w:rsidRDefault="00C97A60" w:rsidP="00C97A60">
            <w:pPr>
              <w:spacing w:before="300" w:after="150" w:line="240" w:lineRule="auto"/>
              <w:outlineLvl w:val="0"/>
              <w:rPr>
                <w:rFonts w:ascii="inherit" w:eastAsia="Times New Roman" w:hAnsi="inherit" w:cs="Helvetica"/>
                <w:smallCaps/>
                <w:color w:val="333333"/>
                <w:kern w:val="36"/>
                <w:sz w:val="54"/>
                <w:szCs w:val="54"/>
              </w:rPr>
            </w:pPr>
            <w:r w:rsidRPr="00C97A60">
              <w:rPr>
                <w:rFonts w:ascii="inherit" w:eastAsia="Times New Roman" w:hAnsi="inherit" w:cs="Helvetica"/>
                <w:b/>
                <w:bCs/>
                <w:smallCaps/>
                <w:color w:val="333333"/>
                <w:kern w:val="36"/>
                <w:sz w:val="54"/>
                <w:szCs w:val="54"/>
              </w:rPr>
              <w:t>HIST 125 6383 Technological Transformations (2175)</w:t>
            </w:r>
            <w:r w:rsidRPr="00C97A60">
              <w:rPr>
                <w:rFonts w:ascii="inherit" w:eastAsia="Times New Roman" w:hAnsi="inherit" w:cs="Helvetica"/>
                <w:smallCaps/>
                <w:color w:val="333333"/>
                <w:kern w:val="36"/>
                <w:sz w:val="54"/>
                <w:szCs w:val="54"/>
              </w:rPr>
              <w:t xml:space="preserve"> </w:t>
            </w:r>
            <w:r w:rsidRPr="00C97A60">
              <w:rPr>
                <w:rFonts w:ascii="inherit" w:eastAsia="Times New Roman" w:hAnsi="inherit" w:cs="Helvetica"/>
                <w:smallCaps/>
                <w:color w:val="777777"/>
                <w:kern w:val="36"/>
                <w:sz w:val="35"/>
                <w:szCs w:val="35"/>
              </w:rPr>
              <w:t>HIST-125</w:t>
            </w:r>
            <w:r w:rsidRPr="00C97A60">
              <w:rPr>
                <w:rFonts w:ascii="inherit" w:eastAsia="Times New Roman" w:hAnsi="inherit" w:cs="Helvetica"/>
                <w:smallCaps/>
                <w:color w:val="333333"/>
                <w:kern w:val="36"/>
                <w:sz w:val="54"/>
                <w:szCs w:val="54"/>
              </w:rPr>
              <w:t xml:space="preserve"> </w:t>
            </w:r>
          </w:p>
          <w:p w:rsidR="00C97A60" w:rsidRPr="00C97A60" w:rsidRDefault="00C97A60" w:rsidP="00C97A60">
            <w:pPr>
              <w:numPr>
                <w:ilvl w:val="0"/>
                <w:numId w:val="2"/>
              </w:numPr>
              <w:spacing w:before="150" w:after="150" w:line="240" w:lineRule="auto"/>
              <w:ind w:left="-525"/>
              <w:outlineLvl w:val="3"/>
              <w:rPr>
                <w:rFonts w:ascii="inherit" w:eastAsia="Times New Roman" w:hAnsi="inherit" w:cs="Helvetica"/>
                <w:color w:val="333333"/>
                <w:sz w:val="27"/>
                <w:szCs w:val="27"/>
              </w:rPr>
            </w:pPr>
            <w:r w:rsidRPr="00C97A60">
              <w:rPr>
                <w:rFonts w:ascii="inherit" w:eastAsia="Times New Roman" w:hAnsi="inherit" w:cs="Helvetica"/>
                <w:color w:val="333333"/>
                <w:sz w:val="27"/>
                <w:szCs w:val="27"/>
              </w:rPr>
              <w:t>Summer 2017</w:t>
            </w:r>
          </w:p>
          <w:p w:rsidR="00C97A60" w:rsidRPr="00C97A60" w:rsidRDefault="00C97A60" w:rsidP="00C97A60">
            <w:pPr>
              <w:numPr>
                <w:ilvl w:val="0"/>
                <w:numId w:val="2"/>
              </w:numPr>
              <w:spacing w:before="150" w:after="150" w:line="240" w:lineRule="auto"/>
              <w:ind w:left="-525"/>
              <w:outlineLvl w:val="3"/>
              <w:rPr>
                <w:rFonts w:ascii="inherit" w:eastAsia="Times New Roman" w:hAnsi="inherit" w:cs="Helvetica"/>
                <w:color w:val="333333"/>
                <w:sz w:val="27"/>
                <w:szCs w:val="27"/>
              </w:rPr>
            </w:pPr>
            <w:r w:rsidRPr="00C97A60">
              <w:rPr>
                <w:rFonts w:ascii="inherit" w:eastAsia="Times New Roman" w:hAnsi="inherit" w:cs="Helvetica"/>
                <w:color w:val="333333"/>
                <w:sz w:val="27"/>
                <w:szCs w:val="27"/>
              </w:rPr>
              <w:t>Section 6383</w:t>
            </w:r>
          </w:p>
          <w:p w:rsidR="00C97A60" w:rsidRPr="00C97A60" w:rsidRDefault="00C97A60" w:rsidP="00C97A60">
            <w:pPr>
              <w:numPr>
                <w:ilvl w:val="0"/>
                <w:numId w:val="2"/>
              </w:numPr>
              <w:spacing w:before="150" w:after="150" w:line="240" w:lineRule="auto"/>
              <w:ind w:left="-525"/>
              <w:outlineLvl w:val="3"/>
              <w:rPr>
                <w:rFonts w:ascii="inherit" w:eastAsia="Times New Roman" w:hAnsi="inherit" w:cs="Helvetica"/>
                <w:color w:val="333333"/>
                <w:sz w:val="27"/>
                <w:szCs w:val="27"/>
              </w:rPr>
            </w:pPr>
            <w:r w:rsidRPr="00C97A60">
              <w:rPr>
                <w:rFonts w:ascii="inherit" w:eastAsia="Times New Roman" w:hAnsi="inherit" w:cs="Helvetica"/>
                <w:color w:val="333333"/>
                <w:sz w:val="27"/>
                <w:szCs w:val="27"/>
              </w:rPr>
              <w:t>3 Credits</w:t>
            </w:r>
          </w:p>
          <w:p w:rsidR="00C97A60" w:rsidRPr="00C97A60" w:rsidRDefault="00C97A60" w:rsidP="00C97A60">
            <w:pPr>
              <w:numPr>
                <w:ilvl w:val="0"/>
                <w:numId w:val="2"/>
              </w:numPr>
              <w:spacing w:before="150" w:after="150" w:line="240" w:lineRule="auto"/>
              <w:ind w:left="-525"/>
              <w:outlineLvl w:val="3"/>
              <w:rPr>
                <w:rFonts w:ascii="inherit" w:eastAsia="Times New Roman" w:hAnsi="inherit" w:cs="Helvetica"/>
                <w:color w:val="333333"/>
                <w:sz w:val="27"/>
                <w:szCs w:val="27"/>
              </w:rPr>
            </w:pPr>
            <w:r w:rsidRPr="00C97A60">
              <w:rPr>
                <w:rFonts w:ascii="inherit" w:eastAsia="Times New Roman" w:hAnsi="inherit" w:cs="Helvetica"/>
                <w:color w:val="333333"/>
                <w:sz w:val="27"/>
                <w:szCs w:val="27"/>
              </w:rPr>
              <w:t>05/22/2017 to 07/16/2017</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pict>
                <v:rect id="_x0000_i1026" style="width:0;height:0" o:hralign="center" o:hrstd="t" o:hr="t" fillcolor="#a0a0a0" stroked="f"/>
              </w:pict>
            </w:r>
          </w:p>
          <w:p w:rsidR="00C97A60" w:rsidRPr="00C97A60" w:rsidRDefault="00C97A60" w:rsidP="00C97A60">
            <w:pPr>
              <w:spacing w:after="0" w:line="240" w:lineRule="auto"/>
              <w:rPr>
                <w:rFonts w:ascii="Helvetica" w:eastAsia="Times New Roman" w:hAnsi="Helvetica" w:cs="Helvetica"/>
                <w:color w:val="333333"/>
                <w:sz w:val="21"/>
                <w:szCs w:val="21"/>
              </w:rPr>
            </w:pPr>
          </w:p>
        </w:tc>
      </w:tr>
    </w:tbl>
    <w:p w:rsidR="00C97A60" w:rsidRPr="00C97A60" w:rsidRDefault="00C97A60" w:rsidP="00C97A60">
      <w:pPr>
        <w:shd w:val="clear" w:color="auto" w:fill="FFFFFF"/>
        <w:spacing w:after="225" w:line="240" w:lineRule="auto"/>
        <w:ind w:right="450"/>
        <w:outlineLvl w:val="1"/>
        <w:rPr>
          <w:rFonts w:ascii="inherit" w:eastAsia="Times New Roman" w:hAnsi="inherit" w:cs="Helvetica"/>
          <w:b/>
          <w:bCs/>
          <w:color w:val="333333"/>
          <w:sz w:val="45"/>
          <w:szCs w:val="45"/>
          <w:lang w:val="en"/>
        </w:rPr>
      </w:pPr>
      <w:r w:rsidRPr="00C97A60">
        <w:rPr>
          <w:rFonts w:ascii="inherit" w:eastAsia="Times New Roman" w:hAnsi="inherit" w:cs="Helvetica"/>
          <w:b/>
          <w:bCs/>
          <w:color w:val="333333"/>
          <w:sz w:val="45"/>
          <w:szCs w:val="45"/>
          <w:lang w:val="en"/>
        </w:rPr>
        <w:t>Faculty Contact</w:t>
      </w:r>
    </w:p>
    <w:p w:rsidR="00C97A60" w:rsidRPr="00C97A60" w:rsidRDefault="00C97A60" w:rsidP="00C97A60">
      <w:pPr>
        <w:shd w:val="clear" w:color="auto" w:fill="FFFFFF"/>
        <w:spacing w:before="240" w:after="30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pict>
          <v:rect id="_x0000_i1027" style="width:0;height:0" o:hralign="center" o:hrstd="t" o:hr="t" fillcolor="#a0a0a0" stroked="f"/>
        </w:pic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Andrew McMurray Drew.McMurray@faculty.umuc.edu</w:t>
      </w:r>
    </w:p>
    <w:p w:rsidR="00C97A60" w:rsidRPr="00C97A60" w:rsidRDefault="00C97A60" w:rsidP="00C97A60">
      <w:pPr>
        <w:shd w:val="clear" w:color="auto" w:fill="FFFFFF"/>
        <w:spacing w:after="225" w:line="240" w:lineRule="auto"/>
        <w:ind w:right="450"/>
        <w:outlineLvl w:val="1"/>
        <w:rPr>
          <w:rFonts w:ascii="inherit" w:eastAsia="Times New Roman" w:hAnsi="inherit" w:cs="Helvetica"/>
          <w:b/>
          <w:bCs/>
          <w:color w:val="333333"/>
          <w:sz w:val="45"/>
          <w:szCs w:val="45"/>
          <w:lang w:val="en"/>
        </w:rPr>
      </w:pPr>
      <w:r w:rsidRPr="00C97A60">
        <w:rPr>
          <w:rFonts w:ascii="inherit" w:eastAsia="Times New Roman" w:hAnsi="inherit" w:cs="Helvetica"/>
          <w:b/>
          <w:bCs/>
          <w:color w:val="333333"/>
          <w:sz w:val="45"/>
          <w:szCs w:val="45"/>
          <w:lang w:val="en"/>
        </w:rPr>
        <w:t>Course Description</w:t>
      </w:r>
    </w:p>
    <w:p w:rsidR="00C97A60" w:rsidRPr="00C97A60" w:rsidRDefault="00C97A60" w:rsidP="00C97A60">
      <w:pPr>
        <w:shd w:val="clear" w:color="auto" w:fill="FFFFFF"/>
        <w:spacing w:before="240" w:after="30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pict>
          <v:rect id="_x0000_i1028" style="width:0;height:0" o:hralign="center" o:hrstd="t" o:hr="t" fillcolor="#a0a0a0" stroked="f"/>
        </w:pic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A focused survey of the intersection of technology and history and the evolutionary process that marks what we call progress. The objective is to apply historical precedent to everyday responsibilities and relationships </w:t>
      </w:r>
      <w:proofErr w:type="gramStart"/>
      <w:r w:rsidRPr="00C97A60">
        <w:rPr>
          <w:rFonts w:ascii="Helvetica" w:eastAsia="Times New Roman" w:hAnsi="Helvetica" w:cs="Helvetica"/>
          <w:color w:val="333333"/>
          <w:sz w:val="21"/>
          <w:szCs w:val="21"/>
          <w:lang w:val="en"/>
        </w:rPr>
        <w:t>in order to</w:t>
      </w:r>
      <w:proofErr w:type="gramEnd"/>
      <w:r w:rsidRPr="00C97A60">
        <w:rPr>
          <w:rFonts w:ascii="Helvetica" w:eastAsia="Times New Roman" w:hAnsi="Helvetica" w:cs="Helvetica"/>
          <w:color w:val="333333"/>
          <w:sz w:val="21"/>
          <w:szCs w:val="21"/>
          <w:lang w:val="en"/>
        </w:rPr>
        <w:t xml:space="preserve"> advance the goals and ideals of contemporary society; compare and contrast historical eras; and describe how events influence our sense of time, space, and technology.</w:t>
      </w:r>
    </w:p>
    <w:p w:rsidR="00C97A60" w:rsidRPr="00C97A60" w:rsidRDefault="00C97A60" w:rsidP="00C97A60">
      <w:pPr>
        <w:shd w:val="clear" w:color="auto" w:fill="FFFFFF"/>
        <w:spacing w:after="225" w:line="240" w:lineRule="auto"/>
        <w:ind w:right="450"/>
        <w:outlineLvl w:val="1"/>
        <w:rPr>
          <w:rFonts w:ascii="inherit" w:eastAsia="Times New Roman" w:hAnsi="inherit" w:cs="Helvetica"/>
          <w:b/>
          <w:bCs/>
          <w:color w:val="333333"/>
          <w:sz w:val="45"/>
          <w:szCs w:val="45"/>
          <w:lang w:val="en"/>
        </w:rPr>
      </w:pPr>
      <w:r w:rsidRPr="00C97A60">
        <w:rPr>
          <w:rFonts w:ascii="inherit" w:eastAsia="Times New Roman" w:hAnsi="inherit" w:cs="Helvetica"/>
          <w:b/>
          <w:bCs/>
          <w:color w:val="333333"/>
          <w:sz w:val="45"/>
          <w:szCs w:val="45"/>
          <w:lang w:val="en"/>
        </w:rPr>
        <w:t>Course Introduction</w:t>
      </w:r>
    </w:p>
    <w:p w:rsidR="00C97A60" w:rsidRPr="00C97A60" w:rsidRDefault="00C97A60" w:rsidP="00C97A60">
      <w:pPr>
        <w:shd w:val="clear" w:color="auto" w:fill="FFFFFF"/>
        <w:spacing w:before="240" w:after="30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pict>
          <v:rect id="_x0000_i1029" style="width:0;height:0" o:hralign="center" o:hrstd="t" o:hr="t" fillcolor="#a0a0a0" stroked="f"/>
        </w:pic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Investigating the intersection of technology and history is the perfect stepping stone for engaging the human condition. In this course, you will view history through the lens of technological change, with </w:t>
      </w:r>
      <w:proofErr w:type="gramStart"/>
      <w:r w:rsidRPr="00C97A60">
        <w:rPr>
          <w:rFonts w:ascii="Helvetica" w:eastAsia="Times New Roman" w:hAnsi="Helvetica" w:cs="Helvetica"/>
          <w:color w:val="333333"/>
          <w:sz w:val="21"/>
          <w:szCs w:val="21"/>
          <w:lang w:val="en"/>
        </w:rPr>
        <w:t>particular emphasis</w:t>
      </w:r>
      <w:proofErr w:type="gramEnd"/>
      <w:r w:rsidRPr="00C97A60">
        <w:rPr>
          <w:rFonts w:ascii="Helvetica" w:eastAsia="Times New Roman" w:hAnsi="Helvetica" w:cs="Helvetica"/>
          <w:color w:val="333333"/>
          <w:sz w:val="21"/>
          <w:szCs w:val="21"/>
          <w:lang w:val="en"/>
        </w:rPr>
        <w:t xml:space="preserve"> on how specific innovation and invention create clear lines of demarcation in history.</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lastRenderedPageBreak/>
        <w:t xml:space="preserve">During this course, you will investigate the methodology and changes in human interactions, and </w:t>
      </w:r>
      <w:proofErr w:type="gramStart"/>
      <w:r w:rsidRPr="00C97A60">
        <w:rPr>
          <w:rFonts w:ascii="Helvetica" w:eastAsia="Times New Roman" w:hAnsi="Helvetica" w:cs="Helvetica"/>
          <w:color w:val="333333"/>
          <w:sz w:val="21"/>
          <w:szCs w:val="21"/>
          <w:lang w:val="en"/>
        </w:rPr>
        <w:t>compare and contrast</w:t>
      </w:r>
      <w:proofErr w:type="gramEnd"/>
      <w:r w:rsidRPr="00C97A60">
        <w:rPr>
          <w:rFonts w:ascii="Helvetica" w:eastAsia="Times New Roman" w:hAnsi="Helvetica" w:cs="Helvetica"/>
          <w:color w:val="333333"/>
          <w:sz w:val="21"/>
          <w:szCs w:val="21"/>
          <w:lang w:val="en"/>
        </w:rPr>
        <w:t xml:space="preserve"> historical eras. To do this, you will complete a staged project in which you will describe how events influence our sense of time, space, and technology. You will also apply historical precedent to everyday responsibilities and relationships </w:t>
      </w:r>
      <w:proofErr w:type="gramStart"/>
      <w:r w:rsidRPr="00C97A60">
        <w:rPr>
          <w:rFonts w:ascii="Helvetica" w:eastAsia="Times New Roman" w:hAnsi="Helvetica" w:cs="Helvetica"/>
          <w:color w:val="333333"/>
          <w:sz w:val="21"/>
          <w:szCs w:val="21"/>
          <w:lang w:val="en"/>
        </w:rPr>
        <w:t>in order to</w:t>
      </w:r>
      <w:proofErr w:type="gramEnd"/>
      <w:r w:rsidRPr="00C97A60">
        <w:rPr>
          <w:rFonts w:ascii="Helvetica" w:eastAsia="Times New Roman" w:hAnsi="Helvetica" w:cs="Helvetica"/>
          <w:color w:val="333333"/>
          <w:sz w:val="21"/>
          <w:szCs w:val="21"/>
          <w:lang w:val="en"/>
        </w:rPr>
        <w:t xml:space="preserve"> advance the goals and ideals of contemporary society.</w:t>
      </w:r>
    </w:p>
    <w:p w:rsidR="00C97A60" w:rsidRPr="00C97A60" w:rsidRDefault="00C97A60" w:rsidP="00C97A60">
      <w:pPr>
        <w:shd w:val="clear" w:color="auto" w:fill="FFFFFF"/>
        <w:spacing w:after="225" w:line="240" w:lineRule="auto"/>
        <w:ind w:right="450"/>
        <w:outlineLvl w:val="1"/>
        <w:rPr>
          <w:rFonts w:ascii="inherit" w:eastAsia="Times New Roman" w:hAnsi="inherit" w:cs="Helvetica"/>
          <w:b/>
          <w:bCs/>
          <w:color w:val="333333"/>
          <w:sz w:val="45"/>
          <w:szCs w:val="45"/>
          <w:lang w:val="en"/>
        </w:rPr>
      </w:pPr>
      <w:r w:rsidRPr="00C97A60">
        <w:rPr>
          <w:rFonts w:ascii="inherit" w:eastAsia="Times New Roman" w:hAnsi="inherit" w:cs="Helvetica"/>
          <w:b/>
          <w:bCs/>
          <w:color w:val="333333"/>
          <w:sz w:val="45"/>
          <w:szCs w:val="45"/>
          <w:lang w:val="en"/>
        </w:rPr>
        <w:t>Course Outcomes</w:t>
      </w:r>
    </w:p>
    <w:p w:rsidR="00C97A60" w:rsidRPr="00C97A60" w:rsidRDefault="00C97A60" w:rsidP="00C97A60">
      <w:pPr>
        <w:shd w:val="clear" w:color="auto" w:fill="FFFFFF"/>
        <w:spacing w:before="240" w:after="30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pict>
          <v:rect id="_x0000_i1030" style="width:0;height:0" o:hralign="center" o:hrstd="t" o:hr="t" fillcolor="#a0a0a0" stroked="f"/>
        </w:pic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After completing this course, you should be able to: </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 accurately and effectively communicate ideas, information, arguments, and messages to present material in a historical context </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 investigate and evaluate historical information from global, social and ethical perspectives to guide decision making </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 apply historical precedent to contemporary roles, responsibilities, and relationships </w:t>
      </w:r>
      <w:proofErr w:type="gramStart"/>
      <w:r w:rsidRPr="00C97A60">
        <w:rPr>
          <w:rFonts w:ascii="Helvetica" w:eastAsia="Times New Roman" w:hAnsi="Helvetica" w:cs="Helvetica"/>
          <w:color w:val="333333"/>
          <w:sz w:val="21"/>
          <w:szCs w:val="21"/>
          <w:lang w:val="en"/>
        </w:rPr>
        <w:t>in order to</w:t>
      </w:r>
      <w:proofErr w:type="gramEnd"/>
      <w:r w:rsidRPr="00C97A60">
        <w:rPr>
          <w:rFonts w:ascii="Helvetica" w:eastAsia="Times New Roman" w:hAnsi="Helvetica" w:cs="Helvetica"/>
          <w:color w:val="333333"/>
          <w:sz w:val="21"/>
          <w:szCs w:val="21"/>
          <w:lang w:val="en"/>
        </w:rPr>
        <w:t xml:space="preserve"> advance the goals of a community or organization </w:t>
      </w:r>
    </w:p>
    <w:p w:rsidR="00C97A60" w:rsidRPr="00C97A60" w:rsidRDefault="00C97A60" w:rsidP="00C97A60">
      <w:pPr>
        <w:shd w:val="clear" w:color="auto" w:fill="FFFFFF"/>
        <w:spacing w:after="225" w:line="240" w:lineRule="auto"/>
        <w:ind w:right="450"/>
        <w:outlineLvl w:val="1"/>
        <w:rPr>
          <w:rFonts w:ascii="inherit" w:eastAsia="Times New Roman" w:hAnsi="inherit" w:cs="Helvetica"/>
          <w:b/>
          <w:bCs/>
          <w:color w:val="333333"/>
          <w:sz w:val="45"/>
          <w:szCs w:val="45"/>
          <w:lang w:val="en"/>
        </w:rPr>
      </w:pPr>
      <w:r w:rsidRPr="00C97A60">
        <w:rPr>
          <w:rFonts w:ascii="inherit" w:eastAsia="Times New Roman" w:hAnsi="inherit" w:cs="Helvetica"/>
          <w:b/>
          <w:bCs/>
          <w:color w:val="333333"/>
          <w:sz w:val="45"/>
          <w:szCs w:val="45"/>
          <w:lang w:val="en"/>
        </w:rPr>
        <w:t>Course Materials</w:t>
      </w:r>
    </w:p>
    <w:p w:rsidR="00C97A60" w:rsidRPr="00C97A60" w:rsidRDefault="00C97A60" w:rsidP="00C97A60">
      <w:pPr>
        <w:shd w:val="clear" w:color="auto" w:fill="FFFFFF"/>
        <w:spacing w:before="240" w:after="30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pict>
          <v:rect id="_x0000_i1031" style="width:0;height:0" o:hralign="center" o:hrstd="t" o:hr="t" fillcolor="#a0a0a0" stroked="f"/>
        </w:pic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hyperlink r:id="rId13" w:tgtFrame="_blank" w:history="1">
        <w:r w:rsidRPr="00C97A60">
          <w:rPr>
            <w:rFonts w:ascii="Helvetica" w:eastAsia="Times New Roman" w:hAnsi="Helvetica" w:cs="Helvetica"/>
            <w:color w:val="337AB7"/>
            <w:sz w:val="21"/>
            <w:szCs w:val="21"/>
            <w:lang w:val="en"/>
          </w:rPr>
          <w:t>Click to access your course materials information</w:t>
        </w:r>
      </w:hyperlink>
    </w:p>
    <w:p w:rsidR="00C97A60" w:rsidRPr="00C97A60" w:rsidRDefault="00C97A60" w:rsidP="00C97A60">
      <w:pPr>
        <w:shd w:val="clear" w:color="auto" w:fill="FFFFFF"/>
        <w:spacing w:after="225" w:line="240" w:lineRule="auto"/>
        <w:ind w:right="450"/>
        <w:outlineLvl w:val="1"/>
        <w:rPr>
          <w:rFonts w:ascii="inherit" w:eastAsia="Times New Roman" w:hAnsi="inherit" w:cs="Helvetica"/>
          <w:b/>
          <w:bCs/>
          <w:color w:val="333333"/>
          <w:sz w:val="45"/>
          <w:szCs w:val="45"/>
          <w:lang w:val="en"/>
        </w:rPr>
      </w:pPr>
      <w:r w:rsidRPr="00C97A60">
        <w:rPr>
          <w:rFonts w:ascii="inherit" w:eastAsia="Times New Roman" w:hAnsi="inherit" w:cs="Helvetica"/>
          <w:b/>
          <w:bCs/>
          <w:color w:val="333333"/>
          <w:sz w:val="45"/>
          <w:szCs w:val="45"/>
          <w:lang w:val="en"/>
        </w:rPr>
        <w:t>Class Guidelines</w:t>
      </w:r>
    </w:p>
    <w:p w:rsidR="00C97A60" w:rsidRPr="00C97A60" w:rsidRDefault="00C97A60" w:rsidP="00C97A60">
      <w:pPr>
        <w:shd w:val="clear" w:color="auto" w:fill="FFFFFF"/>
        <w:spacing w:before="240" w:after="30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pict>
          <v:rect id="_x0000_i1032" style="width:0;height:0" o:hralign="center" o:hrstd="t" o:hr="t" fillcolor="#a0a0a0" stroked="f"/>
        </w:pic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t>Contacting your Faculty Member</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You can use the Pager feature within the classroom to send a message to your faculty member.</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Click the Classroom Walkthrough Videos link below, and then click </w:t>
      </w:r>
      <w:r w:rsidRPr="00C97A60">
        <w:rPr>
          <w:rFonts w:ascii="Helvetica" w:eastAsia="Times New Roman" w:hAnsi="Helvetica" w:cs="Helvetica"/>
          <w:b/>
          <w:bCs/>
          <w:color w:val="333333"/>
          <w:sz w:val="21"/>
          <w:szCs w:val="21"/>
          <w:lang w:val="en"/>
        </w:rPr>
        <w:t>The Pager</w:t>
      </w:r>
      <w:r w:rsidRPr="00C97A60">
        <w:rPr>
          <w:rFonts w:ascii="Helvetica" w:eastAsia="Times New Roman" w:hAnsi="Helvetica" w:cs="Helvetica"/>
          <w:color w:val="333333"/>
          <w:sz w:val="21"/>
          <w:szCs w:val="21"/>
          <w:lang w:val="en"/>
        </w:rPr>
        <w:t xml:space="preserve"> link, to view a how-to video on how to use the Pager function within the classroom:</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hyperlink r:id="rId14" w:tgtFrame="_blank" w:tooltip="Classroom Walkthrough Videos Link" w:history="1">
        <w:r w:rsidRPr="00C97A60">
          <w:rPr>
            <w:rFonts w:ascii="Helvetica" w:eastAsia="Times New Roman" w:hAnsi="Helvetica" w:cs="Helvetica"/>
            <w:color w:val="337AB7"/>
            <w:sz w:val="21"/>
            <w:szCs w:val="21"/>
            <w:lang w:val="en"/>
          </w:rPr>
          <w:t>Classroom Walkthrough Videos Link</w:t>
        </w:r>
      </w:hyperlink>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Within the </w:t>
      </w:r>
      <w:r w:rsidRPr="00C97A60">
        <w:rPr>
          <w:rFonts w:ascii="Helvetica" w:eastAsia="Times New Roman" w:hAnsi="Helvetica" w:cs="Helvetica"/>
          <w:b/>
          <w:bCs/>
          <w:color w:val="333333"/>
          <w:sz w:val="21"/>
          <w:szCs w:val="21"/>
          <w:lang w:val="en"/>
        </w:rPr>
        <w:t>Content</w:t>
      </w:r>
      <w:r w:rsidRPr="00C97A60">
        <w:rPr>
          <w:rFonts w:ascii="Helvetica" w:eastAsia="Times New Roman" w:hAnsi="Helvetica" w:cs="Helvetica"/>
          <w:color w:val="333333"/>
          <w:sz w:val="21"/>
          <w:szCs w:val="21"/>
          <w:lang w:val="en"/>
        </w:rPr>
        <w:t xml:space="preserve"> section of your classroom, view the </w:t>
      </w:r>
      <w:r w:rsidRPr="00C97A60">
        <w:rPr>
          <w:rFonts w:ascii="Helvetica" w:eastAsia="Times New Roman" w:hAnsi="Helvetica" w:cs="Helvetica"/>
          <w:b/>
          <w:bCs/>
          <w:color w:val="333333"/>
          <w:sz w:val="21"/>
          <w:szCs w:val="21"/>
          <w:lang w:val="en"/>
        </w:rPr>
        <w:t>Start Here</w:t>
      </w:r>
      <w:r w:rsidRPr="00C97A60">
        <w:rPr>
          <w:rFonts w:ascii="Helvetica" w:eastAsia="Times New Roman" w:hAnsi="Helvetica" w:cs="Helvetica"/>
          <w:color w:val="333333"/>
          <w:sz w:val="21"/>
          <w:szCs w:val="21"/>
          <w:lang w:val="en"/>
        </w:rPr>
        <w:t xml:space="preserve"> section or </w:t>
      </w:r>
      <w:r w:rsidRPr="00C97A60">
        <w:rPr>
          <w:rFonts w:ascii="Helvetica" w:eastAsia="Times New Roman" w:hAnsi="Helvetica" w:cs="Helvetica"/>
          <w:b/>
          <w:bCs/>
          <w:color w:val="333333"/>
          <w:sz w:val="21"/>
          <w:szCs w:val="21"/>
          <w:lang w:val="en"/>
        </w:rPr>
        <w:t>Additional Course Information</w:t>
      </w:r>
      <w:r w:rsidRPr="00C97A60">
        <w:rPr>
          <w:rFonts w:ascii="Helvetica" w:eastAsia="Times New Roman" w:hAnsi="Helvetica" w:cs="Helvetica"/>
          <w:color w:val="333333"/>
          <w:sz w:val="21"/>
          <w:szCs w:val="21"/>
          <w:lang w:val="en"/>
        </w:rPr>
        <w:t xml:space="preserve"> section within the </w:t>
      </w:r>
      <w:r w:rsidRPr="00C97A60">
        <w:rPr>
          <w:rFonts w:ascii="Helvetica" w:eastAsia="Times New Roman" w:hAnsi="Helvetica" w:cs="Helvetica"/>
          <w:b/>
          <w:bCs/>
          <w:color w:val="333333"/>
          <w:sz w:val="21"/>
          <w:szCs w:val="21"/>
          <w:lang w:val="en"/>
        </w:rPr>
        <w:t>Syllabus</w:t>
      </w:r>
      <w:r w:rsidRPr="00C97A60">
        <w:rPr>
          <w:rFonts w:ascii="Helvetica" w:eastAsia="Times New Roman" w:hAnsi="Helvetica" w:cs="Helvetica"/>
          <w:color w:val="333333"/>
          <w:sz w:val="21"/>
          <w:szCs w:val="21"/>
          <w:lang w:val="en"/>
        </w:rPr>
        <w:t xml:space="preserve"> to learn more about contacting your faculty member.</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t>Academic Policies</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University policy information is available in the classroom </w:t>
      </w:r>
      <w:r w:rsidRPr="00C97A60">
        <w:rPr>
          <w:rFonts w:ascii="Helvetica" w:eastAsia="Times New Roman" w:hAnsi="Helvetica" w:cs="Helvetica"/>
          <w:b/>
          <w:bCs/>
          <w:color w:val="333333"/>
          <w:sz w:val="21"/>
          <w:szCs w:val="21"/>
          <w:lang w:val="en"/>
        </w:rPr>
        <w:t>Content &gt; Syllabus &gt; Academic Policies</w:t>
      </w:r>
      <w:r w:rsidRPr="00C97A60">
        <w:rPr>
          <w:rFonts w:ascii="Helvetica" w:eastAsia="Times New Roman" w:hAnsi="Helvetica" w:cs="Helvetica"/>
          <w:color w:val="333333"/>
          <w:sz w:val="21"/>
          <w:szCs w:val="21"/>
          <w:lang w:val="en"/>
        </w:rPr>
        <w:t xml:space="preserve"> section of the classroom. For a video demonstration on how to load the </w:t>
      </w:r>
      <w:r w:rsidRPr="00C97A60">
        <w:rPr>
          <w:rFonts w:ascii="Helvetica" w:eastAsia="Times New Roman" w:hAnsi="Helvetica" w:cs="Helvetica"/>
          <w:b/>
          <w:bCs/>
          <w:color w:val="333333"/>
          <w:sz w:val="21"/>
          <w:szCs w:val="21"/>
          <w:lang w:val="en"/>
        </w:rPr>
        <w:t>Content</w:t>
      </w:r>
      <w:r w:rsidRPr="00C97A60">
        <w:rPr>
          <w:rFonts w:ascii="Helvetica" w:eastAsia="Times New Roman" w:hAnsi="Helvetica" w:cs="Helvetica"/>
          <w:color w:val="333333"/>
          <w:sz w:val="21"/>
          <w:szCs w:val="21"/>
          <w:lang w:val="en"/>
        </w:rPr>
        <w:t xml:space="preserve"> portion of your classroom, follow the link below, and then click on Course Content:</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hyperlink r:id="rId15" w:tgtFrame="_blank" w:tooltip="Classroom Walkthrough Videos Link" w:history="1">
        <w:r w:rsidRPr="00C97A60">
          <w:rPr>
            <w:rFonts w:ascii="Helvetica" w:eastAsia="Times New Roman" w:hAnsi="Helvetica" w:cs="Helvetica"/>
            <w:color w:val="337AB7"/>
            <w:sz w:val="21"/>
            <w:szCs w:val="21"/>
            <w:lang w:val="en"/>
          </w:rPr>
          <w:t>Classroom Walkthrough Videos Link</w:t>
        </w:r>
      </w:hyperlink>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For more information about student services and other general information, visit UMUC’s website at </w:t>
      </w:r>
      <w:hyperlink r:id="rId16" w:history="1">
        <w:r w:rsidRPr="00C97A60">
          <w:rPr>
            <w:rFonts w:ascii="Helvetica" w:eastAsia="Times New Roman" w:hAnsi="Helvetica" w:cs="Helvetica"/>
            <w:color w:val="337AB7"/>
            <w:sz w:val="21"/>
            <w:szCs w:val="21"/>
            <w:lang w:val="en"/>
          </w:rPr>
          <w:t>http://www.umuc.edu/</w:t>
        </w:r>
      </w:hyperlink>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t>HIST Program Policies and Information</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lastRenderedPageBreak/>
        <w:t>Preventing Plagiarism</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proofErr w:type="gramStart"/>
      <w:r w:rsidRPr="00C97A60">
        <w:rPr>
          <w:rFonts w:ascii="Helvetica" w:eastAsia="Times New Roman" w:hAnsi="Helvetica" w:cs="Helvetica"/>
          <w:color w:val="333333"/>
          <w:sz w:val="21"/>
          <w:szCs w:val="21"/>
          <w:lang w:val="en"/>
        </w:rPr>
        <w:t>According to</w:t>
      </w:r>
      <w:proofErr w:type="gramEnd"/>
      <w:r w:rsidRPr="00C97A60">
        <w:rPr>
          <w:rFonts w:ascii="Helvetica" w:eastAsia="Times New Roman" w:hAnsi="Helvetica" w:cs="Helvetica"/>
          <w:color w:val="333333"/>
          <w:sz w:val="21"/>
          <w:szCs w:val="21"/>
          <w:lang w:val="en"/>
        </w:rPr>
        <w:t xml:space="preserve"> the Merriam Webster Online Dictionary, plagiarism can be defined as “the act of using another person's words or ideas without giving credit to that person” (</w:t>
      </w:r>
      <w:hyperlink r:id="rId17" w:history="1">
        <w:r w:rsidRPr="00C97A60">
          <w:rPr>
            <w:rFonts w:ascii="Helvetica" w:eastAsia="Times New Roman" w:hAnsi="Helvetica" w:cs="Helvetica"/>
            <w:color w:val="337AB7"/>
            <w:sz w:val="21"/>
            <w:szCs w:val="21"/>
            <w:lang w:val="en"/>
          </w:rPr>
          <w:t>http://www.merriam-webster.com/dictionary/plagiarism</w:t>
        </w:r>
      </w:hyperlink>
      <w:r w:rsidRPr="00C97A60">
        <w:rPr>
          <w:rFonts w:ascii="Helvetica" w:eastAsia="Times New Roman" w:hAnsi="Helvetica" w:cs="Helvetica"/>
          <w:color w:val="333333"/>
          <w:sz w:val="21"/>
          <w:szCs w:val="21"/>
          <w:lang w:val="en"/>
        </w:rPr>
        <w:t>). In other words, it is literally a form of theft. If your professor finds evidence that you have plagiarized, s/he must report that evidence. This can result in a zero grade for the entire assignment, not just the plagiarized sentence, text, illustration, chart, table, etc. </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The consequences of committing plagiarism are extremely high for you as students and as citizens in a rapidly increasing digitized world. An accusation of this form of theft is extremely serious and has resulted in firings, resignations, and humiliation for professors, news and television reporters, and even political leaders. Therefore, the history program strongly encourages all students to take the UMUC Academic Integrity Tutorial (</w:t>
      </w:r>
      <w:hyperlink r:id="rId18" w:history="1">
        <w:r w:rsidRPr="00C97A60">
          <w:rPr>
            <w:rFonts w:ascii="Helvetica" w:eastAsia="Times New Roman" w:hAnsi="Helvetica" w:cs="Helvetica"/>
            <w:color w:val="337AB7"/>
            <w:sz w:val="21"/>
            <w:szCs w:val="21"/>
            <w:lang w:val="en"/>
          </w:rPr>
          <w:t>https://www.umuc.edu/students/academic-integrity/tutorial.cfm</w:t>
        </w:r>
      </w:hyperlink>
      <w:r w:rsidRPr="00C97A60">
        <w:rPr>
          <w:rFonts w:ascii="Helvetica" w:eastAsia="Times New Roman" w:hAnsi="Helvetica" w:cs="Helvetica"/>
          <w:color w:val="333333"/>
          <w:sz w:val="21"/>
          <w:szCs w:val="21"/>
          <w:lang w:val="en"/>
        </w:rPr>
        <w:t>). Your professor may also require you to complete the tutorial and submit the certificate of completion. In addition, the history program strongly encourages students to read and fully understand the university’s policies on academic dishonesty and plagiarism. The policy guidelines are located at </w:t>
      </w:r>
      <w:hyperlink r:id="rId19" w:history="1">
        <w:r w:rsidRPr="00C97A60">
          <w:rPr>
            <w:rFonts w:ascii="Helvetica" w:eastAsia="Times New Roman" w:hAnsi="Helvetica" w:cs="Helvetica"/>
            <w:color w:val="337AB7"/>
            <w:sz w:val="21"/>
            <w:szCs w:val="21"/>
            <w:lang w:val="en"/>
          </w:rPr>
          <w:t>http://www.umuc.edu/policies/academicpolicies/aa15025.cfm</w:t>
        </w:r>
      </w:hyperlink>
      <w:r w:rsidRPr="00C97A60">
        <w:rPr>
          <w:rFonts w:ascii="Helvetica" w:eastAsia="Times New Roman" w:hAnsi="Helvetica" w:cs="Helvetica"/>
          <w:color w:val="333333"/>
          <w:sz w:val="21"/>
          <w:szCs w:val="21"/>
          <w:lang w:val="en"/>
        </w:rPr>
        <w:t>.</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The instructions for the tutorial are below. When you successfully finish it, an online certificate of completion will appear. To take the tutorial, click on the Resources tab located in the navigation bar at the top, then click on the Effective Writing Center link.  You will see a link for the Academic Integrity Tutorial; clicking on the link will take you to the tutorial. After you have completed the Academic Integrity Tutorial and successfully taken the quiz, please be sure to submit a copy of your certificate to your professor if you are required to do so.</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When you reach the tutorial, complete these steps:</w:t>
      </w:r>
    </w:p>
    <w:p w:rsidR="00C97A60" w:rsidRPr="00C97A60" w:rsidRDefault="00C97A60" w:rsidP="00C97A60">
      <w:pPr>
        <w:numPr>
          <w:ilvl w:val="0"/>
          <w:numId w:val="3"/>
        </w:numPr>
        <w:shd w:val="clear" w:color="auto" w:fill="FFFFFF"/>
        <w:spacing w:before="100" w:beforeAutospacing="1" w:after="100" w:afterAutospacing="1" w:line="240" w:lineRule="auto"/>
        <w:ind w:left="675"/>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Read and complete Modules 1-4 of the Tutorial.</w:t>
      </w:r>
    </w:p>
    <w:p w:rsidR="00C97A60" w:rsidRPr="00C97A60" w:rsidRDefault="00C97A60" w:rsidP="00C97A60">
      <w:pPr>
        <w:numPr>
          <w:ilvl w:val="0"/>
          <w:numId w:val="3"/>
        </w:numPr>
        <w:shd w:val="clear" w:color="auto" w:fill="FFFFFF"/>
        <w:spacing w:before="100" w:beforeAutospacing="1" w:after="100" w:afterAutospacing="1" w:line="240" w:lineRule="auto"/>
        <w:ind w:left="675"/>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Take the quiz at the end of the Module 4.</w:t>
      </w:r>
    </w:p>
    <w:p w:rsidR="00C97A60" w:rsidRPr="00C97A60" w:rsidRDefault="00C97A60" w:rsidP="00C97A60">
      <w:pPr>
        <w:numPr>
          <w:ilvl w:val="0"/>
          <w:numId w:val="3"/>
        </w:numPr>
        <w:shd w:val="clear" w:color="auto" w:fill="FFFFFF"/>
        <w:spacing w:before="100" w:beforeAutospacing="1" w:after="100" w:afterAutospacing="1" w:line="240" w:lineRule="auto"/>
        <w:ind w:left="675"/>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Once you have received a passing score on your quiz, follow the instructions at the bottom of the certificate to see how to download and save a PDF copy to your computer.</w:t>
      </w:r>
    </w:p>
    <w:p w:rsidR="00C97A60" w:rsidRPr="00C97A60" w:rsidRDefault="00C97A60" w:rsidP="00C97A60">
      <w:pPr>
        <w:numPr>
          <w:ilvl w:val="0"/>
          <w:numId w:val="3"/>
        </w:numPr>
        <w:shd w:val="clear" w:color="auto" w:fill="FFFFFF"/>
        <w:spacing w:before="100" w:beforeAutospacing="1" w:after="100" w:afterAutospacing="1" w:line="240" w:lineRule="auto"/>
        <w:ind w:left="675"/>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The tutorial instructions will tell you how to email the certificate to your instructor. </w:t>
      </w:r>
      <w:r w:rsidRPr="00C97A60">
        <w:rPr>
          <w:rFonts w:ascii="Helvetica" w:eastAsia="Times New Roman" w:hAnsi="Helvetica" w:cs="Helvetica"/>
          <w:b/>
          <w:bCs/>
          <w:color w:val="333333"/>
          <w:sz w:val="21"/>
          <w:szCs w:val="21"/>
          <w:u w:val="single"/>
          <w:lang w:val="en"/>
        </w:rPr>
        <w:t>Do Not Do This</w:t>
      </w:r>
      <w:r w:rsidRPr="00C97A60">
        <w:rPr>
          <w:rFonts w:ascii="Helvetica" w:eastAsia="Times New Roman" w:hAnsi="Helvetica" w:cs="Helvetica"/>
          <w:color w:val="333333"/>
          <w:sz w:val="21"/>
          <w:szCs w:val="21"/>
          <w:lang w:val="en"/>
        </w:rPr>
        <w:t>.</w:t>
      </w:r>
    </w:p>
    <w:p w:rsidR="00C97A60" w:rsidRPr="00C97A60" w:rsidRDefault="00C97A60" w:rsidP="00C97A60">
      <w:pPr>
        <w:numPr>
          <w:ilvl w:val="0"/>
          <w:numId w:val="3"/>
        </w:numPr>
        <w:shd w:val="clear" w:color="auto" w:fill="FFFFFF"/>
        <w:spacing w:before="100" w:beforeAutospacing="1" w:after="100" w:afterAutospacing="1" w:line="240" w:lineRule="auto"/>
        <w:ind w:left="675"/>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Upload the saved copy of your certificate to the assignment folder in your class labelled "Academic Integrity Certificate of Completion</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The history program wants to help all students achieve academic and professional success. If you have any questions about proper citation formats or doubts about when it is appropriate to document your information, your professor and the staff of the Effective Writing Center are available to assist you.</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t>Departmental Statement on Submission of Original Work</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All work submitted must be written for this course during the term in which the course is being completed. Work from other courses or from other academic or non-academic settings, past or present, is not acceptable and will result in immediate failure for that assignment. No opportunities for re-submission or revision will be granted.</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When assignments involve research, students may </w:t>
      </w:r>
      <w:proofErr w:type="gramStart"/>
      <w:r w:rsidRPr="00C97A60">
        <w:rPr>
          <w:rFonts w:ascii="Helvetica" w:eastAsia="Times New Roman" w:hAnsi="Helvetica" w:cs="Helvetica"/>
          <w:color w:val="333333"/>
          <w:sz w:val="21"/>
          <w:szCs w:val="21"/>
          <w:lang w:val="en"/>
        </w:rPr>
        <w:t>make reference</w:t>
      </w:r>
      <w:proofErr w:type="gramEnd"/>
      <w:r w:rsidRPr="00C97A60">
        <w:rPr>
          <w:rFonts w:ascii="Helvetica" w:eastAsia="Times New Roman" w:hAnsi="Helvetica" w:cs="Helvetica"/>
          <w:color w:val="333333"/>
          <w:sz w:val="21"/>
          <w:szCs w:val="21"/>
          <w:lang w:val="en"/>
        </w:rPr>
        <w:t xml:space="preserve"> to work originally submitted for other courses or other settings. If students wish to submit extensively revised or expanded work previously submitted in this or another course, they must obtain the approval of the class instructor in advance.</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t>UMUC Effective Writing Center</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lastRenderedPageBreak/>
        <w:t xml:space="preserve">The Effective Writing Center (EWC) provides online services and resources to help students improve their writing. You can see what the EWC offers by clicking on the Resources tab located in the navigation bar at the top, then clicking on the Effective Writing Center link. The EWC offers a guide to writing and research located at </w:t>
      </w:r>
      <w:hyperlink r:id="rId20" w:history="1">
        <w:r w:rsidRPr="00C97A60">
          <w:rPr>
            <w:rFonts w:ascii="Helvetica" w:eastAsia="Times New Roman" w:hAnsi="Helvetica" w:cs="Helvetica"/>
            <w:color w:val="337AB7"/>
            <w:sz w:val="21"/>
            <w:szCs w:val="21"/>
            <w:lang w:val="en"/>
          </w:rPr>
          <w:t>www.umuc.edu/writingcenter/onlineguide/index.cfm</w:t>
        </w:r>
      </w:hyperlink>
      <w:r w:rsidRPr="00C97A60">
        <w:rPr>
          <w:rFonts w:ascii="Helvetica" w:eastAsia="Times New Roman" w:hAnsi="Helvetica" w:cs="Helvetica"/>
          <w:color w:val="333333"/>
          <w:sz w:val="21"/>
          <w:szCs w:val="21"/>
          <w:lang w:val="en"/>
        </w:rPr>
        <w:t xml:space="preserve">. The center also offers direct feedback from a trained, experienced writer called a writing advisor at </w:t>
      </w:r>
      <w:hyperlink r:id="rId21" w:history="1">
        <w:r w:rsidRPr="00C97A60">
          <w:rPr>
            <w:rFonts w:ascii="Helvetica" w:eastAsia="Times New Roman" w:hAnsi="Helvetica" w:cs="Helvetica"/>
            <w:color w:val="337AB7"/>
            <w:sz w:val="21"/>
            <w:szCs w:val="21"/>
            <w:lang w:val="en"/>
          </w:rPr>
          <w:t>www.umuc.edu/writingcenter/writingadvising/index.cfm</w:t>
        </w:r>
      </w:hyperlink>
      <w:r w:rsidRPr="00C97A60">
        <w:rPr>
          <w:rFonts w:ascii="Helvetica" w:eastAsia="Times New Roman" w:hAnsi="Helvetica" w:cs="Helvetica"/>
          <w:color w:val="333333"/>
          <w:sz w:val="21"/>
          <w:szCs w:val="21"/>
          <w:lang w:val="en"/>
        </w:rPr>
        <w:t xml:space="preserve">. You can also submit any piece of writing or writing-related questions by email to </w:t>
      </w:r>
      <w:hyperlink r:id="rId22" w:history="1">
        <w:r w:rsidRPr="00C97A60">
          <w:rPr>
            <w:rFonts w:ascii="Helvetica" w:eastAsia="Times New Roman" w:hAnsi="Helvetica" w:cs="Helvetica"/>
            <w:color w:val="337AB7"/>
            <w:sz w:val="21"/>
            <w:szCs w:val="21"/>
            <w:lang w:val="en"/>
          </w:rPr>
          <w:t>writingcenter@umuc.edu</w:t>
        </w:r>
      </w:hyperlink>
      <w:r w:rsidRPr="00C97A60">
        <w:rPr>
          <w:rFonts w:ascii="Helvetica" w:eastAsia="Times New Roman" w:hAnsi="Helvetica" w:cs="Helvetica"/>
          <w:color w:val="333333"/>
          <w:sz w:val="21"/>
          <w:szCs w:val="21"/>
          <w:lang w:val="en"/>
        </w:rPr>
        <w:t xml:space="preserve">. For additional information about the EWC, see the Frequently Asked Questions section located at </w:t>
      </w:r>
      <w:hyperlink r:id="rId23" w:history="1">
        <w:r w:rsidRPr="00C97A60">
          <w:rPr>
            <w:rFonts w:ascii="Helvetica" w:eastAsia="Times New Roman" w:hAnsi="Helvetica" w:cs="Helvetica"/>
            <w:color w:val="337AB7"/>
            <w:sz w:val="21"/>
            <w:szCs w:val="21"/>
            <w:lang w:val="en"/>
          </w:rPr>
          <w:t>http://www.umuc.edu/writingcenter/writingresources/faq.cfm</w:t>
        </w:r>
      </w:hyperlink>
      <w:r w:rsidRPr="00C97A60">
        <w:rPr>
          <w:rFonts w:ascii="Helvetica" w:eastAsia="Times New Roman" w:hAnsi="Helvetica" w:cs="Helvetica"/>
          <w:color w:val="333333"/>
          <w:sz w:val="21"/>
          <w:szCs w:val="21"/>
          <w:lang w:val="en"/>
        </w:rPr>
        <w:t>.</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t>Using Library Services</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Extensive Library resources, including Library research databases covering a wide variety of subject areas with tens of thousands of full text articles and other materials as well as extensive e-books collections, and services are available online, 24 hours a day, seven days a week at </w:t>
      </w:r>
      <w:hyperlink r:id="rId24" w:history="1">
        <w:r w:rsidRPr="00C97A60">
          <w:rPr>
            <w:rFonts w:ascii="Helvetica" w:eastAsia="Times New Roman" w:hAnsi="Helvetica" w:cs="Helvetica"/>
            <w:color w:val="337AB7"/>
            <w:sz w:val="21"/>
            <w:szCs w:val="21"/>
            <w:lang w:val="en"/>
          </w:rPr>
          <w:t>www.umuc.edu/library/index.cfm</w:t>
        </w:r>
      </w:hyperlink>
      <w:r w:rsidRPr="00C97A60">
        <w:rPr>
          <w:rFonts w:ascii="Helvetica" w:eastAsia="Times New Roman" w:hAnsi="Helvetica" w:cs="Helvetica"/>
          <w:color w:val="333333"/>
          <w:sz w:val="21"/>
          <w:szCs w:val="21"/>
          <w:lang w:val="en"/>
        </w:rPr>
        <w:t>. To find the library link within this course, click on the Resources tab located in the navigation bar at the top, then click on the Library Services link.</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The UMUC Library provides research assistance in creating search strategies, selecting relevant databases, and evaluating and citing resources in a variety of formats via its Ask a Librarian service at www.umuc.edu/library/libask/index.cfm, which includes 24/7 chat and e-mail. The Subject Guides area of the library's Web site at </w:t>
      </w:r>
      <w:hyperlink r:id="rId25" w:history="1">
        <w:r w:rsidRPr="00C97A60">
          <w:rPr>
            <w:rFonts w:ascii="Helvetica" w:eastAsia="Times New Roman" w:hAnsi="Helvetica" w:cs="Helvetica"/>
            <w:color w:val="337AB7"/>
            <w:sz w:val="21"/>
            <w:szCs w:val="21"/>
            <w:lang w:val="en"/>
          </w:rPr>
          <w:t>www.umuc.edu/library/libresources/subjects.cfm</w:t>
        </w:r>
      </w:hyperlink>
      <w:r w:rsidRPr="00C97A60">
        <w:rPr>
          <w:rFonts w:ascii="Helvetica" w:eastAsia="Times New Roman" w:hAnsi="Helvetica" w:cs="Helvetica"/>
          <w:color w:val="333333"/>
          <w:sz w:val="21"/>
          <w:szCs w:val="21"/>
          <w:lang w:val="en"/>
        </w:rPr>
        <w:t> provides a listing of resource guides for each subject area, with each guide containing relevant research databases, Websites, books, and other resources along with technical and citation assistance. A guide to locating scholarly articles and using UMUC's library databases is available at </w:t>
      </w:r>
      <w:hyperlink r:id="rId26" w:history="1">
        <w:r w:rsidRPr="00C97A60">
          <w:rPr>
            <w:rFonts w:ascii="Helvetica" w:eastAsia="Times New Roman" w:hAnsi="Helvetica" w:cs="Helvetica"/>
            <w:color w:val="337AB7"/>
            <w:sz w:val="21"/>
            <w:szCs w:val="21"/>
            <w:lang w:val="en"/>
          </w:rPr>
          <w:t>www.umuc.edu/library/libhow/articles.cfm</w:t>
        </w:r>
      </w:hyperlink>
      <w:r w:rsidRPr="00C97A60">
        <w:rPr>
          <w:rFonts w:ascii="Helvetica" w:eastAsia="Times New Roman" w:hAnsi="Helvetica" w:cs="Helvetica"/>
          <w:color w:val="333333"/>
          <w:sz w:val="21"/>
          <w:szCs w:val="21"/>
          <w:lang w:val="en"/>
        </w:rPr>
        <w:t xml:space="preserve">. UMUC Library </w:t>
      </w:r>
      <w:proofErr w:type="spellStart"/>
      <w:r w:rsidRPr="00C97A60">
        <w:rPr>
          <w:rFonts w:ascii="Helvetica" w:eastAsia="Times New Roman" w:hAnsi="Helvetica" w:cs="Helvetica"/>
          <w:color w:val="333333"/>
          <w:sz w:val="21"/>
          <w:szCs w:val="21"/>
          <w:lang w:val="en"/>
        </w:rPr>
        <w:t>OneSearch</w:t>
      </w:r>
      <w:proofErr w:type="spellEnd"/>
      <w:r w:rsidRPr="00C97A60">
        <w:rPr>
          <w:rFonts w:ascii="Helvetica" w:eastAsia="Times New Roman" w:hAnsi="Helvetica" w:cs="Helvetica"/>
          <w:color w:val="333333"/>
          <w:sz w:val="21"/>
          <w:szCs w:val="21"/>
          <w:lang w:val="en"/>
        </w:rPr>
        <w:t xml:space="preserve"> allows users to simultaneously search for scholarly articles, books, and/or other research resources via a single search engine in most of the databases to which the UMUC Library subscribes, either directly or as additional resources (</w:t>
      </w:r>
      <w:hyperlink r:id="rId27" w:history="1">
        <w:r w:rsidRPr="00C97A60">
          <w:rPr>
            <w:rFonts w:ascii="Helvetica" w:eastAsia="Times New Roman" w:hAnsi="Helvetica" w:cs="Helvetica"/>
            <w:color w:val="337AB7"/>
            <w:sz w:val="21"/>
            <w:szCs w:val="21"/>
            <w:lang w:val="en"/>
          </w:rPr>
          <w:t>www.umuc.edu/library/index.cfm</w:t>
        </w:r>
      </w:hyperlink>
      <w:r w:rsidRPr="00C97A60">
        <w:rPr>
          <w:rFonts w:ascii="Helvetica" w:eastAsia="Times New Roman" w:hAnsi="Helvetica" w:cs="Helvetica"/>
          <w:color w:val="333333"/>
          <w:sz w:val="21"/>
          <w:szCs w:val="21"/>
          <w:lang w:val="en"/>
        </w:rPr>
        <w:t>).</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t>Preparation</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To prepare for weekly work in History 125, please be sure to be mindful of readings, assignments, and due dates.  The syllabus, course calendar, and announcements in the "News" area of the course LEO site are all helpful.  However, it is ultimately your responsibility to be diligent in your work in History 125.  It is generally best to get in a routine </w:t>
      </w:r>
      <w:proofErr w:type="gramStart"/>
      <w:r w:rsidRPr="00C97A60">
        <w:rPr>
          <w:rFonts w:ascii="Helvetica" w:eastAsia="Times New Roman" w:hAnsi="Helvetica" w:cs="Helvetica"/>
          <w:color w:val="333333"/>
          <w:sz w:val="21"/>
          <w:szCs w:val="21"/>
          <w:lang w:val="en"/>
        </w:rPr>
        <w:t>with regard to</w:t>
      </w:r>
      <w:proofErr w:type="gramEnd"/>
      <w:r w:rsidRPr="00C97A60">
        <w:rPr>
          <w:rFonts w:ascii="Helvetica" w:eastAsia="Times New Roman" w:hAnsi="Helvetica" w:cs="Helvetica"/>
          <w:color w:val="333333"/>
          <w:sz w:val="21"/>
          <w:szCs w:val="21"/>
          <w:lang w:val="en"/>
        </w:rPr>
        <w:t xml:space="preserve"> the readings, discussion activities, and written assignments.  </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Also, if you do have any questions or concerns, please be sure to let me know as soon as possible. I will do everything he can to ensure that you will be successful.  However, I cannot help you if I am not aware that you </w:t>
      </w:r>
      <w:proofErr w:type="gramStart"/>
      <w:r w:rsidRPr="00C97A60">
        <w:rPr>
          <w:rFonts w:ascii="Helvetica" w:eastAsia="Times New Roman" w:hAnsi="Helvetica" w:cs="Helvetica"/>
          <w:color w:val="333333"/>
          <w:sz w:val="21"/>
          <w:szCs w:val="21"/>
          <w:lang w:val="en"/>
        </w:rPr>
        <w:t>are in need of</w:t>
      </w:r>
      <w:proofErr w:type="gramEnd"/>
      <w:r w:rsidRPr="00C97A60">
        <w:rPr>
          <w:rFonts w:ascii="Helvetica" w:eastAsia="Times New Roman" w:hAnsi="Helvetica" w:cs="Helvetica"/>
          <w:color w:val="333333"/>
          <w:sz w:val="21"/>
          <w:szCs w:val="21"/>
          <w:lang w:val="en"/>
        </w:rPr>
        <w:t xml:space="preserve"> assistance.  So, please do not be shy! </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t>Classroom Management</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As a student in History 125, you can expect that your instructor will be active in the course LEO site on a regular basis.  You will notice that I will participate in discussion activities in the form of posting links of interest, responses to students, follow-up questions, and general observations regarding discussion.  You can also expect me to grade discussion activities in a timely manner.  </w:t>
      </w:r>
      <w:proofErr w:type="gramStart"/>
      <w:r w:rsidRPr="00C97A60">
        <w:rPr>
          <w:rFonts w:ascii="Helvetica" w:eastAsia="Times New Roman" w:hAnsi="Helvetica" w:cs="Helvetica"/>
          <w:color w:val="333333"/>
          <w:sz w:val="21"/>
          <w:szCs w:val="21"/>
          <w:lang w:val="en"/>
        </w:rPr>
        <w:t>With regard to</w:t>
      </w:r>
      <w:proofErr w:type="gramEnd"/>
      <w:r w:rsidRPr="00C97A60">
        <w:rPr>
          <w:rFonts w:ascii="Helvetica" w:eastAsia="Times New Roman" w:hAnsi="Helvetica" w:cs="Helvetica"/>
          <w:color w:val="333333"/>
          <w:sz w:val="21"/>
          <w:szCs w:val="21"/>
          <w:lang w:val="en"/>
        </w:rPr>
        <w:t xml:space="preserve"> written assignments, I will provide feedback in the form of comments and corrections and will use a rubric to grade each assignment.  You can expect written assignments to be returned by no later than five days following the due date of the assignment.  If, at any time, you have any questions about a grade, please inform your instructor as soon as possible. </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t>Preferred Contact Method</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Please contact me at </w:t>
      </w:r>
      <w:hyperlink r:id="rId28" w:tgtFrame="_blank" w:tooltip="drew.mcmurray@faculty.umuc.edu" w:history="1">
        <w:r w:rsidRPr="00C97A60">
          <w:rPr>
            <w:rFonts w:ascii="Helvetica" w:eastAsia="Times New Roman" w:hAnsi="Helvetica" w:cs="Helvetica"/>
            <w:color w:val="337AB7"/>
            <w:sz w:val="21"/>
            <w:szCs w:val="21"/>
            <w:lang w:val="en"/>
          </w:rPr>
          <w:t>drew.mcmurray@faculty.umuc.edu</w:t>
        </w:r>
      </w:hyperlink>
      <w:r w:rsidRPr="00C97A60">
        <w:rPr>
          <w:rFonts w:ascii="Helvetica" w:eastAsia="Times New Roman" w:hAnsi="Helvetica" w:cs="Helvetica"/>
          <w:color w:val="333333"/>
          <w:sz w:val="21"/>
          <w:szCs w:val="21"/>
          <w:lang w:val="en"/>
        </w:rPr>
        <w:t xml:space="preserve"> </w:t>
      </w:r>
      <w:proofErr w:type="gramStart"/>
      <w:r w:rsidRPr="00C97A60">
        <w:rPr>
          <w:rFonts w:ascii="Helvetica" w:eastAsia="Times New Roman" w:hAnsi="Helvetica" w:cs="Helvetica"/>
          <w:color w:val="333333"/>
          <w:sz w:val="21"/>
          <w:szCs w:val="21"/>
          <w:lang w:val="en"/>
        </w:rPr>
        <w:t>in the event that</w:t>
      </w:r>
      <w:proofErr w:type="gramEnd"/>
      <w:r w:rsidRPr="00C97A60">
        <w:rPr>
          <w:rFonts w:ascii="Helvetica" w:eastAsia="Times New Roman" w:hAnsi="Helvetica" w:cs="Helvetica"/>
          <w:color w:val="333333"/>
          <w:sz w:val="21"/>
          <w:szCs w:val="21"/>
          <w:lang w:val="en"/>
        </w:rPr>
        <w:t xml:space="preserve"> you have question or concern.  As this email account is linked directly to my phone, I will respond in short order.  </w:t>
      </w:r>
    </w:p>
    <w:p w:rsidR="00C97A60" w:rsidRPr="00C97A60" w:rsidRDefault="00C97A60" w:rsidP="00C97A60">
      <w:pPr>
        <w:shd w:val="clear" w:color="auto" w:fill="FFFFFF"/>
        <w:spacing w:after="225" w:line="240" w:lineRule="auto"/>
        <w:ind w:right="450"/>
        <w:outlineLvl w:val="1"/>
        <w:rPr>
          <w:rFonts w:ascii="inherit" w:eastAsia="Times New Roman" w:hAnsi="inherit" w:cs="Helvetica"/>
          <w:b/>
          <w:bCs/>
          <w:color w:val="333333"/>
          <w:sz w:val="45"/>
          <w:szCs w:val="45"/>
          <w:lang w:val="en"/>
        </w:rPr>
      </w:pPr>
      <w:r w:rsidRPr="00C97A60">
        <w:rPr>
          <w:rFonts w:ascii="inherit" w:eastAsia="Times New Roman" w:hAnsi="inherit" w:cs="Helvetica"/>
          <w:b/>
          <w:bCs/>
          <w:color w:val="333333"/>
          <w:sz w:val="45"/>
          <w:szCs w:val="45"/>
          <w:lang w:val="en"/>
        </w:rPr>
        <w:lastRenderedPageBreak/>
        <w:t>Grading Information</w:t>
      </w:r>
    </w:p>
    <w:p w:rsidR="00C97A60" w:rsidRPr="00C97A60" w:rsidRDefault="00C97A60" w:rsidP="00C97A60">
      <w:pPr>
        <w:shd w:val="clear" w:color="auto" w:fill="FFFFFF"/>
        <w:spacing w:before="240" w:after="30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pict>
          <v:rect id="_x0000_i1033" style="width:0;height:0" o:hralign="center" o:hrstd="t" o:hr="t" fillcolor="#a0a0a0" stroked="f"/>
        </w:pic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This course consists of the following graded items with the following weighting:</w:t>
      </w:r>
    </w:p>
    <w:tbl>
      <w:tblPr>
        <w:tblW w:w="72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75"/>
        <w:gridCol w:w="1955"/>
      </w:tblGrid>
      <w:tr w:rsidR="00C97A60" w:rsidRPr="00C97A60" w:rsidTr="00C97A60">
        <w:trPr>
          <w:trHeight w:val="525"/>
        </w:trPr>
        <w:tc>
          <w:tcPr>
            <w:tcW w:w="5242"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jc w:val="center"/>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 Assignment</w:t>
            </w:r>
          </w:p>
        </w:tc>
        <w:tc>
          <w:tcPr>
            <w:tcW w:w="1943"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0" w:line="240" w:lineRule="auto"/>
              <w:jc w:val="center"/>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Percentage of Grade</w:t>
            </w:r>
          </w:p>
        </w:tc>
      </w:tr>
      <w:tr w:rsidR="00C97A60" w:rsidRPr="00C97A60" w:rsidTr="00C97A60">
        <w:trPr>
          <w:trHeight w:val="525"/>
        </w:trPr>
        <w:tc>
          <w:tcPr>
            <w:tcW w:w="5242"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 Discussion Activities (16 * 2%)</w:t>
            </w:r>
          </w:p>
        </w:tc>
        <w:tc>
          <w:tcPr>
            <w:tcW w:w="1943"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0" w:line="240" w:lineRule="auto"/>
              <w:jc w:val="center"/>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32%</w:t>
            </w:r>
          </w:p>
        </w:tc>
      </w:tr>
      <w:tr w:rsidR="00C97A60" w:rsidRPr="00C97A60" w:rsidTr="00C97A60">
        <w:trPr>
          <w:trHeight w:val="525"/>
        </w:trPr>
        <w:tc>
          <w:tcPr>
            <w:tcW w:w="5242"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 Research Project: Topic Selection</w:t>
            </w:r>
          </w:p>
        </w:tc>
        <w:tc>
          <w:tcPr>
            <w:tcW w:w="1943"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0" w:line="240" w:lineRule="auto"/>
              <w:jc w:val="center"/>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5%</w:t>
            </w:r>
          </w:p>
        </w:tc>
      </w:tr>
      <w:tr w:rsidR="00C97A60" w:rsidRPr="00C97A60" w:rsidTr="00C97A60">
        <w:trPr>
          <w:trHeight w:val="533"/>
        </w:trPr>
        <w:tc>
          <w:tcPr>
            <w:tcW w:w="5242"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 Research Project: Annotated Bibliography</w:t>
            </w:r>
          </w:p>
        </w:tc>
        <w:tc>
          <w:tcPr>
            <w:tcW w:w="1943"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0" w:line="240" w:lineRule="auto"/>
              <w:jc w:val="center"/>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13%</w:t>
            </w:r>
          </w:p>
        </w:tc>
      </w:tr>
      <w:tr w:rsidR="00C97A60" w:rsidRPr="00C97A60" w:rsidTr="00C97A60">
        <w:trPr>
          <w:trHeight w:val="525"/>
        </w:trPr>
        <w:tc>
          <w:tcPr>
            <w:tcW w:w="5242"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 Research Project: Midterm Paper</w:t>
            </w:r>
          </w:p>
        </w:tc>
        <w:tc>
          <w:tcPr>
            <w:tcW w:w="1943"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0" w:line="240" w:lineRule="auto"/>
              <w:jc w:val="center"/>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25%</w:t>
            </w:r>
          </w:p>
        </w:tc>
      </w:tr>
      <w:tr w:rsidR="00C97A60" w:rsidRPr="00C97A60" w:rsidTr="00C97A60">
        <w:trPr>
          <w:trHeight w:val="525"/>
        </w:trPr>
        <w:tc>
          <w:tcPr>
            <w:tcW w:w="5242"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 Research Project: Final Paper</w:t>
            </w:r>
          </w:p>
        </w:tc>
        <w:tc>
          <w:tcPr>
            <w:tcW w:w="1943"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0" w:line="240" w:lineRule="auto"/>
              <w:jc w:val="center"/>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25%</w:t>
            </w:r>
          </w:p>
        </w:tc>
      </w:tr>
    </w:tbl>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t>Late Policy </w:t>
      </w:r>
      <w:r w:rsidRPr="00C97A60">
        <w:rPr>
          <w:rFonts w:ascii="Helvetica" w:eastAsia="Times New Roman" w:hAnsi="Helvetica" w:cs="Helvetica"/>
          <w:color w:val="333333"/>
          <w:sz w:val="21"/>
          <w:szCs w:val="21"/>
          <w:lang w:val="en"/>
        </w:rPr>
        <w:t>- No late work will be accepted without prior approval from the instructor. If extenuating circumstances prevent timely submission of course assignments, please contact the instructor as soon as possible. In the rare event that such contact was impossible, the instructor reserves the right to assess each case individually.</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t>Extra Credit Policy </w:t>
      </w:r>
      <w:r w:rsidRPr="00C97A60">
        <w:rPr>
          <w:rFonts w:ascii="Helvetica" w:eastAsia="Times New Roman" w:hAnsi="Helvetica" w:cs="Helvetica"/>
          <w:color w:val="333333"/>
          <w:sz w:val="21"/>
          <w:szCs w:val="21"/>
          <w:lang w:val="en"/>
        </w:rPr>
        <w:t>- No extra credit will be offered in this class.</w:t>
      </w:r>
    </w:p>
    <w:p w:rsidR="00C97A60" w:rsidRPr="00C97A60" w:rsidRDefault="00C97A60" w:rsidP="00C97A60">
      <w:pPr>
        <w:shd w:val="clear" w:color="auto" w:fill="FFFFFF"/>
        <w:spacing w:after="225" w:line="240" w:lineRule="auto"/>
        <w:ind w:right="450"/>
        <w:outlineLvl w:val="1"/>
        <w:rPr>
          <w:rFonts w:ascii="inherit" w:eastAsia="Times New Roman" w:hAnsi="inherit" w:cs="Helvetica"/>
          <w:b/>
          <w:bCs/>
          <w:color w:val="333333"/>
          <w:sz w:val="45"/>
          <w:szCs w:val="45"/>
          <w:lang w:val="en"/>
        </w:rPr>
      </w:pPr>
      <w:r w:rsidRPr="00C97A60">
        <w:rPr>
          <w:rFonts w:ascii="inherit" w:eastAsia="Times New Roman" w:hAnsi="inherit" w:cs="Helvetica"/>
          <w:b/>
          <w:bCs/>
          <w:color w:val="333333"/>
          <w:sz w:val="45"/>
          <w:szCs w:val="45"/>
          <w:lang w:val="en"/>
        </w:rPr>
        <w:t>Project Descriptions</w:t>
      </w:r>
    </w:p>
    <w:p w:rsidR="00C97A60" w:rsidRPr="00C97A60" w:rsidRDefault="00C97A60" w:rsidP="00C97A60">
      <w:pPr>
        <w:shd w:val="clear" w:color="auto" w:fill="FFFFFF"/>
        <w:spacing w:before="240" w:after="30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pict>
          <v:rect id="_x0000_i1034" style="width:0;height:0" o:hralign="center" o:hrstd="t" o:hr="t" fillcolor="#a0a0a0" stroked="f"/>
        </w:pic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i/>
          <w:iCs/>
          <w:color w:val="333333"/>
          <w:sz w:val="21"/>
          <w:szCs w:val="21"/>
          <w:lang w:val="en"/>
        </w:rPr>
        <w:t>These assignments are subject to change by the instructor.</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t>Discussion Participation</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For each of the eight weeks of the term, two discussion questions will be posted to the appropriate discussion forums. The questions will be identified as "Question 1" and "Question 2" for each week.  For example, "Week 1/Question 1" would be the title of the discussion area that contains the first discussion prompt for the first week of the term.  Each student is responsible for a thorough, well-reasoned, and substantive </w:t>
      </w:r>
      <w:r w:rsidRPr="00C97A60">
        <w:rPr>
          <w:rFonts w:ascii="Helvetica" w:eastAsia="Times New Roman" w:hAnsi="Helvetica" w:cs="Helvetica"/>
          <w:b/>
          <w:bCs/>
          <w:color w:val="333333"/>
          <w:sz w:val="21"/>
          <w:szCs w:val="21"/>
          <w:lang w:val="en"/>
        </w:rPr>
        <w:t>initial response</w:t>
      </w:r>
      <w:r w:rsidRPr="00C97A60">
        <w:rPr>
          <w:rFonts w:ascii="Helvetica" w:eastAsia="Times New Roman" w:hAnsi="Helvetica" w:cs="Helvetica"/>
          <w:color w:val="333333"/>
          <w:sz w:val="21"/>
          <w:szCs w:val="21"/>
          <w:lang w:val="en"/>
        </w:rPr>
        <w:t xml:space="preserve"> to the prompt in each discussion area (</w:t>
      </w:r>
      <w:r w:rsidRPr="00C97A60">
        <w:rPr>
          <w:rFonts w:ascii="Helvetica" w:eastAsia="Times New Roman" w:hAnsi="Helvetica" w:cs="Helvetica"/>
          <w:color w:val="333333"/>
          <w:sz w:val="21"/>
          <w:szCs w:val="21"/>
          <w:u w:val="single"/>
          <w:lang w:val="en"/>
        </w:rPr>
        <w:t xml:space="preserve">for a total of two </w:t>
      </w:r>
      <w:r w:rsidRPr="00C97A60">
        <w:rPr>
          <w:rFonts w:ascii="Helvetica" w:eastAsia="Times New Roman" w:hAnsi="Helvetica" w:cs="Helvetica"/>
          <w:b/>
          <w:bCs/>
          <w:color w:val="333333"/>
          <w:sz w:val="21"/>
          <w:szCs w:val="21"/>
          <w:u w:val="single"/>
          <w:lang w:val="en"/>
        </w:rPr>
        <w:t>initial responses</w:t>
      </w:r>
      <w:r w:rsidRPr="00C97A60">
        <w:rPr>
          <w:rFonts w:ascii="Helvetica" w:eastAsia="Times New Roman" w:hAnsi="Helvetica" w:cs="Helvetica"/>
          <w:color w:val="333333"/>
          <w:sz w:val="21"/>
          <w:szCs w:val="21"/>
          <w:u w:val="single"/>
          <w:lang w:val="en"/>
        </w:rPr>
        <w:t xml:space="preserve"> each week</w:t>
      </w:r>
      <w:r w:rsidRPr="00C97A60">
        <w:rPr>
          <w:rFonts w:ascii="Helvetica" w:eastAsia="Times New Roman" w:hAnsi="Helvetica" w:cs="Helvetica"/>
          <w:color w:val="333333"/>
          <w:sz w:val="21"/>
          <w:szCs w:val="21"/>
          <w:lang w:val="en"/>
        </w:rPr>
        <w:t xml:space="preserve">).  Typically, a thorough, </w:t>
      </w:r>
      <w:proofErr w:type="spellStart"/>
      <w:r w:rsidRPr="00C97A60">
        <w:rPr>
          <w:rFonts w:ascii="Helvetica" w:eastAsia="Times New Roman" w:hAnsi="Helvetica" w:cs="Helvetica"/>
          <w:color w:val="333333"/>
          <w:sz w:val="21"/>
          <w:szCs w:val="21"/>
          <w:lang w:val="en"/>
        </w:rPr>
        <w:t>well reasoned</w:t>
      </w:r>
      <w:proofErr w:type="spellEnd"/>
      <w:r w:rsidRPr="00C97A60">
        <w:rPr>
          <w:rFonts w:ascii="Helvetica" w:eastAsia="Times New Roman" w:hAnsi="Helvetica" w:cs="Helvetica"/>
          <w:color w:val="333333"/>
          <w:sz w:val="21"/>
          <w:szCs w:val="21"/>
          <w:lang w:val="en"/>
        </w:rPr>
        <w:t xml:space="preserve">, and substantive </w:t>
      </w:r>
      <w:r w:rsidRPr="00C97A60">
        <w:rPr>
          <w:rFonts w:ascii="Helvetica" w:eastAsia="Times New Roman" w:hAnsi="Helvetica" w:cs="Helvetica"/>
          <w:b/>
          <w:bCs/>
          <w:color w:val="333333"/>
          <w:sz w:val="21"/>
          <w:szCs w:val="21"/>
          <w:lang w:val="en"/>
        </w:rPr>
        <w:t>initial response</w:t>
      </w:r>
      <w:r w:rsidRPr="00C97A60">
        <w:rPr>
          <w:rFonts w:ascii="Helvetica" w:eastAsia="Times New Roman" w:hAnsi="Helvetica" w:cs="Helvetica"/>
          <w:color w:val="333333"/>
          <w:sz w:val="21"/>
          <w:szCs w:val="21"/>
          <w:lang w:val="en"/>
        </w:rPr>
        <w:t xml:space="preserve"> will consist of at least 300 words of text. Be sure to avoid superficial responses to the prompt. </w:t>
      </w:r>
      <w:r w:rsidRPr="00C97A60">
        <w:rPr>
          <w:rFonts w:ascii="Helvetica" w:eastAsia="Times New Roman" w:hAnsi="Helvetica" w:cs="Helvetica"/>
          <w:b/>
          <w:bCs/>
          <w:color w:val="333333"/>
          <w:sz w:val="21"/>
          <w:szCs w:val="21"/>
          <w:u w:val="single"/>
          <w:lang w:val="en"/>
        </w:rPr>
        <w:t>Initial responses</w:t>
      </w:r>
      <w:r w:rsidRPr="00C97A60">
        <w:rPr>
          <w:rFonts w:ascii="Helvetica" w:eastAsia="Times New Roman" w:hAnsi="Helvetica" w:cs="Helvetica"/>
          <w:color w:val="333333"/>
          <w:sz w:val="21"/>
          <w:szCs w:val="21"/>
          <w:u w:val="single"/>
          <w:lang w:val="en"/>
        </w:rPr>
        <w:t xml:space="preserve"> are due by the end of the day (11:59 PM EST) on Thursdays.</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Students are also responsible for interacting with classmates throughout the discussion period. </w:t>
      </w:r>
      <w:r w:rsidRPr="00C97A60">
        <w:rPr>
          <w:rFonts w:ascii="Helvetica" w:eastAsia="Times New Roman" w:hAnsi="Helvetica" w:cs="Helvetica"/>
          <w:b/>
          <w:bCs/>
          <w:color w:val="333333"/>
          <w:sz w:val="21"/>
          <w:szCs w:val="21"/>
          <w:lang w:val="en"/>
        </w:rPr>
        <w:t>Responses to classmates</w:t>
      </w:r>
      <w:r w:rsidRPr="00C97A60">
        <w:rPr>
          <w:rFonts w:ascii="Helvetica" w:eastAsia="Times New Roman" w:hAnsi="Helvetica" w:cs="Helvetica"/>
          <w:color w:val="333333"/>
          <w:sz w:val="21"/>
          <w:szCs w:val="21"/>
          <w:lang w:val="en"/>
        </w:rPr>
        <w:t xml:space="preserve"> should also be substantial and offer additional insights, meaningful </w:t>
      </w:r>
      <w:r w:rsidRPr="00C97A60">
        <w:rPr>
          <w:rFonts w:ascii="Helvetica" w:eastAsia="Times New Roman" w:hAnsi="Helvetica" w:cs="Helvetica"/>
          <w:color w:val="333333"/>
          <w:sz w:val="21"/>
          <w:szCs w:val="21"/>
          <w:lang w:val="en"/>
        </w:rPr>
        <w:lastRenderedPageBreak/>
        <w:t xml:space="preserve">questions, and/or tangential topics for further discussion. No fewer than two </w:t>
      </w:r>
      <w:r w:rsidRPr="00C97A60">
        <w:rPr>
          <w:rFonts w:ascii="Helvetica" w:eastAsia="Times New Roman" w:hAnsi="Helvetica" w:cs="Helvetica"/>
          <w:b/>
          <w:bCs/>
          <w:color w:val="333333"/>
          <w:sz w:val="21"/>
          <w:szCs w:val="21"/>
          <w:lang w:val="en"/>
        </w:rPr>
        <w:t>responses to classmates</w:t>
      </w:r>
      <w:r w:rsidRPr="00C97A60">
        <w:rPr>
          <w:rFonts w:ascii="Helvetica" w:eastAsia="Times New Roman" w:hAnsi="Helvetica" w:cs="Helvetica"/>
          <w:color w:val="333333"/>
          <w:sz w:val="21"/>
          <w:szCs w:val="21"/>
          <w:lang w:val="en"/>
        </w:rPr>
        <w:t xml:space="preserve"> are required in each discussion area each week (f</w:t>
      </w:r>
      <w:r w:rsidRPr="00C97A60">
        <w:rPr>
          <w:rFonts w:ascii="Helvetica" w:eastAsia="Times New Roman" w:hAnsi="Helvetica" w:cs="Helvetica"/>
          <w:color w:val="333333"/>
          <w:sz w:val="21"/>
          <w:szCs w:val="21"/>
          <w:u w:val="single"/>
          <w:lang w:val="en"/>
        </w:rPr>
        <w:t>or a total of at least four responses to classmates each week</w:t>
      </w:r>
      <w:r w:rsidRPr="00C97A60">
        <w:rPr>
          <w:rFonts w:ascii="Helvetica" w:eastAsia="Times New Roman" w:hAnsi="Helvetica" w:cs="Helvetica"/>
          <w:color w:val="333333"/>
          <w:sz w:val="21"/>
          <w:szCs w:val="21"/>
          <w:lang w:val="en"/>
        </w:rPr>
        <w:t xml:space="preserve">).  Typically, meaningful </w:t>
      </w:r>
      <w:r w:rsidRPr="00C97A60">
        <w:rPr>
          <w:rFonts w:ascii="Helvetica" w:eastAsia="Times New Roman" w:hAnsi="Helvetica" w:cs="Helvetica"/>
          <w:b/>
          <w:bCs/>
          <w:color w:val="333333"/>
          <w:sz w:val="21"/>
          <w:szCs w:val="21"/>
          <w:lang w:val="en"/>
        </w:rPr>
        <w:t>responses to classmates</w:t>
      </w:r>
      <w:r w:rsidRPr="00C97A60">
        <w:rPr>
          <w:rFonts w:ascii="Helvetica" w:eastAsia="Times New Roman" w:hAnsi="Helvetica" w:cs="Helvetica"/>
          <w:color w:val="333333"/>
          <w:sz w:val="21"/>
          <w:szCs w:val="21"/>
          <w:lang w:val="en"/>
        </w:rPr>
        <w:t xml:space="preserve"> will consist of at least 100 words of text. </w:t>
      </w:r>
      <w:r w:rsidRPr="00C97A60">
        <w:rPr>
          <w:rFonts w:ascii="Helvetica" w:eastAsia="Times New Roman" w:hAnsi="Helvetica" w:cs="Helvetica"/>
          <w:b/>
          <w:bCs/>
          <w:color w:val="333333"/>
          <w:sz w:val="21"/>
          <w:szCs w:val="21"/>
          <w:u w:val="single"/>
          <w:lang w:val="en"/>
        </w:rPr>
        <w:t>Responses to classmates</w:t>
      </w:r>
      <w:r w:rsidRPr="00C97A60">
        <w:rPr>
          <w:rFonts w:ascii="Helvetica" w:eastAsia="Times New Roman" w:hAnsi="Helvetica" w:cs="Helvetica"/>
          <w:color w:val="333333"/>
          <w:sz w:val="21"/>
          <w:szCs w:val="21"/>
          <w:u w:val="single"/>
          <w:lang w:val="en"/>
        </w:rPr>
        <w:t xml:space="preserve"> are due by the end of the day (11:59 PM EST) on Sundays.</w:t>
      </w:r>
      <w:r w:rsidRPr="00C97A60">
        <w:rPr>
          <w:rFonts w:ascii="Helvetica" w:eastAsia="Times New Roman" w:hAnsi="Helvetica" w:cs="Helvetica"/>
          <w:color w:val="333333"/>
          <w:sz w:val="21"/>
          <w:szCs w:val="21"/>
          <w:lang w:val="en"/>
        </w:rPr>
        <w:t> </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The grading rubric for </w:t>
      </w:r>
      <w:r w:rsidRPr="00C97A60">
        <w:rPr>
          <w:rFonts w:ascii="Helvetica" w:eastAsia="Times New Roman" w:hAnsi="Helvetica" w:cs="Helvetica"/>
          <w:b/>
          <w:bCs/>
          <w:color w:val="333333"/>
          <w:sz w:val="21"/>
          <w:szCs w:val="21"/>
          <w:lang w:val="en"/>
        </w:rPr>
        <w:t>Discussion Participation</w:t>
      </w:r>
      <w:r w:rsidRPr="00C97A60">
        <w:rPr>
          <w:rFonts w:ascii="Helvetica" w:eastAsia="Times New Roman" w:hAnsi="Helvetica" w:cs="Helvetica"/>
          <w:color w:val="333333"/>
          <w:sz w:val="21"/>
          <w:szCs w:val="21"/>
          <w:lang w:val="en"/>
        </w:rPr>
        <w:t xml:space="preserve"> </w:t>
      </w:r>
      <w:proofErr w:type="gramStart"/>
      <w:r w:rsidRPr="00C97A60">
        <w:rPr>
          <w:rFonts w:ascii="Helvetica" w:eastAsia="Times New Roman" w:hAnsi="Helvetica" w:cs="Helvetica"/>
          <w:color w:val="333333"/>
          <w:sz w:val="21"/>
          <w:szCs w:val="21"/>
          <w:lang w:val="en"/>
        </w:rPr>
        <w:t>is located in</w:t>
      </w:r>
      <w:proofErr w:type="gramEnd"/>
      <w:r w:rsidRPr="00C97A60">
        <w:rPr>
          <w:rFonts w:ascii="Helvetica" w:eastAsia="Times New Roman" w:hAnsi="Helvetica" w:cs="Helvetica"/>
          <w:color w:val="333333"/>
          <w:sz w:val="21"/>
          <w:szCs w:val="21"/>
          <w:lang w:val="en"/>
        </w:rPr>
        <w:t xml:space="preserve"> the Course Resources area of the History 125 course site.</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t>The "Research Project"</w:t>
      </w:r>
      <w:r w:rsidRPr="00C97A60">
        <w:rPr>
          <w:rFonts w:ascii="Helvetica" w:eastAsia="Times New Roman" w:hAnsi="Helvetica" w:cs="Helvetica"/>
          <w:b/>
          <w:bCs/>
          <w:color w:val="333333"/>
          <w:sz w:val="21"/>
          <w:szCs w:val="21"/>
          <w:lang w:val="en"/>
        </w:rPr>
        <w:br/>
      </w:r>
      <w:r w:rsidRPr="00C97A60">
        <w:rPr>
          <w:rFonts w:ascii="Helvetica" w:eastAsia="Times New Roman" w:hAnsi="Helvetica" w:cs="Helvetica"/>
          <w:color w:val="333333"/>
          <w:sz w:val="21"/>
          <w:szCs w:val="21"/>
          <w:lang w:val="en"/>
        </w:rPr>
        <w:t xml:space="preserve">In History 125, the term "Research Project" refers to a collection of four distinct assignments that build, one upon another. The first of these is the </w:t>
      </w:r>
      <w:r w:rsidRPr="00C97A60">
        <w:rPr>
          <w:rFonts w:ascii="Helvetica" w:eastAsia="Times New Roman" w:hAnsi="Helvetica" w:cs="Helvetica"/>
          <w:b/>
          <w:bCs/>
          <w:color w:val="333333"/>
          <w:sz w:val="21"/>
          <w:szCs w:val="21"/>
          <w:lang w:val="en"/>
        </w:rPr>
        <w:t>Topic Selection</w:t>
      </w:r>
      <w:r w:rsidRPr="00C97A60">
        <w:rPr>
          <w:rFonts w:ascii="Helvetica" w:eastAsia="Times New Roman" w:hAnsi="Helvetica" w:cs="Helvetica"/>
          <w:color w:val="333333"/>
          <w:sz w:val="21"/>
          <w:szCs w:val="21"/>
          <w:lang w:val="en"/>
        </w:rPr>
        <w:t xml:space="preserve">, due at the end of week two.  Following this, the </w:t>
      </w:r>
      <w:r w:rsidRPr="00C97A60">
        <w:rPr>
          <w:rFonts w:ascii="Helvetica" w:eastAsia="Times New Roman" w:hAnsi="Helvetica" w:cs="Helvetica"/>
          <w:b/>
          <w:bCs/>
          <w:color w:val="333333"/>
          <w:sz w:val="21"/>
          <w:szCs w:val="21"/>
          <w:lang w:val="en"/>
        </w:rPr>
        <w:t>Annotated Bibliography</w:t>
      </w:r>
      <w:r w:rsidRPr="00C97A60">
        <w:rPr>
          <w:rFonts w:ascii="Helvetica" w:eastAsia="Times New Roman" w:hAnsi="Helvetica" w:cs="Helvetica"/>
          <w:color w:val="333333"/>
          <w:sz w:val="21"/>
          <w:szCs w:val="21"/>
          <w:lang w:val="en"/>
        </w:rPr>
        <w:t xml:space="preserve"> is due by the end of week three.  The </w:t>
      </w:r>
      <w:r w:rsidRPr="00C97A60">
        <w:rPr>
          <w:rFonts w:ascii="Helvetica" w:eastAsia="Times New Roman" w:hAnsi="Helvetica" w:cs="Helvetica"/>
          <w:b/>
          <w:bCs/>
          <w:color w:val="333333"/>
          <w:sz w:val="21"/>
          <w:szCs w:val="21"/>
          <w:lang w:val="en"/>
        </w:rPr>
        <w:t>Midterm Paper</w:t>
      </w:r>
      <w:r w:rsidRPr="00C97A60">
        <w:rPr>
          <w:rFonts w:ascii="Helvetica" w:eastAsia="Times New Roman" w:hAnsi="Helvetica" w:cs="Helvetica"/>
          <w:color w:val="333333"/>
          <w:sz w:val="21"/>
          <w:szCs w:val="21"/>
          <w:lang w:val="en"/>
        </w:rPr>
        <w:t xml:space="preserve"> is due by the end of week four.  The final assignment of the four that comprise the "Research Project" is the </w:t>
      </w:r>
      <w:r w:rsidRPr="00C97A60">
        <w:rPr>
          <w:rFonts w:ascii="Helvetica" w:eastAsia="Times New Roman" w:hAnsi="Helvetica" w:cs="Helvetica"/>
          <w:b/>
          <w:bCs/>
          <w:color w:val="333333"/>
          <w:sz w:val="21"/>
          <w:szCs w:val="21"/>
          <w:lang w:val="en"/>
        </w:rPr>
        <w:t>Final Paper</w:t>
      </w:r>
      <w:r w:rsidRPr="00C97A60">
        <w:rPr>
          <w:rFonts w:ascii="Helvetica" w:eastAsia="Times New Roman" w:hAnsi="Helvetica" w:cs="Helvetica"/>
          <w:color w:val="333333"/>
          <w:sz w:val="21"/>
          <w:szCs w:val="21"/>
          <w:lang w:val="en"/>
        </w:rPr>
        <w:t>, which is due by the end of week eight.  Each of the four assignments is described in detail below.</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t>Topic Selection Assignment (Part 1 of the "Research Project.")</w:t>
      </w:r>
      <w:r w:rsidRPr="00C97A60">
        <w:rPr>
          <w:rFonts w:ascii="Helvetica" w:eastAsia="Times New Roman" w:hAnsi="Helvetica" w:cs="Helvetica"/>
          <w:color w:val="333333"/>
          <w:sz w:val="21"/>
          <w:szCs w:val="21"/>
          <w:lang w:val="en"/>
        </w:rPr>
        <w:br/>
      </w:r>
      <w:r w:rsidRPr="00C97A60">
        <w:rPr>
          <w:rFonts w:ascii="Helvetica" w:eastAsia="Times New Roman" w:hAnsi="Helvetica" w:cs="Helvetica"/>
          <w:color w:val="333333"/>
          <w:sz w:val="21"/>
          <w:szCs w:val="21"/>
          <w:u w:val="single"/>
          <w:lang w:val="en"/>
        </w:rPr>
        <w:t>By the end of week two</w:t>
      </w:r>
      <w:r w:rsidRPr="00C97A60">
        <w:rPr>
          <w:rFonts w:ascii="Helvetica" w:eastAsia="Times New Roman" w:hAnsi="Helvetica" w:cs="Helvetica"/>
          <w:color w:val="333333"/>
          <w:sz w:val="21"/>
          <w:szCs w:val="21"/>
          <w:lang w:val="en"/>
        </w:rPr>
        <w:t xml:space="preserve"> of the term, each student will need to identify which technology or technological transformation they would like to study with a concise statement to be posted to the </w:t>
      </w:r>
      <w:r w:rsidRPr="00C97A60">
        <w:rPr>
          <w:rFonts w:ascii="Helvetica" w:eastAsia="Times New Roman" w:hAnsi="Helvetica" w:cs="Helvetica"/>
          <w:b/>
          <w:bCs/>
          <w:color w:val="333333"/>
          <w:sz w:val="21"/>
          <w:szCs w:val="21"/>
          <w:lang w:val="en"/>
        </w:rPr>
        <w:t>Topic Selection Assignment</w:t>
      </w:r>
      <w:r w:rsidRPr="00C97A60">
        <w:rPr>
          <w:rFonts w:ascii="Helvetica" w:eastAsia="Times New Roman" w:hAnsi="Helvetica" w:cs="Helvetica"/>
          <w:color w:val="333333"/>
          <w:sz w:val="21"/>
          <w:szCs w:val="21"/>
          <w:lang w:val="en"/>
        </w:rPr>
        <w:t xml:space="preserve"> discussion area. This discussion topic is located in the week two discussion </w:t>
      </w:r>
      <w:proofErr w:type="gramStart"/>
      <w:r w:rsidRPr="00C97A60">
        <w:rPr>
          <w:rFonts w:ascii="Helvetica" w:eastAsia="Times New Roman" w:hAnsi="Helvetica" w:cs="Helvetica"/>
          <w:color w:val="333333"/>
          <w:sz w:val="21"/>
          <w:szCs w:val="21"/>
          <w:lang w:val="en"/>
        </w:rPr>
        <w:t>forum</w:t>
      </w:r>
      <w:proofErr w:type="gramEnd"/>
      <w:r w:rsidRPr="00C97A60">
        <w:rPr>
          <w:rFonts w:ascii="Helvetica" w:eastAsia="Times New Roman" w:hAnsi="Helvetica" w:cs="Helvetica"/>
          <w:color w:val="333333"/>
          <w:sz w:val="21"/>
          <w:szCs w:val="21"/>
          <w:lang w:val="en"/>
        </w:rPr>
        <w:t xml:space="preserve">.  The statement should include specific reference to the technology or technological transformation to be studied as well is the historical context within which the technology developed or technological transformation took place. </w:t>
      </w:r>
      <w:r w:rsidRPr="00C97A60">
        <w:rPr>
          <w:rFonts w:ascii="Helvetica" w:eastAsia="Times New Roman" w:hAnsi="Helvetica" w:cs="Helvetica"/>
          <w:i/>
          <w:iCs/>
          <w:color w:val="333333"/>
          <w:sz w:val="21"/>
          <w:szCs w:val="21"/>
          <w:lang w:val="en"/>
        </w:rPr>
        <w:t>As the first half of the course is primarily focused on pre-1700 history and the second half of the course is primarily focused on post-1700 history, pay special attention on which side of this historical divide your technology or technological transformation falls on.  This information will be very important as you complete the Midterm Paper as well as the Final Paper.  </w:t>
      </w:r>
      <w:r w:rsidRPr="00C97A60">
        <w:rPr>
          <w:rFonts w:ascii="Helvetica" w:eastAsia="Times New Roman" w:hAnsi="Helvetica" w:cs="Helvetica"/>
          <w:color w:val="333333"/>
          <w:sz w:val="21"/>
          <w:szCs w:val="21"/>
          <w:lang w:val="en"/>
        </w:rPr>
        <w:t>Early in week three (or earlier), the instructor will provide feedback regarding this selection. Once an appropriate topic has been selected, students will receive credit for completion of this first part of the "Research Project."</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t>Annotated Bibliography (Part 2 of the "Research Project")</w:t>
      </w:r>
      <w:r w:rsidRPr="00C97A60">
        <w:rPr>
          <w:rFonts w:ascii="Helvetica" w:eastAsia="Times New Roman" w:hAnsi="Helvetica" w:cs="Helvetica"/>
          <w:color w:val="333333"/>
          <w:sz w:val="21"/>
          <w:szCs w:val="21"/>
          <w:lang w:val="en"/>
        </w:rPr>
        <w:br/>
      </w:r>
      <w:r w:rsidRPr="00C97A60">
        <w:rPr>
          <w:rFonts w:ascii="Helvetica" w:eastAsia="Times New Roman" w:hAnsi="Helvetica" w:cs="Helvetica"/>
          <w:color w:val="333333"/>
          <w:sz w:val="21"/>
          <w:szCs w:val="21"/>
          <w:u w:val="single"/>
          <w:lang w:val="en"/>
        </w:rPr>
        <w:t>By the end of week three</w:t>
      </w:r>
      <w:r w:rsidRPr="00C97A60">
        <w:rPr>
          <w:rFonts w:ascii="Helvetica" w:eastAsia="Times New Roman" w:hAnsi="Helvetica" w:cs="Helvetica"/>
          <w:color w:val="333333"/>
          <w:sz w:val="21"/>
          <w:szCs w:val="21"/>
          <w:lang w:val="en"/>
        </w:rPr>
        <w:t xml:space="preserve"> of the term, each student will submit an </w:t>
      </w:r>
      <w:r w:rsidRPr="00C97A60">
        <w:rPr>
          <w:rFonts w:ascii="Helvetica" w:eastAsia="Times New Roman" w:hAnsi="Helvetica" w:cs="Helvetica"/>
          <w:b/>
          <w:bCs/>
          <w:color w:val="333333"/>
          <w:sz w:val="21"/>
          <w:szCs w:val="21"/>
          <w:lang w:val="en"/>
        </w:rPr>
        <w:t>Annotated Bibliography</w:t>
      </w:r>
      <w:r w:rsidRPr="00C97A60">
        <w:rPr>
          <w:rFonts w:ascii="Helvetica" w:eastAsia="Times New Roman" w:hAnsi="Helvetica" w:cs="Helvetica"/>
          <w:color w:val="333333"/>
          <w:sz w:val="21"/>
          <w:szCs w:val="21"/>
          <w:lang w:val="en"/>
        </w:rPr>
        <w:t xml:space="preserve"> dealing specifically with their selected technology or technological transformation. The annotated bibliography will include no fewer than six viable academic sources dealing with the selected topic. Please make note of the need to evaluate any web resources that may be used. Click </w:t>
      </w:r>
      <w:hyperlink r:id="rId29" w:tgtFrame="_blank" w:tooltip="HERE" w:history="1">
        <w:r w:rsidRPr="00C97A60">
          <w:rPr>
            <w:rFonts w:ascii="Helvetica" w:eastAsia="Times New Roman" w:hAnsi="Helvetica" w:cs="Helvetica"/>
            <w:color w:val="337AB7"/>
            <w:sz w:val="21"/>
            <w:szCs w:val="21"/>
            <w:lang w:val="en"/>
          </w:rPr>
          <w:t>HERE</w:t>
        </w:r>
      </w:hyperlink>
      <w:r w:rsidRPr="00C97A60">
        <w:rPr>
          <w:rFonts w:ascii="Helvetica" w:eastAsia="Times New Roman" w:hAnsi="Helvetica" w:cs="Helvetica"/>
          <w:color w:val="333333"/>
          <w:sz w:val="21"/>
          <w:szCs w:val="21"/>
          <w:lang w:val="en"/>
        </w:rPr>
        <w:t xml:space="preserve"> for a handy guide to assist you in doing this.  Please note, inclusion of web resources that do not meet the threshold for inclusion in a collection of academic resources will not be counted toward the required six entries for the assignment. </w:t>
      </w:r>
      <w:proofErr w:type="gramStart"/>
      <w:r w:rsidRPr="00C97A60">
        <w:rPr>
          <w:rFonts w:ascii="Helvetica" w:eastAsia="Times New Roman" w:hAnsi="Helvetica" w:cs="Helvetica"/>
          <w:color w:val="333333"/>
          <w:sz w:val="21"/>
          <w:szCs w:val="21"/>
          <w:lang w:val="en"/>
        </w:rPr>
        <w:t>Generally speaking, resources</w:t>
      </w:r>
      <w:proofErr w:type="gramEnd"/>
      <w:r w:rsidRPr="00C97A60">
        <w:rPr>
          <w:rFonts w:ascii="Helvetica" w:eastAsia="Times New Roman" w:hAnsi="Helvetica" w:cs="Helvetica"/>
          <w:color w:val="333333"/>
          <w:sz w:val="21"/>
          <w:szCs w:val="21"/>
          <w:lang w:val="en"/>
        </w:rPr>
        <w:t xml:space="preserve"> from the UMUC Library database (for history, JSTOR and Academic Search Complete are good places to begin) as well as other "traditional" academic sources in the forum of journal articles and books are the safest routes to ensure that the six sources are considered to meet the threshold for inclusion of academic resources for the "Research Project."  If you have any questions about the viability of any sources, please let me know.</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After selecting no fewer than six viable academic sources dealing with the selected topic, you will need to construct bibliographic entries for each in Chicago/</w:t>
      </w:r>
      <w:proofErr w:type="spellStart"/>
      <w:r w:rsidRPr="00C97A60">
        <w:rPr>
          <w:rFonts w:ascii="Helvetica" w:eastAsia="Times New Roman" w:hAnsi="Helvetica" w:cs="Helvetica"/>
          <w:color w:val="333333"/>
          <w:sz w:val="21"/>
          <w:szCs w:val="21"/>
          <w:lang w:val="en"/>
        </w:rPr>
        <w:t>Turabaian</w:t>
      </w:r>
      <w:proofErr w:type="spellEnd"/>
      <w:r w:rsidRPr="00C97A60">
        <w:rPr>
          <w:rFonts w:ascii="Helvetica" w:eastAsia="Times New Roman" w:hAnsi="Helvetica" w:cs="Helvetica"/>
          <w:color w:val="333333"/>
          <w:sz w:val="21"/>
          <w:szCs w:val="21"/>
          <w:lang w:val="en"/>
        </w:rPr>
        <w:t xml:space="preserve"> format.  Please click </w:t>
      </w:r>
      <w:hyperlink r:id="rId30" w:anchor="bibliography" w:tgtFrame="_blank" w:tooltip="HERE" w:history="1">
        <w:r w:rsidRPr="00C97A60">
          <w:rPr>
            <w:rFonts w:ascii="Helvetica" w:eastAsia="Times New Roman" w:hAnsi="Helvetica" w:cs="Helvetica"/>
            <w:color w:val="337AB7"/>
            <w:sz w:val="21"/>
            <w:szCs w:val="21"/>
            <w:lang w:val="en"/>
          </w:rPr>
          <w:t xml:space="preserve">HERE </w:t>
        </w:r>
      </w:hyperlink>
      <w:r w:rsidRPr="00C97A60">
        <w:rPr>
          <w:rFonts w:ascii="Helvetica" w:eastAsia="Times New Roman" w:hAnsi="Helvetica" w:cs="Helvetica"/>
          <w:color w:val="333333"/>
          <w:sz w:val="21"/>
          <w:szCs w:val="21"/>
          <w:lang w:val="en"/>
        </w:rPr>
        <w:t xml:space="preserve">for a quick reference guide regarding this. After typing the bibliographic entries for each of the selected sources, add a brief paragraph to follow each entry.  This paragraph, or annotation, will include an overview of the contents of the resource, how it is related to your topic, and why the resource is </w:t>
      </w:r>
      <w:r w:rsidRPr="00C97A60">
        <w:rPr>
          <w:rFonts w:ascii="Helvetica" w:eastAsia="Times New Roman" w:hAnsi="Helvetica" w:cs="Helvetica"/>
          <w:color w:val="333333"/>
          <w:sz w:val="21"/>
          <w:szCs w:val="21"/>
          <w:lang w:val="en"/>
        </w:rPr>
        <w:lastRenderedPageBreak/>
        <w:t>appropriate for use in an academic research project. Each annotation should include at least three well-developed sentences and no annotations should exceed 150 words. </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The </w:t>
      </w:r>
      <w:r w:rsidRPr="00C97A60">
        <w:rPr>
          <w:rFonts w:ascii="Helvetica" w:eastAsia="Times New Roman" w:hAnsi="Helvetica" w:cs="Helvetica"/>
          <w:b/>
          <w:bCs/>
          <w:color w:val="333333"/>
          <w:sz w:val="21"/>
          <w:szCs w:val="21"/>
          <w:lang w:val="en"/>
        </w:rPr>
        <w:t>Annotated Bibliography</w:t>
      </w:r>
      <w:r w:rsidRPr="00C97A60">
        <w:rPr>
          <w:rFonts w:ascii="Helvetica" w:eastAsia="Times New Roman" w:hAnsi="Helvetica" w:cs="Helvetica"/>
          <w:color w:val="333333"/>
          <w:sz w:val="21"/>
          <w:szCs w:val="21"/>
          <w:lang w:val="en"/>
        </w:rPr>
        <w:t xml:space="preserve"> is intended to be a beginning point for student research of their topic.  Students should add to their sources as the term progresses.  Additional sources will be used, in conjunction with the original six, to complete the subsequent written assignments.  </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Upon completion, the </w:t>
      </w:r>
      <w:r w:rsidRPr="00C97A60">
        <w:rPr>
          <w:rFonts w:ascii="Helvetica" w:eastAsia="Times New Roman" w:hAnsi="Helvetica" w:cs="Helvetica"/>
          <w:b/>
          <w:bCs/>
          <w:color w:val="333333"/>
          <w:sz w:val="21"/>
          <w:szCs w:val="21"/>
          <w:lang w:val="en"/>
        </w:rPr>
        <w:t>Annotated Bibliography</w:t>
      </w:r>
      <w:r w:rsidRPr="00C97A60">
        <w:rPr>
          <w:rFonts w:ascii="Helvetica" w:eastAsia="Times New Roman" w:hAnsi="Helvetica" w:cs="Helvetica"/>
          <w:color w:val="333333"/>
          <w:sz w:val="21"/>
          <w:szCs w:val="21"/>
          <w:lang w:val="en"/>
        </w:rPr>
        <w:t xml:space="preserve"> should be uploaded as an MS Word file attachment to the appropriate </w:t>
      </w:r>
      <w:proofErr w:type="spellStart"/>
      <w:r w:rsidRPr="00C97A60">
        <w:rPr>
          <w:rFonts w:ascii="Helvetica" w:eastAsia="Times New Roman" w:hAnsi="Helvetica" w:cs="Helvetica"/>
          <w:color w:val="333333"/>
          <w:sz w:val="21"/>
          <w:szCs w:val="21"/>
          <w:lang w:val="en"/>
        </w:rPr>
        <w:t>dropbox</w:t>
      </w:r>
      <w:proofErr w:type="spellEnd"/>
      <w:r w:rsidRPr="00C97A60">
        <w:rPr>
          <w:rFonts w:ascii="Helvetica" w:eastAsia="Times New Roman" w:hAnsi="Helvetica" w:cs="Helvetica"/>
          <w:color w:val="333333"/>
          <w:sz w:val="21"/>
          <w:szCs w:val="21"/>
          <w:lang w:val="en"/>
        </w:rPr>
        <w:t xml:space="preserve"> located in the "Assignments" tab.  The submission should include a title page and double-spaced text. The </w:t>
      </w:r>
      <w:proofErr w:type="spellStart"/>
      <w:r w:rsidRPr="00C97A60">
        <w:rPr>
          <w:rFonts w:ascii="Helvetica" w:eastAsia="Times New Roman" w:hAnsi="Helvetica" w:cs="Helvetica"/>
          <w:color w:val="333333"/>
          <w:sz w:val="21"/>
          <w:szCs w:val="21"/>
          <w:lang w:val="en"/>
        </w:rPr>
        <w:t>dropbox</w:t>
      </w:r>
      <w:proofErr w:type="spellEnd"/>
      <w:r w:rsidRPr="00C97A60">
        <w:rPr>
          <w:rFonts w:ascii="Helvetica" w:eastAsia="Times New Roman" w:hAnsi="Helvetica" w:cs="Helvetica"/>
          <w:color w:val="333333"/>
          <w:sz w:val="21"/>
          <w:szCs w:val="21"/>
          <w:lang w:val="en"/>
        </w:rPr>
        <w:t xml:space="preserve"> is also available via the week three content area.</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The grading rubric for </w:t>
      </w:r>
      <w:r w:rsidRPr="00C97A60">
        <w:rPr>
          <w:rFonts w:ascii="Helvetica" w:eastAsia="Times New Roman" w:hAnsi="Helvetica" w:cs="Helvetica"/>
          <w:b/>
          <w:bCs/>
          <w:color w:val="333333"/>
          <w:sz w:val="21"/>
          <w:szCs w:val="21"/>
          <w:lang w:val="en"/>
        </w:rPr>
        <w:t>Annotated Bibliography</w:t>
      </w:r>
      <w:r w:rsidRPr="00C97A60">
        <w:rPr>
          <w:rFonts w:ascii="Helvetica" w:eastAsia="Times New Roman" w:hAnsi="Helvetica" w:cs="Helvetica"/>
          <w:color w:val="333333"/>
          <w:sz w:val="21"/>
          <w:szCs w:val="21"/>
          <w:lang w:val="en"/>
        </w:rPr>
        <w:t> </w:t>
      </w:r>
      <w:proofErr w:type="gramStart"/>
      <w:r w:rsidRPr="00C97A60">
        <w:rPr>
          <w:rFonts w:ascii="Helvetica" w:eastAsia="Times New Roman" w:hAnsi="Helvetica" w:cs="Helvetica"/>
          <w:color w:val="333333"/>
          <w:sz w:val="21"/>
          <w:szCs w:val="21"/>
          <w:lang w:val="en"/>
        </w:rPr>
        <w:t>is located in</w:t>
      </w:r>
      <w:proofErr w:type="gramEnd"/>
      <w:r w:rsidRPr="00C97A60">
        <w:rPr>
          <w:rFonts w:ascii="Helvetica" w:eastAsia="Times New Roman" w:hAnsi="Helvetica" w:cs="Helvetica"/>
          <w:color w:val="333333"/>
          <w:sz w:val="21"/>
          <w:szCs w:val="21"/>
          <w:lang w:val="en"/>
        </w:rPr>
        <w:t xml:space="preserve"> the Course Resources area of the History 125 course site.</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t>Midterm Paper (Part 3 of the "Research Project")</w:t>
      </w:r>
      <w:r w:rsidRPr="00C97A60">
        <w:rPr>
          <w:rFonts w:ascii="Helvetica" w:eastAsia="Times New Roman" w:hAnsi="Helvetica" w:cs="Helvetica"/>
          <w:color w:val="333333"/>
          <w:sz w:val="21"/>
          <w:szCs w:val="21"/>
          <w:lang w:val="en"/>
        </w:rPr>
        <w:br/>
        <w:t xml:space="preserve">In a </w:t>
      </w:r>
      <w:proofErr w:type="gramStart"/>
      <w:r w:rsidRPr="00C97A60">
        <w:rPr>
          <w:rFonts w:ascii="Helvetica" w:eastAsia="Times New Roman" w:hAnsi="Helvetica" w:cs="Helvetica"/>
          <w:color w:val="333333"/>
          <w:sz w:val="21"/>
          <w:szCs w:val="21"/>
          <w:lang w:val="en"/>
        </w:rPr>
        <w:t>750-1000 word</w:t>
      </w:r>
      <w:proofErr w:type="gramEnd"/>
      <w:r w:rsidRPr="00C97A60">
        <w:rPr>
          <w:rFonts w:ascii="Helvetica" w:eastAsia="Times New Roman" w:hAnsi="Helvetica" w:cs="Helvetica"/>
          <w:color w:val="333333"/>
          <w:sz w:val="21"/>
          <w:szCs w:val="21"/>
          <w:lang w:val="en"/>
        </w:rPr>
        <w:t xml:space="preserve"> essay drawing on the readings, you will have the opportunity to demonstrate your mastery of Course Goals 1 &amp; 2:</w:t>
      </w:r>
    </w:p>
    <w:p w:rsidR="00C97A60" w:rsidRPr="00C97A60" w:rsidRDefault="00C97A60" w:rsidP="00C97A60">
      <w:pPr>
        <w:numPr>
          <w:ilvl w:val="0"/>
          <w:numId w:val="4"/>
        </w:numPr>
        <w:shd w:val="clear" w:color="auto" w:fill="FFFFFF"/>
        <w:spacing w:before="100" w:beforeAutospacing="1" w:after="100" w:afterAutospacing="1" w:line="240" w:lineRule="auto"/>
        <w:ind w:left="675"/>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Accurately and effectively communicate ideas, information, arguments, and messages to present material in a historical context.</w:t>
      </w:r>
    </w:p>
    <w:p w:rsidR="00C97A60" w:rsidRPr="00C97A60" w:rsidRDefault="00C97A60" w:rsidP="00C97A60">
      <w:pPr>
        <w:numPr>
          <w:ilvl w:val="0"/>
          <w:numId w:val="4"/>
        </w:numPr>
        <w:shd w:val="clear" w:color="auto" w:fill="FFFFFF"/>
        <w:spacing w:before="100" w:beforeAutospacing="1" w:after="100" w:afterAutospacing="1" w:line="240" w:lineRule="auto"/>
        <w:ind w:left="675"/>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Investigate and evaluate historical information from global, social, and ethical perspectives to guide decision making.  </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You will choose </w:t>
      </w:r>
      <w:r w:rsidRPr="00C97A60">
        <w:rPr>
          <w:rFonts w:ascii="Helvetica" w:eastAsia="Times New Roman" w:hAnsi="Helvetica" w:cs="Helvetica"/>
          <w:b/>
          <w:bCs/>
          <w:color w:val="333333"/>
          <w:sz w:val="21"/>
          <w:szCs w:val="21"/>
          <w:lang w:val="en"/>
        </w:rPr>
        <w:t>two groups </w:t>
      </w:r>
      <w:r w:rsidRPr="00C97A60">
        <w:rPr>
          <w:rFonts w:ascii="Helvetica" w:eastAsia="Times New Roman" w:hAnsi="Helvetica" w:cs="Helvetica"/>
          <w:color w:val="333333"/>
          <w:sz w:val="21"/>
          <w:szCs w:val="21"/>
          <w:lang w:val="en"/>
        </w:rPr>
        <w:t>(</w:t>
      </w:r>
      <w:r w:rsidRPr="00C97A60">
        <w:rPr>
          <w:rFonts w:ascii="Helvetica" w:eastAsia="Times New Roman" w:hAnsi="Helvetica" w:cs="Helvetica"/>
          <w:i/>
          <w:iCs/>
          <w:color w:val="333333"/>
          <w:sz w:val="21"/>
          <w:szCs w:val="21"/>
          <w:lang w:val="en"/>
        </w:rPr>
        <w:t>women, laborers, farmers, believers, scientists and scholars, the middle class, the aristocracy, the agrarian poor, artisans, merchants, military people, entrepreneurs, religious authorities, heretics, artists, patients, builders and architects, physicians, musicians, entrepreneurs, etc.</w:t>
      </w:r>
      <w:r w:rsidRPr="00C97A60">
        <w:rPr>
          <w:rFonts w:ascii="Helvetica" w:eastAsia="Times New Roman" w:hAnsi="Helvetica" w:cs="Helvetica"/>
          <w:color w:val="333333"/>
          <w:sz w:val="21"/>
          <w:szCs w:val="21"/>
          <w:lang w:val="en"/>
        </w:rPr>
        <w:t>) and trace how technology or technological transformations had an impact on their lives, society, and/or culture, as well as the possible changes in how these groups viewed the world or the universe prior to 1700.  If the technology or technological transformation you selected as your topic (in week two) occurred prior to 1700, this is where you will utilize the information you have already gathered.  If your topic of interest occurred after 1700, you will need to use this essay to "set the stage" for the technology or technological transformation that has been the focus of your research to this point.  You will do this from drawing from the course readings as well as any other external sources (each must be properly cited) that prove helpful.</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Begin your essay with an introductory paragraph and working thesis statement (the final sentence of the introductory paragraph) and be sure to end the essay with a concluding paragraph. The body of the essay should include information related to how the technology or technological transformation you selected in week two impacted the two groups selected or, if your technology/technological transformation occurred after 1700, how these two groups were impacted (or not) by general technologies/technological transformations leading up to 1700. Be sure to integrate the resources from your annotated bibliography into your essay (use either footnotes or endnotes).   </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u w:val="single"/>
          <w:lang w:val="en"/>
        </w:rPr>
        <w:t>By the end of week four</w:t>
      </w:r>
      <w:r w:rsidRPr="00C97A60">
        <w:rPr>
          <w:rFonts w:ascii="Helvetica" w:eastAsia="Times New Roman" w:hAnsi="Helvetica" w:cs="Helvetica"/>
          <w:color w:val="333333"/>
          <w:sz w:val="21"/>
          <w:szCs w:val="21"/>
          <w:lang w:val="en"/>
        </w:rPr>
        <w:t xml:space="preserve"> of the term, the </w:t>
      </w:r>
      <w:r w:rsidRPr="00C97A60">
        <w:rPr>
          <w:rFonts w:ascii="Helvetica" w:eastAsia="Times New Roman" w:hAnsi="Helvetica" w:cs="Helvetica"/>
          <w:b/>
          <w:bCs/>
          <w:color w:val="333333"/>
          <w:sz w:val="21"/>
          <w:szCs w:val="21"/>
          <w:lang w:val="en"/>
        </w:rPr>
        <w:t>Midterm Paper </w:t>
      </w:r>
      <w:r w:rsidRPr="00C97A60">
        <w:rPr>
          <w:rFonts w:ascii="Helvetica" w:eastAsia="Times New Roman" w:hAnsi="Helvetica" w:cs="Helvetica"/>
          <w:color w:val="333333"/>
          <w:sz w:val="21"/>
          <w:szCs w:val="21"/>
          <w:lang w:val="en"/>
        </w:rPr>
        <w:t xml:space="preserve">should be uploaded as an MS Word file attachment to the appropriate </w:t>
      </w:r>
      <w:proofErr w:type="spellStart"/>
      <w:r w:rsidRPr="00C97A60">
        <w:rPr>
          <w:rFonts w:ascii="Helvetica" w:eastAsia="Times New Roman" w:hAnsi="Helvetica" w:cs="Helvetica"/>
          <w:color w:val="333333"/>
          <w:sz w:val="21"/>
          <w:szCs w:val="21"/>
          <w:lang w:val="en"/>
        </w:rPr>
        <w:t>dropbox</w:t>
      </w:r>
      <w:proofErr w:type="spellEnd"/>
      <w:r w:rsidRPr="00C97A60">
        <w:rPr>
          <w:rFonts w:ascii="Helvetica" w:eastAsia="Times New Roman" w:hAnsi="Helvetica" w:cs="Helvetica"/>
          <w:color w:val="333333"/>
          <w:sz w:val="21"/>
          <w:szCs w:val="21"/>
          <w:lang w:val="en"/>
        </w:rPr>
        <w:t xml:space="preserve"> located in the "Assignments" tab.  The submission should include a title page, bibliography, and double-spaced text. The </w:t>
      </w:r>
      <w:proofErr w:type="spellStart"/>
      <w:r w:rsidRPr="00C97A60">
        <w:rPr>
          <w:rFonts w:ascii="Helvetica" w:eastAsia="Times New Roman" w:hAnsi="Helvetica" w:cs="Helvetica"/>
          <w:color w:val="333333"/>
          <w:sz w:val="21"/>
          <w:szCs w:val="21"/>
          <w:lang w:val="en"/>
        </w:rPr>
        <w:t>dropbox</w:t>
      </w:r>
      <w:proofErr w:type="spellEnd"/>
      <w:r w:rsidRPr="00C97A60">
        <w:rPr>
          <w:rFonts w:ascii="Helvetica" w:eastAsia="Times New Roman" w:hAnsi="Helvetica" w:cs="Helvetica"/>
          <w:color w:val="333333"/>
          <w:sz w:val="21"/>
          <w:szCs w:val="21"/>
          <w:lang w:val="en"/>
        </w:rPr>
        <w:t xml:space="preserve"> is also available via the week four content area.</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The grading rubric for </w:t>
      </w:r>
      <w:r w:rsidRPr="00C97A60">
        <w:rPr>
          <w:rFonts w:ascii="Helvetica" w:eastAsia="Times New Roman" w:hAnsi="Helvetica" w:cs="Helvetica"/>
          <w:b/>
          <w:bCs/>
          <w:color w:val="333333"/>
          <w:sz w:val="21"/>
          <w:szCs w:val="21"/>
          <w:lang w:val="en"/>
        </w:rPr>
        <w:t>Midterm Paper</w:t>
      </w:r>
      <w:r w:rsidRPr="00C97A60">
        <w:rPr>
          <w:rFonts w:ascii="Helvetica" w:eastAsia="Times New Roman" w:hAnsi="Helvetica" w:cs="Helvetica"/>
          <w:color w:val="333333"/>
          <w:sz w:val="21"/>
          <w:szCs w:val="21"/>
          <w:lang w:val="en"/>
        </w:rPr>
        <w:t> </w:t>
      </w:r>
      <w:proofErr w:type="gramStart"/>
      <w:r w:rsidRPr="00C97A60">
        <w:rPr>
          <w:rFonts w:ascii="Helvetica" w:eastAsia="Times New Roman" w:hAnsi="Helvetica" w:cs="Helvetica"/>
          <w:color w:val="333333"/>
          <w:sz w:val="21"/>
          <w:szCs w:val="21"/>
          <w:lang w:val="en"/>
        </w:rPr>
        <w:t>is located in</w:t>
      </w:r>
      <w:proofErr w:type="gramEnd"/>
      <w:r w:rsidRPr="00C97A60">
        <w:rPr>
          <w:rFonts w:ascii="Helvetica" w:eastAsia="Times New Roman" w:hAnsi="Helvetica" w:cs="Helvetica"/>
          <w:color w:val="333333"/>
          <w:sz w:val="21"/>
          <w:szCs w:val="21"/>
          <w:lang w:val="en"/>
        </w:rPr>
        <w:t xml:space="preserve"> the Course Resources area of the History 125 course site.</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t>Final Exam Paper</w:t>
      </w:r>
      <w:r w:rsidRPr="00C97A60">
        <w:rPr>
          <w:rFonts w:ascii="Helvetica" w:eastAsia="Times New Roman" w:hAnsi="Helvetica" w:cs="Helvetica"/>
          <w:color w:val="333333"/>
          <w:sz w:val="21"/>
          <w:szCs w:val="21"/>
          <w:lang w:val="en"/>
        </w:rPr>
        <w:t> </w:t>
      </w:r>
      <w:r w:rsidRPr="00C97A60">
        <w:rPr>
          <w:rFonts w:ascii="Helvetica" w:eastAsia="Times New Roman" w:hAnsi="Helvetica" w:cs="Helvetica"/>
          <w:b/>
          <w:bCs/>
          <w:color w:val="333333"/>
          <w:sz w:val="21"/>
          <w:szCs w:val="21"/>
          <w:lang w:val="en"/>
        </w:rPr>
        <w:t>(Part 4 of the "Research Project")</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lastRenderedPageBreak/>
        <w:t xml:space="preserve">After revising your Midterm according to the </w:t>
      </w:r>
      <w:proofErr w:type="gramStart"/>
      <w:r w:rsidRPr="00C97A60">
        <w:rPr>
          <w:rFonts w:ascii="Helvetica" w:eastAsia="Times New Roman" w:hAnsi="Helvetica" w:cs="Helvetica"/>
          <w:color w:val="333333"/>
          <w:sz w:val="21"/>
          <w:szCs w:val="21"/>
          <w:lang w:val="en"/>
        </w:rPr>
        <w:t>feedback</w:t>
      </w:r>
      <w:proofErr w:type="gramEnd"/>
      <w:r w:rsidRPr="00C97A60">
        <w:rPr>
          <w:rFonts w:ascii="Helvetica" w:eastAsia="Times New Roman" w:hAnsi="Helvetica" w:cs="Helvetica"/>
          <w:color w:val="333333"/>
          <w:sz w:val="21"/>
          <w:szCs w:val="21"/>
          <w:lang w:val="en"/>
        </w:rPr>
        <w:t xml:space="preserve"> you receive, you will add an additional 750-1000 word essay to it. This second </w:t>
      </w:r>
      <w:proofErr w:type="gramStart"/>
      <w:r w:rsidRPr="00C97A60">
        <w:rPr>
          <w:rFonts w:ascii="Helvetica" w:eastAsia="Times New Roman" w:hAnsi="Helvetica" w:cs="Helvetica"/>
          <w:color w:val="333333"/>
          <w:sz w:val="21"/>
          <w:szCs w:val="21"/>
          <w:lang w:val="en"/>
        </w:rPr>
        <w:t>750-1000 word</w:t>
      </w:r>
      <w:proofErr w:type="gramEnd"/>
      <w:r w:rsidRPr="00C97A60">
        <w:rPr>
          <w:rFonts w:ascii="Helvetica" w:eastAsia="Times New Roman" w:hAnsi="Helvetica" w:cs="Helvetica"/>
          <w:color w:val="333333"/>
          <w:sz w:val="21"/>
          <w:szCs w:val="21"/>
          <w:lang w:val="en"/>
        </w:rPr>
        <w:t xml:space="preserve"> essay will draw on the readings and will address one of two things (see below). This cumulative essay will allow you to demonstrate your mastery of Course Goals 1 &amp; 2:</w:t>
      </w:r>
    </w:p>
    <w:p w:rsidR="00C97A60" w:rsidRPr="00C97A60" w:rsidRDefault="00C97A60" w:rsidP="00C97A60">
      <w:pPr>
        <w:numPr>
          <w:ilvl w:val="0"/>
          <w:numId w:val="5"/>
        </w:numPr>
        <w:shd w:val="clear" w:color="auto" w:fill="FFFFFF"/>
        <w:spacing w:before="100" w:beforeAutospacing="1" w:after="100" w:afterAutospacing="1" w:line="240" w:lineRule="auto"/>
        <w:ind w:left="675"/>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Accurately and effectively communicate ideas, information, arguments, and messages to present material in a historical context.</w:t>
      </w:r>
    </w:p>
    <w:p w:rsidR="00C97A60" w:rsidRPr="00C97A60" w:rsidRDefault="00C97A60" w:rsidP="00C97A60">
      <w:pPr>
        <w:numPr>
          <w:ilvl w:val="0"/>
          <w:numId w:val="5"/>
        </w:numPr>
        <w:shd w:val="clear" w:color="auto" w:fill="FFFFFF"/>
        <w:spacing w:before="100" w:beforeAutospacing="1" w:after="100" w:afterAutospacing="1" w:line="240" w:lineRule="auto"/>
        <w:ind w:left="675"/>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Investigate and evaluate historical information from global, social, and ethical perspectives to guide decision making.  </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In total, this essay will be 1,500 words long, but do not panic!</w:t>
      </w:r>
      <w:r w:rsidRPr="00C97A60">
        <w:rPr>
          <w:rFonts w:ascii="Helvetica" w:eastAsia="Times New Roman" w:hAnsi="Helvetica" w:cs="Helvetica"/>
          <w:b/>
          <w:bCs/>
          <w:color w:val="333333"/>
          <w:sz w:val="21"/>
          <w:szCs w:val="21"/>
          <w:lang w:val="en"/>
        </w:rPr>
        <w:t> </w:t>
      </w:r>
      <w:r w:rsidRPr="00C97A60">
        <w:rPr>
          <w:rFonts w:ascii="Helvetica" w:eastAsia="Times New Roman" w:hAnsi="Helvetica" w:cs="Helvetica"/>
          <w:color w:val="333333"/>
          <w:sz w:val="21"/>
          <w:szCs w:val="21"/>
          <w:lang w:val="en"/>
        </w:rPr>
        <w:t xml:space="preserve">You will have already have written the first half of the essay. You are simply revising and adding to it </w:t>
      </w:r>
      <w:proofErr w:type="gramStart"/>
      <w:r w:rsidRPr="00C97A60">
        <w:rPr>
          <w:rFonts w:ascii="Helvetica" w:eastAsia="Times New Roman" w:hAnsi="Helvetica" w:cs="Helvetica"/>
          <w:color w:val="333333"/>
          <w:sz w:val="21"/>
          <w:szCs w:val="21"/>
          <w:lang w:val="en"/>
        </w:rPr>
        <w:t>in order to</w:t>
      </w:r>
      <w:proofErr w:type="gramEnd"/>
      <w:r w:rsidRPr="00C97A60">
        <w:rPr>
          <w:rFonts w:ascii="Helvetica" w:eastAsia="Times New Roman" w:hAnsi="Helvetica" w:cs="Helvetica"/>
          <w:color w:val="333333"/>
          <w:sz w:val="21"/>
          <w:szCs w:val="21"/>
          <w:lang w:val="en"/>
        </w:rPr>
        <w:t xml:space="preserve"> improve your writing and critical thinking skills. The inclusion of the </w:t>
      </w:r>
      <w:r w:rsidRPr="00C97A60">
        <w:rPr>
          <w:rFonts w:ascii="Helvetica" w:eastAsia="Times New Roman" w:hAnsi="Helvetica" w:cs="Helvetica"/>
          <w:b/>
          <w:bCs/>
          <w:color w:val="333333"/>
          <w:sz w:val="21"/>
          <w:szCs w:val="21"/>
          <w:lang w:val="en"/>
        </w:rPr>
        <w:t>Midterm Paper</w:t>
      </w:r>
      <w:r w:rsidRPr="00C97A60">
        <w:rPr>
          <w:rFonts w:ascii="Helvetica" w:eastAsia="Times New Roman" w:hAnsi="Helvetica" w:cs="Helvetica"/>
          <w:color w:val="333333"/>
          <w:sz w:val="21"/>
          <w:szCs w:val="21"/>
          <w:lang w:val="en"/>
        </w:rPr>
        <w:t xml:space="preserve"> with the </w:t>
      </w:r>
      <w:r w:rsidRPr="00C97A60">
        <w:rPr>
          <w:rFonts w:ascii="Helvetica" w:eastAsia="Times New Roman" w:hAnsi="Helvetica" w:cs="Helvetica"/>
          <w:b/>
          <w:bCs/>
          <w:color w:val="333333"/>
          <w:sz w:val="21"/>
          <w:szCs w:val="21"/>
          <w:lang w:val="en"/>
        </w:rPr>
        <w:t>Final Paper</w:t>
      </w:r>
      <w:r w:rsidRPr="00C97A60">
        <w:rPr>
          <w:rFonts w:ascii="Helvetica" w:eastAsia="Times New Roman" w:hAnsi="Helvetica" w:cs="Helvetica"/>
          <w:color w:val="333333"/>
          <w:sz w:val="21"/>
          <w:szCs w:val="21"/>
          <w:lang w:val="en"/>
        </w:rPr>
        <w:t xml:space="preserve"> as a single cohesive essay will provide you will a fascinating analysis of your two chosen groups as you trace the technological transformations in their lives and the changes in how they see the universe. </w:t>
      </w:r>
      <w:proofErr w:type="gramStart"/>
      <w:r w:rsidRPr="00C97A60">
        <w:rPr>
          <w:rFonts w:ascii="Helvetica" w:eastAsia="Times New Roman" w:hAnsi="Helvetica" w:cs="Helvetica"/>
          <w:color w:val="333333"/>
          <w:sz w:val="21"/>
          <w:szCs w:val="21"/>
          <w:lang w:val="en"/>
        </w:rPr>
        <w:t>Again</w:t>
      </w:r>
      <w:proofErr w:type="gramEnd"/>
      <w:r w:rsidRPr="00C97A60">
        <w:rPr>
          <w:rFonts w:ascii="Helvetica" w:eastAsia="Times New Roman" w:hAnsi="Helvetica" w:cs="Helvetica"/>
          <w:color w:val="333333"/>
          <w:sz w:val="21"/>
          <w:szCs w:val="21"/>
          <w:lang w:val="en"/>
        </w:rPr>
        <w:t xml:space="preserve"> these groups are any number of people: </w:t>
      </w:r>
      <w:r w:rsidRPr="00C97A60">
        <w:rPr>
          <w:rFonts w:ascii="Helvetica" w:eastAsia="Times New Roman" w:hAnsi="Helvetica" w:cs="Helvetica"/>
          <w:i/>
          <w:iCs/>
          <w:color w:val="333333"/>
          <w:sz w:val="21"/>
          <w:szCs w:val="21"/>
          <w:lang w:val="en"/>
        </w:rPr>
        <w:t>women, laborers, farmers, believers, scientists and scholars, the middle class, the aristocracy, the agrarian poor, artisans, merchants, military people, entrepreneurs, religious authorities, heretics, artists, patients, builders and architects, physicians, musicians, entrepreneurs, etc</w:t>
      </w:r>
      <w:r w:rsidRPr="00C97A60">
        <w:rPr>
          <w:rFonts w:ascii="Helvetica" w:eastAsia="Times New Roman" w:hAnsi="Helvetica" w:cs="Helvetica"/>
          <w:color w:val="333333"/>
          <w:sz w:val="21"/>
          <w:szCs w:val="21"/>
          <w:lang w:val="en"/>
        </w:rPr>
        <w:t>. The groups studied to complete this essay will need to be the same as the groups studied in the previous essay.</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To complete the </w:t>
      </w:r>
      <w:r w:rsidRPr="00C97A60">
        <w:rPr>
          <w:rFonts w:ascii="Helvetica" w:eastAsia="Times New Roman" w:hAnsi="Helvetica" w:cs="Helvetica"/>
          <w:b/>
          <w:bCs/>
          <w:color w:val="333333"/>
          <w:sz w:val="21"/>
          <w:szCs w:val="21"/>
          <w:lang w:val="en"/>
        </w:rPr>
        <w:t>Final Paper</w:t>
      </w:r>
      <w:r w:rsidRPr="00C97A60">
        <w:rPr>
          <w:rFonts w:ascii="Helvetica" w:eastAsia="Times New Roman" w:hAnsi="Helvetica" w:cs="Helvetica"/>
          <w:color w:val="333333"/>
          <w:sz w:val="21"/>
          <w:szCs w:val="21"/>
          <w:lang w:val="en"/>
        </w:rPr>
        <w:t>, you will continue your study of the two groups you selected earlier and trace how technology or technological transformations had an impact on their lives, society, and/or culture, as well as the possible changes in how these groups viewed the world or the universe after 1700.  If the technology or technological transformation you selected as your topic (in week two) occurred after 1700, this is where you will utilize the information you have already gathered.  If your topic of interest occurred prior to 1700, you will need to use this essay to continue your analysis of how technology/technological transformations continued to impact the two groups you selected in week four.  You will do this from drawing from the course readings as well as any other external sources (each must be properly cited) that prove helpful.</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Begin your essay with an introductory paragraph and working thesis statement (the final sentence of the introductory paragraph-your thesis may be a bit different from that in week four) and be sure to end the essay with a concluding paragraph. The body of the essay should include information related to how the technology or technological transformation you selected in week two impacted the two groups selected or, if your technology/technological transformation occurred before 1700, how technology/technological transformations continued to impact the two groups you selected. Be sure to integrate the resources from your annotated bibliography into your essay (use either footnotes or endnotes).   </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u w:val="single"/>
          <w:lang w:val="en"/>
        </w:rPr>
        <w:t>By the end of week eight</w:t>
      </w:r>
      <w:r w:rsidRPr="00C97A60">
        <w:rPr>
          <w:rFonts w:ascii="Helvetica" w:eastAsia="Times New Roman" w:hAnsi="Helvetica" w:cs="Helvetica"/>
          <w:color w:val="333333"/>
          <w:sz w:val="21"/>
          <w:szCs w:val="21"/>
          <w:lang w:val="en"/>
        </w:rPr>
        <w:t xml:space="preserve"> of the term, the </w:t>
      </w:r>
      <w:r w:rsidRPr="00C97A60">
        <w:rPr>
          <w:rFonts w:ascii="Helvetica" w:eastAsia="Times New Roman" w:hAnsi="Helvetica" w:cs="Helvetica"/>
          <w:b/>
          <w:bCs/>
          <w:color w:val="333333"/>
          <w:sz w:val="21"/>
          <w:szCs w:val="21"/>
          <w:lang w:val="en"/>
        </w:rPr>
        <w:t>Final Paper </w:t>
      </w:r>
      <w:r w:rsidRPr="00C97A60">
        <w:rPr>
          <w:rFonts w:ascii="Helvetica" w:eastAsia="Times New Roman" w:hAnsi="Helvetica" w:cs="Helvetica"/>
          <w:color w:val="333333"/>
          <w:sz w:val="21"/>
          <w:szCs w:val="21"/>
          <w:lang w:val="en"/>
        </w:rPr>
        <w:t xml:space="preserve">should be uploaded as an MS Word file attachment to the appropriate </w:t>
      </w:r>
      <w:proofErr w:type="spellStart"/>
      <w:r w:rsidRPr="00C97A60">
        <w:rPr>
          <w:rFonts w:ascii="Helvetica" w:eastAsia="Times New Roman" w:hAnsi="Helvetica" w:cs="Helvetica"/>
          <w:color w:val="333333"/>
          <w:sz w:val="21"/>
          <w:szCs w:val="21"/>
          <w:lang w:val="en"/>
        </w:rPr>
        <w:t>dropbox</w:t>
      </w:r>
      <w:proofErr w:type="spellEnd"/>
      <w:r w:rsidRPr="00C97A60">
        <w:rPr>
          <w:rFonts w:ascii="Helvetica" w:eastAsia="Times New Roman" w:hAnsi="Helvetica" w:cs="Helvetica"/>
          <w:color w:val="333333"/>
          <w:sz w:val="21"/>
          <w:szCs w:val="21"/>
          <w:lang w:val="en"/>
        </w:rPr>
        <w:t xml:space="preserve"> located in the "Assignments" tab.  The submission should include a title page, bibliography, and double-spaced text. The </w:t>
      </w:r>
      <w:proofErr w:type="spellStart"/>
      <w:r w:rsidRPr="00C97A60">
        <w:rPr>
          <w:rFonts w:ascii="Helvetica" w:eastAsia="Times New Roman" w:hAnsi="Helvetica" w:cs="Helvetica"/>
          <w:color w:val="333333"/>
          <w:sz w:val="21"/>
          <w:szCs w:val="21"/>
          <w:lang w:val="en"/>
        </w:rPr>
        <w:t>dropbox</w:t>
      </w:r>
      <w:proofErr w:type="spellEnd"/>
      <w:r w:rsidRPr="00C97A60">
        <w:rPr>
          <w:rFonts w:ascii="Helvetica" w:eastAsia="Times New Roman" w:hAnsi="Helvetica" w:cs="Helvetica"/>
          <w:color w:val="333333"/>
          <w:sz w:val="21"/>
          <w:szCs w:val="21"/>
          <w:lang w:val="en"/>
        </w:rPr>
        <w:t xml:space="preserve"> is also available via the week eight content area.</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The grading rubric for </w:t>
      </w:r>
      <w:r w:rsidRPr="00C97A60">
        <w:rPr>
          <w:rFonts w:ascii="Helvetica" w:eastAsia="Times New Roman" w:hAnsi="Helvetica" w:cs="Helvetica"/>
          <w:b/>
          <w:bCs/>
          <w:color w:val="333333"/>
          <w:sz w:val="21"/>
          <w:szCs w:val="21"/>
          <w:lang w:val="en"/>
        </w:rPr>
        <w:t>Final Paper</w:t>
      </w:r>
      <w:r w:rsidRPr="00C97A60">
        <w:rPr>
          <w:rFonts w:ascii="Helvetica" w:eastAsia="Times New Roman" w:hAnsi="Helvetica" w:cs="Helvetica"/>
          <w:color w:val="333333"/>
          <w:sz w:val="21"/>
          <w:szCs w:val="21"/>
          <w:lang w:val="en"/>
        </w:rPr>
        <w:t> </w:t>
      </w:r>
      <w:proofErr w:type="gramStart"/>
      <w:r w:rsidRPr="00C97A60">
        <w:rPr>
          <w:rFonts w:ascii="Helvetica" w:eastAsia="Times New Roman" w:hAnsi="Helvetica" w:cs="Helvetica"/>
          <w:color w:val="333333"/>
          <w:sz w:val="21"/>
          <w:szCs w:val="21"/>
          <w:lang w:val="en"/>
        </w:rPr>
        <w:t>is located in</w:t>
      </w:r>
      <w:proofErr w:type="gramEnd"/>
      <w:r w:rsidRPr="00C97A60">
        <w:rPr>
          <w:rFonts w:ascii="Helvetica" w:eastAsia="Times New Roman" w:hAnsi="Helvetica" w:cs="Helvetica"/>
          <w:color w:val="333333"/>
          <w:sz w:val="21"/>
          <w:szCs w:val="21"/>
          <w:lang w:val="en"/>
        </w:rPr>
        <w:t xml:space="preserve"> the Course Resources area of the History 125 course site.</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w:t>
      </w:r>
    </w:p>
    <w:p w:rsidR="00C97A60" w:rsidRPr="00C97A60" w:rsidRDefault="00C97A60" w:rsidP="00C97A60">
      <w:pPr>
        <w:shd w:val="clear" w:color="auto" w:fill="FFFFFF"/>
        <w:spacing w:after="225" w:line="240" w:lineRule="auto"/>
        <w:ind w:right="450"/>
        <w:outlineLvl w:val="1"/>
        <w:rPr>
          <w:rFonts w:ascii="inherit" w:eastAsia="Times New Roman" w:hAnsi="inherit" w:cs="Helvetica"/>
          <w:b/>
          <w:bCs/>
          <w:color w:val="333333"/>
          <w:sz w:val="45"/>
          <w:szCs w:val="45"/>
          <w:lang w:val="en"/>
        </w:rPr>
      </w:pPr>
      <w:r w:rsidRPr="00C97A60">
        <w:rPr>
          <w:rFonts w:ascii="inherit" w:eastAsia="Times New Roman" w:hAnsi="inherit" w:cs="Helvetica"/>
          <w:b/>
          <w:bCs/>
          <w:color w:val="333333"/>
          <w:sz w:val="45"/>
          <w:szCs w:val="45"/>
          <w:lang w:val="en"/>
        </w:rPr>
        <w:t>Academic Policies</w:t>
      </w:r>
    </w:p>
    <w:p w:rsidR="00C97A60" w:rsidRPr="00C97A60" w:rsidRDefault="00C97A60" w:rsidP="00C97A60">
      <w:pPr>
        <w:shd w:val="clear" w:color="auto" w:fill="FFFFFF"/>
        <w:spacing w:before="240" w:after="30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pict>
          <v:rect id="_x0000_i1035" style="width:0;height:0" o:hralign="center" o:hrstd="t" o:hr="t" fillcolor="#a0a0a0" stroked="f"/>
        </w:pic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lastRenderedPageBreak/>
        <w:t>Academic Policies and Guidelines</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t>ACADEMIC INTEGRITY</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As a member of the University of Maryland University College (UMUC) academic community that honors integrity and respect for others you are expected to maintain a high level of personal integrity in your academic work </w:t>
      </w:r>
      <w:proofErr w:type="gramStart"/>
      <w:r w:rsidRPr="00C97A60">
        <w:rPr>
          <w:rFonts w:ascii="Helvetica" w:eastAsia="Times New Roman" w:hAnsi="Helvetica" w:cs="Helvetica"/>
          <w:color w:val="333333"/>
          <w:sz w:val="21"/>
          <w:szCs w:val="21"/>
          <w:lang w:val="en"/>
        </w:rPr>
        <w:t>at all times</w:t>
      </w:r>
      <w:proofErr w:type="gramEnd"/>
      <w:r w:rsidRPr="00C97A60">
        <w:rPr>
          <w:rFonts w:ascii="Helvetica" w:eastAsia="Times New Roman" w:hAnsi="Helvetica" w:cs="Helvetica"/>
          <w:color w:val="333333"/>
          <w:sz w:val="21"/>
          <w:szCs w:val="21"/>
          <w:lang w:val="en"/>
        </w:rPr>
        <w:t>.  Your work should be original and must not be reused in other courses.</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t>CLASSROOM CIVILITY</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Students are expected to work together cooperatively, and treat fellow students and faculty with respect, showing professionalism and courtesy in all interactions.  Please review the Code of Civility for more guidance on interacting in UMUC classrooms: </w:t>
      </w:r>
      <w:hyperlink r:id="rId31" w:tgtFrame="_blank" w:history="1">
        <w:r w:rsidRPr="00C97A60">
          <w:rPr>
            <w:rFonts w:ascii="Helvetica" w:eastAsia="Times New Roman" w:hAnsi="Helvetica" w:cs="Helvetica"/>
            <w:color w:val="337AB7"/>
            <w:sz w:val="21"/>
            <w:szCs w:val="21"/>
            <w:lang w:val="en"/>
          </w:rPr>
          <w:t>https://www.umuc.edu/students/support/studentlife/conduct/code.cfm</w:t>
        </w:r>
      </w:hyperlink>
      <w:r w:rsidRPr="00C97A60">
        <w:rPr>
          <w:rFonts w:ascii="Helvetica" w:eastAsia="Times New Roman" w:hAnsi="Helvetica" w:cs="Helvetica"/>
          <w:color w:val="333333"/>
          <w:sz w:val="21"/>
          <w:szCs w:val="21"/>
          <w:lang w:val="en"/>
        </w:rPr>
        <w:t>.</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t>POLICIES AND PROCEDURES</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UMUC is committed to ensuring that all individuals are treated equally </w:t>
      </w:r>
      <w:proofErr w:type="gramStart"/>
      <w:r w:rsidRPr="00C97A60">
        <w:rPr>
          <w:rFonts w:ascii="Helvetica" w:eastAsia="Times New Roman" w:hAnsi="Helvetica" w:cs="Helvetica"/>
          <w:color w:val="333333"/>
          <w:sz w:val="21"/>
          <w:szCs w:val="21"/>
          <w:lang w:val="en"/>
        </w:rPr>
        <w:t>according to</w:t>
      </w:r>
      <w:proofErr w:type="gramEnd"/>
      <w:r w:rsidRPr="00C97A60">
        <w:rPr>
          <w:rFonts w:ascii="Helvetica" w:eastAsia="Times New Roman" w:hAnsi="Helvetica" w:cs="Helvetica"/>
          <w:color w:val="333333"/>
          <w:sz w:val="21"/>
          <w:szCs w:val="21"/>
          <w:lang w:val="en"/>
        </w:rPr>
        <w:t xml:space="preserve"> Policy 040.30 </w:t>
      </w:r>
      <w:hyperlink r:id="rId32" w:tgtFrame="_blank" w:history="1">
        <w:r w:rsidRPr="00C97A60">
          <w:rPr>
            <w:rFonts w:ascii="Helvetica" w:eastAsia="Times New Roman" w:hAnsi="Helvetica" w:cs="Helvetica"/>
            <w:color w:val="337AB7"/>
            <w:sz w:val="21"/>
            <w:szCs w:val="21"/>
            <w:lang w:val="en"/>
          </w:rPr>
          <w:t>Affirmative Action, Equal Opportunity, and Sexual Harassment</w:t>
        </w:r>
      </w:hyperlink>
      <w:r w:rsidRPr="00C97A60">
        <w:rPr>
          <w:rFonts w:ascii="Helvetica" w:eastAsia="Times New Roman" w:hAnsi="Helvetica" w:cs="Helvetica"/>
          <w:color w:val="333333"/>
          <w:sz w:val="21"/>
          <w:szCs w:val="21"/>
          <w:lang w:val="en"/>
        </w:rPr>
        <w:t>. </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Students with disabilities who need accommodations in a course are encouraged to contact the Office of Accessibility Services (OAS) at </w:t>
      </w:r>
      <w:hyperlink r:id="rId33" w:history="1">
        <w:r w:rsidRPr="00C97A60">
          <w:rPr>
            <w:rFonts w:ascii="Helvetica" w:eastAsia="Times New Roman" w:hAnsi="Helvetica" w:cs="Helvetica"/>
            <w:color w:val="337AB7"/>
            <w:sz w:val="21"/>
            <w:szCs w:val="21"/>
            <w:lang w:val="en"/>
          </w:rPr>
          <w:t>accessibilityservices@umuc.edu</w:t>
        </w:r>
      </w:hyperlink>
      <w:r w:rsidRPr="00C97A60">
        <w:rPr>
          <w:rFonts w:ascii="Helvetica" w:eastAsia="Times New Roman" w:hAnsi="Helvetica" w:cs="Helvetica"/>
          <w:color w:val="333333"/>
          <w:sz w:val="21"/>
          <w:szCs w:val="21"/>
          <w:lang w:val="en"/>
        </w:rPr>
        <w:t>, or call 800-888-UMUC (8682) or 240-684-2287.</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The following academic policies and procedures apply to this course and your studies at UMUC.</w:t>
      </w:r>
    </w:p>
    <w:tbl>
      <w:tblPr>
        <w:tblW w:w="5000" w:type="pct"/>
        <w:tblCellMar>
          <w:left w:w="0" w:type="dxa"/>
          <w:right w:w="0" w:type="dxa"/>
        </w:tblCellMar>
        <w:tblLook w:val="04A0" w:firstRow="1" w:lastRow="0" w:firstColumn="1" w:lastColumn="0" w:noHBand="0" w:noVBand="1"/>
      </w:tblPr>
      <w:tblGrid>
        <w:gridCol w:w="1419"/>
        <w:gridCol w:w="7941"/>
      </w:tblGrid>
      <w:tr w:rsidR="00C97A60" w:rsidRPr="00C97A60" w:rsidTr="00C97A60">
        <w:tc>
          <w:tcPr>
            <w:tcW w:w="750" w:type="pct"/>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150.25</w:t>
            </w:r>
          </w:p>
        </w:tc>
        <w:tc>
          <w:tcPr>
            <w:tcW w:w="4200" w:type="pct"/>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hyperlink r:id="rId34" w:tgtFrame="_blank" w:history="1">
              <w:r w:rsidRPr="00C97A60">
                <w:rPr>
                  <w:rFonts w:ascii="Helvetica" w:eastAsia="Times New Roman" w:hAnsi="Helvetica" w:cs="Helvetica"/>
                  <w:color w:val="337AB7"/>
                  <w:sz w:val="21"/>
                  <w:szCs w:val="21"/>
                </w:rPr>
                <w:t>Academic Dishonesty and Plagiarism</w:t>
              </w:r>
            </w:hyperlink>
            <w:r w:rsidRPr="00C97A60">
              <w:rPr>
                <w:rFonts w:ascii="Helvetica" w:eastAsia="Times New Roman" w:hAnsi="Helvetica" w:cs="Helvetica"/>
                <w:color w:val="333333"/>
                <w:sz w:val="21"/>
                <w:szCs w:val="21"/>
              </w:rPr>
              <w:t xml:space="preserve"> – UMUC defines academic dishonesty as the failure to maintain academic integrity.  All charges of academic dishonesty will be brought in accordance with this Policy.</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i/>
                <w:iCs/>
                <w:color w:val="333333"/>
                <w:sz w:val="21"/>
                <w:szCs w:val="21"/>
              </w:rPr>
              <w:t>Note:</w:t>
            </w:r>
            <w:r w:rsidRPr="00C97A60">
              <w:rPr>
                <w:rFonts w:ascii="Helvetica" w:eastAsia="Times New Roman" w:hAnsi="Helvetica" w:cs="Helvetica"/>
                <w:color w:val="333333"/>
                <w:sz w:val="21"/>
                <w:szCs w:val="21"/>
              </w:rPr>
              <w:t xml:space="preserve"> Your instructor may use </w:t>
            </w:r>
            <w:r w:rsidRPr="00C97A60">
              <w:rPr>
                <w:rFonts w:ascii="Helvetica" w:eastAsia="Times New Roman" w:hAnsi="Helvetica" w:cs="Helvetica"/>
                <w:b/>
                <w:bCs/>
                <w:color w:val="333333"/>
                <w:sz w:val="21"/>
                <w:szCs w:val="21"/>
              </w:rPr>
              <w:t>Turnitin.com</w:t>
            </w:r>
            <w:r w:rsidRPr="00C97A60">
              <w:rPr>
                <w:rFonts w:ascii="Helvetica" w:eastAsia="Times New Roman" w:hAnsi="Helvetica" w:cs="Helvetica"/>
                <w:color w:val="333333"/>
                <w:sz w:val="21"/>
                <w:szCs w:val="21"/>
              </w:rPr>
              <w:t xml:space="preserve">, an educational tool that helps identify and prevent plagiarism from Internet resources, by requiring you to submit assignments electronically.   To learn more about the tool and options regarding the storage of your assignment in the </w:t>
            </w:r>
            <w:proofErr w:type="spellStart"/>
            <w:r w:rsidRPr="00C97A60">
              <w:rPr>
                <w:rFonts w:ascii="Helvetica" w:eastAsia="Times New Roman" w:hAnsi="Helvetica" w:cs="Helvetica"/>
                <w:color w:val="333333"/>
                <w:sz w:val="21"/>
                <w:szCs w:val="21"/>
              </w:rPr>
              <w:t>Turnitin</w:t>
            </w:r>
            <w:proofErr w:type="spellEnd"/>
            <w:r w:rsidRPr="00C97A60">
              <w:rPr>
                <w:rFonts w:ascii="Helvetica" w:eastAsia="Times New Roman" w:hAnsi="Helvetica" w:cs="Helvetica"/>
                <w:color w:val="333333"/>
                <w:sz w:val="21"/>
                <w:szCs w:val="21"/>
              </w:rPr>
              <w:t xml:space="preserve"> database go to: </w:t>
            </w:r>
            <w:hyperlink r:id="rId35" w:tgtFrame="_blank" w:history="1">
              <w:r w:rsidRPr="00C97A60">
                <w:rPr>
                  <w:rFonts w:ascii="Helvetica" w:eastAsia="Times New Roman" w:hAnsi="Helvetica" w:cs="Helvetica"/>
                  <w:color w:val="337AB7"/>
                  <w:sz w:val="21"/>
                  <w:szCs w:val="21"/>
                </w:rPr>
                <w:t>https://www.umuc.edu/library/libresources/turnitin.cfm</w:t>
              </w:r>
            </w:hyperlink>
            <w:r w:rsidRPr="00C97A60">
              <w:rPr>
                <w:rFonts w:ascii="Helvetica" w:eastAsia="Times New Roman" w:hAnsi="Helvetica" w:cs="Helvetica"/>
                <w:color w:val="333333"/>
                <w:sz w:val="21"/>
                <w:szCs w:val="21"/>
              </w:rPr>
              <w:t>.</w:t>
            </w:r>
          </w:p>
        </w:tc>
      </w:tr>
      <w:tr w:rsidR="00C97A60" w:rsidRPr="00C97A60" w:rsidTr="00C97A60">
        <w:tc>
          <w:tcPr>
            <w:tcW w:w="750" w:type="pct"/>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151.00</w:t>
            </w:r>
          </w:p>
        </w:tc>
        <w:tc>
          <w:tcPr>
            <w:tcW w:w="4200" w:type="pct"/>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hyperlink r:id="rId36" w:tgtFrame="_blank" w:history="1">
              <w:r w:rsidRPr="00C97A60">
                <w:rPr>
                  <w:rFonts w:ascii="Helvetica" w:eastAsia="Times New Roman" w:hAnsi="Helvetica" w:cs="Helvetica"/>
                  <w:color w:val="337AB7"/>
                  <w:sz w:val="21"/>
                  <w:szCs w:val="21"/>
                </w:rPr>
                <w:t>Code of Student Conduct</w:t>
              </w:r>
            </w:hyperlink>
          </w:p>
        </w:tc>
      </w:tr>
      <w:tr w:rsidR="00C97A60" w:rsidRPr="00C97A60" w:rsidTr="00C97A60">
        <w:tc>
          <w:tcPr>
            <w:tcW w:w="750" w:type="pct"/>
            <w:shd w:val="clear" w:color="auto" w:fill="auto"/>
            <w:tcMar>
              <w:top w:w="120" w:type="dxa"/>
              <w:left w:w="120" w:type="dxa"/>
              <w:bottom w:w="120" w:type="dxa"/>
              <w:right w:w="120" w:type="dxa"/>
            </w:tcMar>
            <w:vAlign w:val="bottom"/>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170.40</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170.41</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170.42</w:t>
            </w:r>
          </w:p>
        </w:tc>
        <w:tc>
          <w:tcPr>
            <w:tcW w:w="4200" w:type="pct"/>
            <w:shd w:val="clear" w:color="auto" w:fill="auto"/>
            <w:tcMar>
              <w:top w:w="120" w:type="dxa"/>
              <w:left w:w="120" w:type="dxa"/>
              <w:bottom w:w="120" w:type="dxa"/>
              <w:right w:w="120" w:type="dxa"/>
            </w:tcMar>
            <w:vAlign w:val="bottom"/>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The following policies describe the requirements for the award of each degree: </w:t>
            </w:r>
          </w:p>
          <w:p w:rsidR="00C97A60" w:rsidRPr="00C97A60" w:rsidRDefault="00C97A60" w:rsidP="00C97A60">
            <w:pPr>
              <w:spacing w:after="0" w:line="240" w:lineRule="auto"/>
              <w:rPr>
                <w:rFonts w:ascii="Helvetica" w:eastAsia="Times New Roman" w:hAnsi="Helvetica" w:cs="Helvetica"/>
                <w:color w:val="333333"/>
                <w:sz w:val="21"/>
                <w:szCs w:val="21"/>
              </w:rPr>
            </w:pPr>
            <w:hyperlink r:id="rId37" w:tgtFrame="_blank" w:history="1">
              <w:r w:rsidRPr="00C97A60">
                <w:rPr>
                  <w:rFonts w:ascii="Helvetica" w:eastAsia="Times New Roman" w:hAnsi="Helvetica" w:cs="Helvetica"/>
                  <w:color w:val="337AB7"/>
                  <w:sz w:val="21"/>
                  <w:szCs w:val="21"/>
                </w:rPr>
                <w:t>Degree Completion Requirements for the Graduate School</w:t>
              </w:r>
            </w:hyperlink>
          </w:p>
          <w:p w:rsidR="00C97A60" w:rsidRPr="00C97A60" w:rsidRDefault="00C97A60" w:rsidP="00C97A60">
            <w:pPr>
              <w:spacing w:after="0" w:line="240" w:lineRule="auto"/>
              <w:rPr>
                <w:rFonts w:ascii="Helvetica" w:eastAsia="Times New Roman" w:hAnsi="Helvetica" w:cs="Helvetica"/>
                <w:color w:val="333333"/>
                <w:sz w:val="21"/>
                <w:szCs w:val="21"/>
              </w:rPr>
            </w:pPr>
            <w:hyperlink r:id="rId38" w:tgtFrame="_blank" w:history="1">
              <w:r w:rsidRPr="00C97A60">
                <w:rPr>
                  <w:rFonts w:ascii="Helvetica" w:eastAsia="Times New Roman" w:hAnsi="Helvetica" w:cs="Helvetica"/>
                  <w:color w:val="337AB7"/>
                  <w:sz w:val="21"/>
                  <w:szCs w:val="21"/>
                </w:rPr>
                <w:t>Degree Completion Requirements for a Bachelor’s Degree</w:t>
              </w:r>
            </w:hyperlink>
          </w:p>
          <w:p w:rsidR="00C97A60" w:rsidRPr="00C97A60" w:rsidRDefault="00C97A60" w:rsidP="00C97A60">
            <w:pPr>
              <w:spacing w:after="0" w:line="240" w:lineRule="auto"/>
              <w:rPr>
                <w:rFonts w:ascii="Helvetica" w:eastAsia="Times New Roman" w:hAnsi="Helvetica" w:cs="Helvetica"/>
                <w:color w:val="333333"/>
                <w:sz w:val="21"/>
                <w:szCs w:val="21"/>
              </w:rPr>
            </w:pPr>
            <w:hyperlink r:id="rId39" w:tgtFrame="_blank" w:history="1">
              <w:r w:rsidRPr="00C97A60">
                <w:rPr>
                  <w:rFonts w:ascii="Helvetica" w:eastAsia="Times New Roman" w:hAnsi="Helvetica" w:cs="Helvetica"/>
                  <w:color w:val="337AB7"/>
                  <w:sz w:val="21"/>
                  <w:szCs w:val="21"/>
                </w:rPr>
                <w:t>Degree Completion Requirements for an Associate’s Degree</w:t>
              </w:r>
            </w:hyperlink>
          </w:p>
        </w:tc>
      </w:tr>
      <w:tr w:rsidR="00C97A60" w:rsidRPr="00C97A60" w:rsidTr="00C97A60">
        <w:tc>
          <w:tcPr>
            <w:tcW w:w="750" w:type="pct"/>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170.71</w:t>
            </w:r>
          </w:p>
        </w:tc>
        <w:tc>
          <w:tcPr>
            <w:tcW w:w="4200" w:type="pct"/>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hyperlink r:id="rId40" w:tgtFrame="_blank" w:history="1">
              <w:r w:rsidRPr="00C97A60">
                <w:rPr>
                  <w:rFonts w:ascii="Helvetica" w:eastAsia="Times New Roman" w:hAnsi="Helvetica" w:cs="Helvetica"/>
                  <w:color w:val="337AB7"/>
                  <w:sz w:val="21"/>
                  <w:szCs w:val="21"/>
                </w:rPr>
                <w:t>Policy on Grade of Incomplete</w:t>
              </w:r>
            </w:hyperlink>
            <w:r w:rsidRPr="00C97A60">
              <w:rPr>
                <w:rFonts w:ascii="Helvetica" w:eastAsia="Times New Roman" w:hAnsi="Helvetica" w:cs="Helvetica"/>
                <w:color w:val="333333"/>
                <w:sz w:val="21"/>
                <w:szCs w:val="21"/>
              </w:rPr>
              <w:t xml:space="preserve"> - The grade of I is exceptional and only considered for students who have completed 60% of their coursework with a grade of B or better for graduate courses or C or better for undergraduate courses and request an I before the end of the term.</w:t>
            </w:r>
          </w:p>
        </w:tc>
      </w:tr>
      <w:tr w:rsidR="00C97A60" w:rsidRPr="00C97A60" w:rsidTr="00C97A60">
        <w:tc>
          <w:tcPr>
            <w:tcW w:w="750" w:type="pct"/>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170.72</w:t>
            </w:r>
          </w:p>
        </w:tc>
        <w:tc>
          <w:tcPr>
            <w:tcW w:w="4200" w:type="pct"/>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hyperlink r:id="rId41" w:tgtFrame="_blank" w:history="1">
              <w:r w:rsidRPr="00C97A60">
                <w:rPr>
                  <w:rFonts w:ascii="Helvetica" w:eastAsia="Times New Roman" w:hAnsi="Helvetica" w:cs="Helvetica"/>
                  <w:color w:val="337AB7"/>
                  <w:sz w:val="21"/>
                  <w:szCs w:val="21"/>
                </w:rPr>
                <w:t>Course Withdrawal Policy</w:t>
              </w:r>
            </w:hyperlink>
            <w:r w:rsidRPr="00C97A60">
              <w:rPr>
                <w:rFonts w:ascii="Helvetica" w:eastAsia="Times New Roman" w:hAnsi="Helvetica" w:cs="Helvetica"/>
                <w:color w:val="333333"/>
                <w:sz w:val="21"/>
                <w:szCs w:val="21"/>
              </w:rPr>
              <w:t xml:space="preserve"> - Students must follow drop and withdrawal procedures and deadlines available at </w:t>
            </w:r>
            <w:hyperlink r:id="rId42" w:tgtFrame="_blank" w:history="1">
              <w:r w:rsidRPr="00C97A60">
                <w:rPr>
                  <w:rFonts w:ascii="Helvetica" w:eastAsia="Times New Roman" w:hAnsi="Helvetica" w:cs="Helvetica"/>
                  <w:color w:val="337AB7"/>
                  <w:sz w:val="21"/>
                  <w:szCs w:val="21"/>
                </w:rPr>
                <w:t>https://www.umuc.edu/</w:t>
              </w:r>
            </w:hyperlink>
            <w:r w:rsidRPr="00C97A60">
              <w:rPr>
                <w:rFonts w:ascii="Helvetica" w:eastAsia="Times New Roman" w:hAnsi="Helvetica" w:cs="Helvetica"/>
                <w:color w:val="333333"/>
                <w:sz w:val="21"/>
                <w:szCs w:val="21"/>
              </w:rPr>
              <w:t xml:space="preserve"> under Academic Calendar.</w:t>
            </w:r>
          </w:p>
        </w:tc>
      </w:tr>
      <w:tr w:rsidR="00C97A60" w:rsidRPr="00C97A60" w:rsidTr="00C97A60">
        <w:tc>
          <w:tcPr>
            <w:tcW w:w="750" w:type="pct"/>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130.80</w:t>
            </w:r>
          </w:p>
        </w:tc>
        <w:tc>
          <w:tcPr>
            <w:tcW w:w="4200" w:type="pct"/>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hyperlink r:id="rId43" w:tgtFrame="_blank" w:history="1">
              <w:r w:rsidRPr="00C97A60">
                <w:rPr>
                  <w:rFonts w:ascii="Helvetica" w:eastAsia="Times New Roman" w:hAnsi="Helvetica" w:cs="Helvetica"/>
                  <w:color w:val="337AB7"/>
                  <w:sz w:val="21"/>
                  <w:szCs w:val="21"/>
                </w:rPr>
                <w:t>Procedures for Review of Alleged Arbitrary and Capricious Grading</w:t>
              </w:r>
            </w:hyperlink>
            <w:r w:rsidRPr="00C97A60">
              <w:rPr>
                <w:rFonts w:ascii="Helvetica" w:eastAsia="Times New Roman" w:hAnsi="Helvetica" w:cs="Helvetica"/>
                <w:color w:val="333333"/>
                <w:sz w:val="21"/>
                <w:szCs w:val="21"/>
              </w:rPr>
              <w:t xml:space="preserve"> – appeals may be made on final course grades as described herein.</w:t>
            </w:r>
          </w:p>
        </w:tc>
      </w:tr>
      <w:tr w:rsidR="00C97A60" w:rsidRPr="00C97A60" w:rsidTr="00C97A60">
        <w:tc>
          <w:tcPr>
            <w:tcW w:w="750" w:type="pct"/>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205.06</w:t>
            </w:r>
          </w:p>
        </w:tc>
        <w:tc>
          <w:tcPr>
            <w:tcW w:w="4200" w:type="pct"/>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hyperlink r:id="rId44" w:tgtFrame="_blank" w:history="1">
              <w:r w:rsidRPr="00C97A60">
                <w:rPr>
                  <w:rFonts w:ascii="Helvetica" w:eastAsia="Times New Roman" w:hAnsi="Helvetica" w:cs="Helvetica"/>
                  <w:color w:val="337AB7"/>
                  <w:sz w:val="21"/>
                  <w:szCs w:val="21"/>
                </w:rPr>
                <w:t xml:space="preserve">Calculation </w:t>
              </w:r>
              <w:proofErr w:type="gramStart"/>
              <w:r w:rsidRPr="00C97A60">
                <w:rPr>
                  <w:rFonts w:ascii="Helvetica" w:eastAsia="Times New Roman" w:hAnsi="Helvetica" w:cs="Helvetica"/>
                  <w:color w:val="337AB7"/>
                  <w:sz w:val="21"/>
                  <w:szCs w:val="21"/>
                </w:rPr>
                <w:t>Of</w:t>
              </w:r>
              <w:proofErr w:type="gramEnd"/>
              <w:r w:rsidRPr="00C97A60">
                <w:rPr>
                  <w:rFonts w:ascii="Helvetica" w:eastAsia="Times New Roman" w:hAnsi="Helvetica" w:cs="Helvetica"/>
                  <w:color w:val="337AB7"/>
                  <w:sz w:val="21"/>
                  <w:szCs w:val="21"/>
                </w:rPr>
                <w:t xml:space="preserve"> Grade-Point Average (GPA) for Inclusion on Transcripts and Transcript Requests</w:t>
              </w:r>
            </w:hyperlink>
            <w:r w:rsidRPr="00C97A60">
              <w:rPr>
                <w:rFonts w:ascii="Helvetica" w:eastAsia="Times New Roman" w:hAnsi="Helvetica" w:cs="Helvetica"/>
                <w:color w:val="333333"/>
                <w:sz w:val="21"/>
                <w:szCs w:val="21"/>
              </w:rPr>
              <w:t xml:space="preserve"> – Note: Undergraduate and Graduate Schools have different </w:t>
            </w:r>
            <w:r w:rsidRPr="00C97A60">
              <w:rPr>
                <w:rFonts w:ascii="Helvetica" w:eastAsia="Times New Roman" w:hAnsi="Helvetica" w:cs="Helvetica"/>
                <w:color w:val="333333"/>
                <w:sz w:val="21"/>
                <w:szCs w:val="21"/>
              </w:rPr>
              <w:lastRenderedPageBreak/>
              <w:t>Grading Policies (i.e. The Graduate School does not award the grade of D).  See Course Syllabus for Grading Policies. </w:t>
            </w:r>
          </w:p>
        </w:tc>
      </w:tr>
    </w:tbl>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lastRenderedPageBreak/>
        <w:t>GRADING</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proofErr w:type="gramStart"/>
      <w:r w:rsidRPr="00C97A60">
        <w:rPr>
          <w:rFonts w:ascii="Helvetica" w:eastAsia="Times New Roman" w:hAnsi="Helvetica" w:cs="Helvetica"/>
          <w:color w:val="333333"/>
          <w:sz w:val="21"/>
          <w:szCs w:val="21"/>
          <w:lang w:val="en"/>
        </w:rPr>
        <w:t>According to</w:t>
      </w:r>
      <w:proofErr w:type="gramEnd"/>
      <w:r w:rsidRPr="00C97A60">
        <w:rPr>
          <w:rFonts w:ascii="Helvetica" w:eastAsia="Times New Roman" w:hAnsi="Helvetica" w:cs="Helvetica"/>
          <w:color w:val="333333"/>
          <w:sz w:val="21"/>
          <w:szCs w:val="21"/>
          <w:lang w:val="en"/>
        </w:rPr>
        <w:t xml:space="preserve"> UMUC’s grading policy, the following marks are used:</w:t>
      </w:r>
    </w:p>
    <w:tbl>
      <w:tblPr>
        <w:tblW w:w="63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7"/>
        <w:gridCol w:w="2869"/>
        <w:gridCol w:w="2869"/>
      </w:tblGrid>
      <w:tr w:rsidR="00C97A60" w:rsidRPr="00C97A60" w:rsidTr="00C97A60">
        <w:tc>
          <w:tcPr>
            <w:tcW w:w="500"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Undergraduate</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Graduate</w:t>
            </w:r>
          </w:p>
        </w:tc>
      </w:tr>
      <w:tr w:rsidR="00C97A60" w:rsidRPr="00C97A60" w:rsidTr="00C97A60">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jc w:val="center"/>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90-100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90-100</w:t>
            </w:r>
          </w:p>
        </w:tc>
      </w:tr>
      <w:tr w:rsidR="00C97A60" w:rsidRPr="00C97A60" w:rsidTr="00C97A60">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jc w:val="center"/>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B</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80-89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80-89</w:t>
            </w:r>
          </w:p>
        </w:tc>
      </w:tr>
      <w:tr w:rsidR="00C97A60" w:rsidRPr="00C97A60" w:rsidTr="00C97A60">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jc w:val="center"/>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70-79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70-79*</w:t>
            </w:r>
          </w:p>
        </w:tc>
      </w:tr>
      <w:tr w:rsidR="00C97A60" w:rsidRPr="00C97A60" w:rsidTr="00C97A60">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jc w:val="center"/>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60-69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N/A**</w:t>
            </w:r>
          </w:p>
        </w:tc>
      </w:tr>
      <w:tr w:rsidR="00C97A60" w:rsidRPr="00C97A60" w:rsidTr="00C97A60">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jc w:val="center"/>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F</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59 or below</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69 or below</w:t>
            </w:r>
          </w:p>
        </w:tc>
      </w:tr>
      <w:tr w:rsidR="00C97A60" w:rsidRPr="00C97A60" w:rsidTr="00C97A60">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jc w:val="center"/>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FN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Failure-</w:t>
            </w:r>
            <w:proofErr w:type="gramStart"/>
            <w:r w:rsidRPr="00C97A60">
              <w:rPr>
                <w:rFonts w:ascii="Helvetica" w:eastAsia="Times New Roman" w:hAnsi="Helvetica" w:cs="Helvetica"/>
                <w:color w:val="333333"/>
                <w:sz w:val="21"/>
                <w:szCs w:val="21"/>
              </w:rPr>
              <w:t>Non attendance</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Failure-</w:t>
            </w:r>
            <w:proofErr w:type="gramStart"/>
            <w:r w:rsidRPr="00C97A60">
              <w:rPr>
                <w:rFonts w:ascii="Helvetica" w:eastAsia="Times New Roman" w:hAnsi="Helvetica" w:cs="Helvetica"/>
                <w:color w:val="333333"/>
                <w:sz w:val="21"/>
                <w:szCs w:val="21"/>
              </w:rPr>
              <w:t>Non attendance</w:t>
            </w:r>
            <w:proofErr w:type="gramEnd"/>
          </w:p>
        </w:tc>
      </w:tr>
      <w:tr w:rsidR="00C97A60" w:rsidRPr="00C97A60" w:rsidTr="00C97A60">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jc w:val="center"/>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Grade Pending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Grade Pending</w:t>
            </w:r>
          </w:p>
        </w:tc>
      </w:tr>
      <w:tr w:rsidR="00C97A60" w:rsidRPr="00C97A60" w:rsidTr="00C97A60">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jc w:val="center"/>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P</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Passing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Passing</w:t>
            </w:r>
          </w:p>
        </w:tc>
      </w:tr>
      <w:tr w:rsidR="00C97A60" w:rsidRPr="00C97A60" w:rsidTr="00C97A60">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jc w:val="center"/>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Satisfactory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Satisfactory</w:t>
            </w:r>
          </w:p>
        </w:tc>
      </w:tr>
      <w:tr w:rsidR="00C97A60" w:rsidRPr="00C97A60" w:rsidTr="00C97A60">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jc w:val="center"/>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Unsatisfactory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Unsatisfactory</w:t>
            </w:r>
          </w:p>
        </w:tc>
      </w:tr>
      <w:tr w:rsidR="00C97A60" w:rsidRPr="00C97A60" w:rsidTr="00C97A60">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jc w:val="center"/>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Incomplete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Incomplete</w:t>
            </w:r>
          </w:p>
        </w:tc>
      </w:tr>
      <w:tr w:rsidR="00C97A60" w:rsidRPr="00C97A60" w:rsidTr="00C97A60">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jc w:val="center"/>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AU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Audit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Audit</w:t>
            </w:r>
          </w:p>
        </w:tc>
      </w:tr>
      <w:tr w:rsidR="00C97A60" w:rsidRPr="00C97A60" w:rsidTr="00C97A60">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jc w:val="center"/>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W</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Withdrew</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rsidR="00C97A60" w:rsidRPr="00C97A60" w:rsidRDefault="00C97A60" w:rsidP="00C97A60">
            <w:pPr>
              <w:spacing w:after="192"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 Withdrew</w:t>
            </w:r>
          </w:p>
        </w:tc>
      </w:tr>
    </w:tbl>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The grade of "B" represents the benchmark for The Graduate School. Students must maintain a Grade Point Average (GPA) of 3.0 or higher. Classes where final grade of C or F places a student on Academic Probation must be repeated.</w:t>
      </w:r>
      <w:r w:rsidRPr="00C97A60">
        <w:rPr>
          <w:rFonts w:ascii="Helvetica" w:eastAsia="Times New Roman" w:hAnsi="Helvetica" w:cs="Helvetica"/>
          <w:color w:val="333333"/>
          <w:sz w:val="21"/>
          <w:szCs w:val="21"/>
          <w:lang w:val="en"/>
        </w:rPr>
        <w:br/>
        <w:t>** The Graduate School does not award the grade of D.</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t>COURSE EVALUATION SURVEY</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lastRenderedPageBreak/>
        <w:t xml:space="preserve">UMUC values its students' feedback. You will be asked to complete an online evaluation toward the end of the term. The primary purpose of this evaluation process is to assess the effectiveness of classroom instruction </w:t>
      </w:r>
      <w:proofErr w:type="gramStart"/>
      <w:r w:rsidRPr="00C97A60">
        <w:rPr>
          <w:rFonts w:ascii="Helvetica" w:eastAsia="Times New Roman" w:hAnsi="Helvetica" w:cs="Helvetica"/>
          <w:color w:val="333333"/>
          <w:sz w:val="21"/>
          <w:szCs w:val="21"/>
          <w:lang w:val="en"/>
        </w:rPr>
        <w:t>in order to</w:t>
      </w:r>
      <w:proofErr w:type="gramEnd"/>
      <w:r w:rsidRPr="00C97A60">
        <w:rPr>
          <w:rFonts w:ascii="Helvetica" w:eastAsia="Times New Roman" w:hAnsi="Helvetica" w:cs="Helvetica"/>
          <w:color w:val="333333"/>
          <w:sz w:val="21"/>
          <w:szCs w:val="21"/>
          <w:lang w:val="en"/>
        </w:rPr>
        <w:t xml:space="preserve"> provide the best learning experience possible and make continuous improvements to every class. Responses are kept confidential. Please take full advantage of this opportunity to provide your feedback.</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t>LIBRARY SUPPORT</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Extensive library resources and services are available online, 24 hours a day, seven days a week at </w:t>
      </w:r>
      <w:hyperlink r:id="rId45" w:tgtFrame="_blank" w:history="1">
        <w:r w:rsidRPr="00C97A60">
          <w:rPr>
            <w:rFonts w:ascii="Helvetica" w:eastAsia="Times New Roman" w:hAnsi="Helvetica" w:cs="Helvetica"/>
            <w:color w:val="337AB7"/>
            <w:sz w:val="21"/>
            <w:szCs w:val="21"/>
            <w:lang w:val="en"/>
          </w:rPr>
          <w:t>https://www.umuc.edu/library/index.cfm</w:t>
        </w:r>
      </w:hyperlink>
      <w:r w:rsidRPr="00C97A60">
        <w:rPr>
          <w:rFonts w:ascii="Helvetica" w:eastAsia="Times New Roman" w:hAnsi="Helvetica" w:cs="Helvetica"/>
          <w:color w:val="333333"/>
          <w:sz w:val="21"/>
          <w:szCs w:val="21"/>
          <w:lang w:val="en"/>
        </w:rPr>
        <w:t xml:space="preserve"> to support you in your studies.  The UMUC Library provides research assistance in creating search strategies, selecting relevant databases, and evaluating and citing resources in a variety of formats via its Ask a Librarian service at </w:t>
      </w:r>
      <w:hyperlink r:id="rId46" w:tgtFrame="_blank" w:history="1">
        <w:r w:rsidRPr="00C97A60">
          <w:rPr>
            <w:rFonts w:ascii="Helvetica" w:eastAsia="Times New Roman" w:hAnsi="Helvetica" w:cs="Helvetica"/>
            <w:color w:val="337AB7"/>
            <w:sz w:val="21"/>
            <w:szCs w:val="21"/>
            <w:lang w:val="en"/>
          </w:rPr>
          <w:t>https://www.umuc.edu/library/libask/index.cfm</w:t>
        </w:r>
      </w:hyperlink>
      <w:r w:rsidRPr="00C97A60">
        <w:rPr>
          <w:rFonts w:ascii="Helvetica" w:eastAsia="Times New Roman" w:hAnsi="Helvetica" w:cs="Helvetica"/>
          <w:color w:val="333333"/>
          <w:sz w:val="21"/>
          <w:szCs w:val="21"/>
          <w:lang w:val="en"/>
        </w:rPr>
        <w:t>.</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t>LEARNING MANAGEMENT SYSTEM SUPPORT</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To successfully navigate the online classroom new students are encouraged to view the Classroom Walkthrough under Help in the upper right menu of the LEO classroom.  Those requiring technical assistance can access </w:t>
      </w:r>
      <w:proofErr w:type="spellStart"/>
      <w:r w:rsidRPr="00C97A60">
        <w:rPr>
          <w:rFonts w:ascii="Helvetica" w:eastAsia="Times New Roman" w:hAnsi="Helvetica" w:cs="Helvetica"/>
          <w:color w:val="333333"/>
          <w:sz w:val="21"/>
          <w:szCs w:val="21"/>
          <w:lang w:val="en"/>
        </w:rPr>
        <w:t>Help@UMUC</w:t>
      </w:r>
      <w:proofErr w:type="spellEnd"/>
      <w:r w:rsidRPr="00C97A60">
        <w:rPr>
          <w:rFonts w:ascii="Helvetica" w:eastAsia="Times New Roman" w:hAnsi="Helvetica" w:cs="Helvetica"/>
          <w:color w:val="333333"/>
          <w:sz w:val="21"/>
          <w:szCs w:val="21"/>
          <w:lang w:val="en"/>
        </w:rPr>
        <w:t xml:space="preserve"> Support directly in LEO under the Help menu.  Additional technical support is available 24 hours a day, seven days a week via self-help and live chat at </w:t>
      </w:r>
      <w:hyperlink r:id="rId47" w:tgtFrame="_blank" w:history="1">
        <w:r w:rsidRPr="00C97A60">
          <w:rPr>
            <w:rFonts w:ascii="Helvetica" w:eastAsia="Times New Roman" w:hAnsi="Helvetica" w:cs="Helvetica"/>
            <w:color w:val="337AB7"/>
            <w:sz w:val="21"/>
            <w:szCs w:val="21"/>
            <w:lang w:val="en"/>
          </w:rPr>
          <w:t>https://www.umuc.edu/help</w:t>
        </w:r>
      </w:hyperlink>
      <w:r w:rsidRPr="00C97A60">
        <w:rPr>
          <w:rFonts w:ascii="Helvetica" w:eastAsia="Times New Roman" w:hAnsi="Helvetica" w:cs="Helvetica"/>
          <w:color w:val="333333"/>
          <w:sz w:val="21"/>
          <w:szCs w:val="21"/>
          <w:lang w:val="en"/>
        </w:rPr>
        <w:t> or by phone toll-free at 888-360-UMUC (8682).</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t>SYLLABUS CHANGES</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All items on this syllabus are subject to change at the discretion of the Instructor and the Office of Academic Affairs.</w:t>
      </w:r>
    </w:p>
    <w:p w:rsidR="00C97A60" w:rsidRPr="00C97A60" w:rsidRDefault="00C97A60" w:rsidP="00C97A60">
      <w:pPr>
        <w:shd w:val="clear" w:color="auto" w:fill="FFFFFF"/>
        <w:spacing w:after="225" w:line="240" w:lineRule="auto"/>
        <w:ind w:right="450"/>
        <w:outlineLvl w:val="1"/>
        <w:rPr>
          <w:rFonts w:ascii="inherit" w:eastAsia="Times New Roman" w:hAnsi="inherit" w:cs="Helvetica"/>
          <w:b/>
          <w:bCs/>
          <w:color w:val="333333"/>
          <w:sz w:val="45"/>
          <w:szCs w:val="45"/>
          <w:lang w:val="en"/>
        </w:rPr>
      </w:pPr>
      <w:r w:rsidRPr="00C97A60">
        <w:rPr>
          <w:rFonts w:ascii="inherit" w:eastAsia="Times New Roman" w:hAnsi="inherit" w:cs="Helvetica"/>
          <w:b/>
          <w:bCs/>
          <w:color w:val="333333"/>
          <w:sz w:val="45"/>
          <w:szCs w:val="45"/>
          <w:lang w:val="en"/>
        </w:rPr>
        <w:t>Class &amp; Assignment Schedule</w:t>
      </w:r>
    </w:p>
    <w:p w:rsidR="00C97A60" w:rsidRPr="00C97A60" w:rsidRDefault="00C97A60" w:rsidP="00C97A60">
      <w:pPr>
        <w:shd w:val="clear" w:color="auto" w:fill="FFFFFF"/>
        <w:spacing w:before="240" w:after="30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pict>
          <v:rect id="_x0000_i1036" style="width:0;height:0" o:hralign="center" o:hrstd="t" o:hr="t" fillcolor="#a0a0a0" stroked="f"/>
        </w:pic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 xml:space="preserve">Students can access their complete list of assignments and their corresponding due dates within the </w:t>
      </w:r>
      <w:r w:rsidRPr="00C97A60">
        <w:rPr>
          <w:rFonts w:ascii="Helvetica" w:eastAsia="Times New Roman" w:hAnsi="Helvetica" w:cs="Helvetica"/>
          <w:b/>
          <w:bCs/>
          <w:color w:val="333333"/>
          <w:sz w:val="21"/>
          <w:szCs w:val="21"/>
          <w:lang w:val="en"/>
        </w:rPr>
        <w:t>Assignments</w:t>
      </w:r>
      <w:r w:rsidRPr="00C97A60">
        <w:rPr>
          <w:rFonts w:ascii="Helvetica" w:eastAsia="Times New Roman" w:hAnsi="Helvetica" w:cs="Helvetica"/>
          <w:color w:val="333333"/>
          <w:sz w:val="21"/>
          <w:szCs w:val="21"/>
          <w:lang w:val="en"/>
        </w:rPr>
        <w:t xml:space="preserve"> section of the classroom by navigating to the </w:t>
      </w:r>
      <w:r w:rsidRPr="00C97A60">
        <w:rPr>
          <w:rFonts w:ascii="Helvetica" w:eastAsia="Times New Roman" w:hAnsi="Helvetica" w:cs="Helvetica"/>
          <w:b/>
          <w:bCs/>
          <w:color w:val="333333"/>
          <w:sz w:val="21"/>
          <w:szCs w:val="21"/>
          <w:lang w:val="en"/>
        </w:rPr>
        <w:t>Assignments</w:t>
      </w:r>
      <w:r w:rsidRPr="00C97A60">
        <w:rPr>
          <w:rFonts w:ascii="Helvetica" w:eastAsia="Times New Roman" w:hAnsi="Helvetica" w:cs="Helvetica"/>
          <w:color w:val="333333"/>
          <w:sz w:val="21"/>
          <w:szCs w:val="21"/>
          <w:lang w:val="en"/>
        </w:rPr>
        <w:t xml:space="preserve"> section of the class from the main navigation bar. Follow the link below, and then click </w:t>
      </w:r>
      <w:r w:rsidRPr="00C97A60">
        <w:rPr>
          <w:rFonts w:ascii="Helvetica" w:eastAsia="Times New Roman" w:hAnsi="Helvetica" w:cs="Helvetica"/>
          <w:b/>
          <w:bCs/>
          <w:color w:val="333333"/>
          <w:sz w:val="21"/>
          <w:szCs w:val="21"/>
          <w:lang w:val="en"/>
        </w:rPr>
        <w:t>Assignments</w:t>
      </w:r>
      <w:r w:rsidRPr="00C97A60">
        <w:rPr>
          <w:rFonts w:ascii="Helvetica" w:eastAsia="Times New Roman" w:hAnsi="Helvetica" w:cs="Helvetica"/>
          <w:color w:val="333333"/>
          <w:sz w:val="21"/>
          <w:szCs w:val="21"/>
          <w:lang w:val="en"/>
        </w:rPr>
        <w:t>, for a video demonstration on how to utilize this feature.</w:t>
      </w:r>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hyperlink r:id="rId48" w:tgtFrame="_blank" w:tooltip="Classroom Walkthrough Videos Link" w:history="1">
        <w:r w:rsidRPr="00C97A60">
          <w:rPr>
            <w:rFonts w:ascii="Helvetica" w:eastAsia="Times New Roman" w:hAnsi="Helvetica" w:cs="Helvetica"/>
            <w:color w:val="337AB7"/>
            <w:sz w:val="21"/>
            <w:szCs w:val="21"/>
            <w:lang w:val="en"/>
          </w:rPr>
          <w:t>Classroom Walkthrough Videos Link</w:t>
        </w:r>
      </w:hyperlink>
    </w:p>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color w:val="333333"/>
          <w:sz w:val="21"/>
          <w:szCs w:val="21"/>
          <w:lang w:val="en"/>
        </w:rPr>
        <w:t>Students also have access to a calendar tool on the course homepage within the classroom.</w:t>
      </w:r>
    </w:p>
    <w:tbl>
      <w:tblPr>
        <w:tblW w:w="84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8"/>
        <w:gridCol w:w="5412"/>
        <w:gridCol w:w="2165"/>
      </w:tblGrid>
      <w:tr w:rsidR="00C97A60" w:rsidRPr="00C97A60" w:rsidTr="00C97A60">
        <w:tc>
          <w:tcPr>
            <w:tcW w:w="85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Week</w:t>
            </w:r>
          </w:p>
        </w:tc>
        <w:tc>
          <w:tcPr>
            <w:tcW w:w="532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Topics &amp; Assignments</w:t>
            </w:r>
          </w:p>
        </w:tc>
        <w:tc>
          <w:tcPr>
            <w:tcW w:w="2130"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Due Date</w:t>
            </w:r>
          </w:p>
        </w:tc>
      </w:tr>
      <w:tr w:rsidR="00C97A60" w:rsidRPr="00C97A60" w:rsidTr="00C97A60">
        <w:tc>
          <w:tcPr>
            <w:tcW w:w="85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1</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5/22-5/28</w:t>
            </w:r>
          </w:p>
        </w:tc>
        <w:tc>
          <w:tcPr>
            <w:tcW w:w="532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Topics:</w:t>
            </w:r>
            <w:r w:rsidRPr="00C97A60">
              <w:rPr>
                <w:rFonts w:ascii="Helvetica" w:eastAsia="Times New Roman" w:hAnsi="Helvetica" w:cs="Helvetica"/>
                <w:color w:val="333333"/>
                <w:sz w:val="21"/>
                <w:szCs w:val="21"/>
              </w:rPr>
              <w:t> Historiography of Technology, Science in Ancient Greece &amp; Rome</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Read: </w:t>
            </w:r>
            <w:r w:rsidRPr="00C97A60">
              <w:rPr>
                <w:rFonts w:ascii="Helvetica" w:eastAsia="Times New Roman" w:hAnsi="Helvetica" w:cs="Helvetica"/>
                <w:color w:val="333333"/>
                <w:sz w:val="21"/>
                <w:szCs w:val="21"/>
              </w:rPr>
              <w:t>Week 1 Learning Resources</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Do: Participate in Week 1 Discussion (two topics)</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Begin Work on Research Project: Topic Selection</w:t>
            </w:r>
          </w:p>
        </w:tc>
        <w:tc>
          <w:tcPr>
            <w:tcW w:w="2130"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Sunday, 5/28 at 11:59 pm EST*</w:t>
            </w:r>
          </w:p>
        </w:tc>
      </w:tr>
      <w:tr w:rsidR="00C97A60" w:rsidRPr="00C97A60" w:rsidTr="00C97A60">
        <w:tc>
          <w:tcPr>
            <w:tcW w:w="85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2</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5/29-6/4</w:t>
            </w:r>
          </w:p>
        </w:tc>
        <w:tc>
          <w:tcPr>
            <w:tcW w:w="532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Topics: </w:t>
            </w:r>
            <w:r w:rsidRPr="00C97A60">
              <w:rPr>
                <w:rFonts w:ascii="Helvetica" w:eastAsia="Times New Roman" w:hAnsi="Helvetica" w:cs="Helvetica"/>
                <w:color w:val="333333"/>
                <w:sz w:val="21"/>
                <w:szCs w:val="21"/>
              </w:rPr>
              <w:t>Science &amp; Technology in Medieval Europe, the University</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Read: </w:t>
            </w:r>
            <w:r w:rsidRPr="00C97A60">
              <w:rPr>
                <w:rFonts w:ascii="Helvetica" w:eastAsia="Times New Roman" w:hAnsi="Helvetica" w:cs="Helvetica"/>
                <w:color w:val="333333"/>
                <w:sz w:val="21"/>
                <w:szCs w:val="21"/>
              </w:rPr>
              <w:t>Week 2 Learning Resources</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Do: Participate in Week 2 Discussion (two topics)</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Begin Work on Annotated Bibliography</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lastRenderedPageBreak/>
              <w:t>Complete/Submit Research Project: Topic Selection</w:t>
            </w:r>
          </w:p>
        </w:tc>
        <w:tc>
          <w:tcPr>
            <w:tcW w:w="2130"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lastRenderedPageBreak/>
              <w:t>Sunday, 6/4 at 11:59 pm EST*</w:t>
            </w:r>
          </w:p>
        </w:tc>
      </w:tr>
      <w:tr w:rsidR="00C97A60" w:rsidRPr="00C97A60" w:rsidTr="00C97A60">
        <w:tc>
          <w:tcPr>
            <w:tcW w:w="85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3</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6/5-6/11</w:t>
            </w:r>
          </w:p>
        </w:tc>
        <w:tc>
          <w:tcPr>
            <w:tcW w:w="532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Topics: </w:t>
            </w:r>
            <w:r w:rsidRPr="00C97A60">
              <w:rPr>
                <w:rFonts w:ascii="Helvetica" w:eastAsia="Times New Roman" w:hAnsi="Helvetica" w:cs="Helvetica"/>
                <w:color w:val="333333"/>
                <w:sz w:val="21"/>
                <w:szCs w:val="21"/>
              </w:rPr>
              <w:t>Printing Press, Ptolemy, Mathematics</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Read:</w:t>
            </w:r>
            <w:r w:rsidRPr="00C97A60">
              <w:rPr>
                <w:rFonts w:ascii="Helvetica" w:eastAsia="Times New Roman" w:hAnsi="Helvetica" w:cs="Helvetica"/>
                <w:color w:val="333333"/>
                <w:sz w:val="21"/>
                <w:szCs w:val="21"/>
              </w:rPr>
              <w:t> Week 3 Learning Resources</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Do:</w:t>
            </w:r>
            <w:r w:rsidRPr="00C97A60">
              <w:rPr>
                <w:rFonts w:ascii="Helvetica" w:eastAsia="Times New Roman" w:hAnsi="Helvetica" w:cs="Helvetica"/>
                <w:color w:val="333333"/>
                <w:sz w:val="21"/>
                <w:szCs w:val="21"/>
              </w:rPr>
              <w:t> </w:t>
            </w:r>
            <w:r w:rsidRPr="00C97A60">
              <w:rPr>
                <w:rFonts w:ascii="Helvetica" w:eastAsia="Times New Roman" w:hAnsi="Helvetica" w:cs="Helvetica"/>
                <w:b/>
                <w:bCs/>
                <w:color w:val="333333"/>
                <w:sz w:val="21"/>
                <w:szCs w:val="21"/>
              </w:rPr>
              <w:t>Participate in Week 3 Discussion (two topics)</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Complete/Submit Annotated Bibliography</w:t>
            </w:r>
          </w:p>
        </w:tc>
        <w:tc>
          <w:tcPr>
            <w:tcW w:w="2130"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Sunday, 6/11 at 11:59 pm EST*</w:t>
            </w:r>
          </w:p>
        </w:tc>
      </w:tr>
      <w:tr w:rsidR="00C97A60" w:rsidRPr="00C97A60" w:rsidTr="00C97A60">
        <w:tc>
          <w:tcPr>
            <w:tcW w:w="85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4</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6/12-6/18</w:t>
            </w:r>
          </w:p>
        </w:tc>
        <w:tc>
          <w:tcPr>
            <w:tcW w:w="532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Topics:</w:t>
            </w:r>
            <w:r w:rsidRPr="00C97A60">
              <w:rPr>
                <w:rFonts w:ascii="Helvetica" w:eastAsia="Times New Roman" w:hAnsi="Helvetica" w:cs="Helvetica"/>
                <w:color w:val="333333"/>
                <w:sz w:val="21"/>
                <w:szCs w:val="21"/>
              </w:rPr>
              <w:t> Science &amp; the European Renaissance, Galileo, Newton, Astronomy</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Read: </w:t>
            </w:r>
            <w:r w:rsidRPr="00C97A60">
              <w:rPr>
                <w:rFonts w:ascii="Helvetica" w:eastAsia="Times New Roman" w:hAnsi="Helvetica" w:cs="Helvetica"/>
                <w:color w:val="333333"/>
                <w:sz w:val="21"/>
                <w:szCs w:val="21"/>
              </w:rPr>
              <w:t>Week 4 Learning Resources</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Do: Participate in Week 4 Discussion (two topics)</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Complete/Submit Midterm Paper</w:t>
            </w:r>
          </w:p>
        </w:tc>
        <w:tc>
          <w:tcPr>
            <w:tcW w:w="2130"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Sunday, 6/18 at 11:59 pm EST*</w:t>
            </w:r>
          </w:p>
        </w:tc>
      </w:tr>
      <w:tr w:rsidR="00C97A60" w:rsidRPr="00C97A60" w:rsidTr="00C97A60">
        <w:tc>
          <w:tcPr>
            <w:tcW w:w="85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5</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6/19-6/25</w:t>
            </w:r>
          </w:p>
        </w:tc>
        <w:tc>
          <w:tcPr>
            <w:tcW w:w="532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Topics: </w:t>
            </w:r>
            <w:r w:rsidRPr="00C97A60">
              <w:rPr>
                <w:rFonts w:ascii="Helvetica" w:eastAsia="Times New Roman" w:hAnsi="Helvetica" w:cs="Helvetica"/>
                <w:color w:val="333333"/>
                <w:sz w:val="21"/>
                <w:szCs w:val="21"/>
              </w:rPr>
              <w:t>Industrial Revolution, Public Health, Impact of Urbanization</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Read: </w:t>
            </w:r>
            <w:r w:rsidRPr="00C97A60">
              <w:rPr>
                <w:rFonts w:ascii="Helvetica" w:eastAsia="Times New Roman" w:hAnsi="Helvetica" w:cs="Helvetica"/>
                <w:color w:val="333333"/>
                <w:sz w:val="21"/>
                <w:szCs w:val="21"/>
              </w:rPr>
              <w:t>Week 5 Learning Resources</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Do: Participate in Week 5 Discussion (two topics)</w:t>
            </w:r>
          </w:p>
        </w:tc>
        <w:tc>
          <w:tcPr>
            <w:tcW w:w="2130"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Sunday, 6/25 at 11:59 pm EST*</w:t>
            </w:r>
          </w:p>
        </w:tc>
      </w:tr>
      <w:tr w:rsidR="00C97A60" w:rsidRPr="00C97A60" w:rsidTr="00C97A60">
        <w:tc>
          <w:tcPr>
            <w:tcW w:w="85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6</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6/26-7/2</w:t>
            </w:r>
          </w:p>
        </w:tc>
        <w:tc>
          <w:tcPr>
            <w:tcW w:w="532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Topics:</w:t>
            </w:r>
            <w:r w:rsidRPr="00C97A60">
              <w:rPr>
                <w:rFonts w:ascii="Helvetica" w:eastAsia="Times New Roman" w:hAnsi="Helvetica" w:cs="Helvetica"/>
                <w:color w:val="333333"/>
                <w:sz w:val="21"/>
                <w:szCs w:val="21"/>
              </w:rPr>
              <w:t> Ethical Dilemmas of Science, Darwin, Eugenics</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 xml:space="preserve">Read: </w:t>
            </w:r>
            <w:r w:rsidRPr="00C97A60">
              <w:rPr>
                <w:rFonts w:ascii="Helvetica" w:eastAsia="Times New Roman" w:hAnsi="Helvetica" w:cs="Helvetica"/>
                <w:color w:val="333333"/>
                <w:sz w:val="21"/>
                <w:szCs w:val="21"/>
              </w:rPr>
              <w:t>Week 6 Learning Resources</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Do: Participate in Week 6 Discussion (two topics)</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Review/Revise Midterm Paper</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Begin Work on Final Paper</w:t>
            </w:r>
          </w:p>
        </w:tc>
        <w:tc>
          <w:tcPr>
            <w:tcW w:w="2130"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Sunday, 7/2 at 11:59 pm EST*</w:t>
            </w:r>
          </w:p>
        </w:tc>
      </w:tr>
      <w:tr w:rsidR="00C97A60" w:rsidRPr="00C97A60" w:rsidTr="00C97A60">
        <w:tc>
          <w:tcPr>
            <w:tcW w:w="85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7</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7/3-7/9</w:t>
            </w:r>
          </w:p>
        </w:tc>
        <w:tc>
          <w:tcPr>
            <w:tcW w:w="532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Topics:</w:t>
            </w:r>
            <w:r w:rsidRPr="00C97A60">
              <w:rPr>
                <w:rFonts w:ascii="Helvetica" w:eastAsia="Times New Roman" w:hAnsi="Helvetica" w:cs="Helvetica"/>
                <w:color w:val="333333"/>
                <w:sz w:val="21"/>
                <w:szCs w:val="21"/>
              </w:rPr>
              <w:t> Physics &amp; Einstein, Edison, Tesla, Technology in the Home</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 xml:space="preserve">Read: </w:t>
            </w:r>
            <w:r w:rsidRPr="00C97A60">
              <w:rPr>
                <w:rFonts w:ascii="Helvetica" w:eastAsia="Times New Roman" w:hAnsi="Helvetica" w:cs="Helvetica"/>
                <w:color w:val="333333"/>
                <w:sz w:val="21"/>
                <w:szCs w:val="21"/>
              </w:rPr>
              <w:t>Week 7 Learning Resources</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Do: </w:t>
            </w:r>
            <w:r w:rsidRPr="00C97A60">
              <w:rPr>
                <w:rFonts w:ascii="Helvetica" w:eastAsia="Times New Roman" w:hAnsi="Helvetica" w:cs="Helvetica"/>
                <w:color w:val="333333"/>
                <w:sz w:val="21"/>
                <w:szCs w:val="21"/>
              </w:rPr>
              <w:t>Participate in Week 7 Discussion (two topics)</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Continue Work on Final Paper</w:t>
            </w:r>
          </w:p>
        </w:tc>
        <w:tc>
          <w:tcPr>
            <w:tcW w:w="2130"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Sunday, 7/9 at 11:59 pm EST*</w:t>
            </w:r>
          </w:p>
        </w:tc>
      </w:tr>
      <w:tr w:rsidR="00C97A60" w:rsidRPr="00C97A60" w:rsidTr="00C97A60">
        <w:tc>
          <w:tcPr>
            <w:tcW w:w="85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8</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7/10-7/16</w:t>
            </w:r>
          </w:p>
        </w:tc>
        <w:tc>
          <w:tcPr>
            <w:tcW w:w="532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Topics:</w:t>
            </w:r>
            <w:r w:rsidRPr="00C97A60">
              <w:rPr>
                <w:rFonts w:ascii="Helvetica" w:eastAsia="Times New Roman" w:hAnsi="Helvetica" w:cs="Helvetica"/>
                <w:color w:val="333333"/>
                <w:sz w:val="21"/>
                <w:szCs w:val="21"/>
              </w:rPr>
              <w:t> Computer Revolution, IBM, Idea of Technological Progress</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 xml:space="preserve">Read: </w:t>
            </w:r>
            <w:r w:rsidRPr="00C97A60">
              <w:rPr>
                <w:rFonts w:ascii="Helvetica" w:eastAsia="Times New Roman" w:hAnsi="Helvetica" w:cs="Helvetica"/>
                <w:color w:val="333333"/>
                <w:sz w:val="21"/>
                <w:szCs w:val="21"/>
              </w:rPr>
              <w:t>Week 8 Learning Resources</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Do: Participate in Week 8 Discussion (two topics), Submit Final Paper</w:t>
            </w:r>
          </w:p>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b/>
                <w:bCs/>
                <w:color w:val="333333"/>
                <w:sz w:val="21"/>
                <w:szCs w:val="21"/>
              </w:rPr>
              <w:t>Complete/Submit Final Paper</w:t>
            </w:r>
          </w:p>
        </w:tc>
        <w:tc>
          <w:tcPr>
            <w:tcW w:w="2130"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C97A60" w:rsidRPr="00C97A60" w:rsidRDefault="00C97A60" w:rsidP="00C97A60">
            <w:pPr>
              <w:spacing w:after="0" w:line="240" w:lineRule="auto"/>
              <w:rPr>
                <w:rFonts w:ascii="Helvetica" w:eastAsia="Times New Roman" w:hAnsi="Helvetica" w:cs="Helvetica"/>
                <w:color w:val="333333"/>
                <w:sz w:val="21"/>
                <w:szCs w:val="21"/>
              </w:rPr>
            </w:pPr>
            <w:r w:rsidRPr="00C97A60">
              <w:rPr>
                <w:rFonts w:ascii="Helvetica" w:eastAsia="Times New Roman" w:hAnsi="Helvetica" w:cs="Helvetica"/>
                <w:color w:val="333333"/>
                <w:sz w:val="21"/>
                <w:szCs w:val="21"/>
              </w:rPr>
              <w:t>Sunday, 7/16 at 11:59 pm EST*</w:t>
            </w:r>
          </w:p>
        </w:tc>
      </w:tr>
    </w:tbl>
    <w:p w:rsidR="00C97A60" w:rsidRPr="00C97A60" w:rsidRDefault="00C97A60" w:rsidP="00C97A60">
      <w:pPr>
        <w:shd w:val="clear" w:color="auto" w:fill="FFFFFF"/>
        <w:spacing w:after="150" w:line="240" w:lineRule="auto"/>
        <w:rPr>
          <w:rFonts w:ascii="Helvetica" w:eastAsia="Times New Roman" w:hAnsi="Helvetica" w:cs="Helvetica"/>
          <w:color w:val="333333"/>
          <w:sz w:val="21"/>
          <w:szCs w:val="21"/>
          <w:lang w:val="en"/>
        </w:rPr>
      </w:pPr>
      <w:r w:rsidRPr="00C97A60">
        <w:rPr>
          <w:rFonts w:ascii="Helvetica" w:eastAsia="Times New Roman" w:hAnsi="Helvetica" w:cs="Helvetica"/>
          <w:b/>
          <w:bCs/>
          <w:color w:val="333333"/>
          <w:sz w:val="21"/>
          <w:szCs w:val="21"/>
          <w:lang w:val="en"/>
        </w:rPr>
        <w:t>*Initial posts to discussion are due by the end of the day on Thursdays of each week.  Responses to classmates' posts are due by the end of the day on Sundays. </w:t>
      </w:r>
    </w:p>
    <w:p w:rsidR="005617BF" w:rsidRDefault="00C97A60" w:rsidP="00C97A60">
      <w:r w:rsidRPr="00C97A60">
        <w:rPr>
          <w:rFonts w:ascii="Helvetica" w:eastAsia="Times New Roman" w:hAnsi="Helvetica" w:cs="Helvetica"/>
          <w:color w:val="333333"/>
          <w:sz w:val="21"/>
          <w:szCs w:val="21"/>
          <w:lang w:val="en"/>
        </w:rPr>
        <w:pict/>
      </w:r>
      <w:bookmarkStart w:id="0" w:name="_GoBack"/>
      <w:bookmarkEnd w:id="0"/>
    </w:p>
    <w:sectPr w:rsidR="005617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5690"/>
    <w:multiLevelType w:val="multilevel"/>
    <w:tmpl w:val="20A4A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862A6C"/>
    <w:multiLevelType w:val="multilevel"/>
    <w:tmpl w:val="78862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437F17"/>
    <w:multiLevelType w:val="multilevel"/>
    <w:tmpl w:val="C5C48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C42D6F"/>
    <w:multiLevelType w:val="multilevel"/>
    <w:tmpl w:val="86E0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CB2400"/>
    <w:multiLevelType w:val="multilevel"/>
    <w:tmpl w:val="B1F20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60"/>
    <w:rsid w:val="005617BF"/>
    <w:rsid w:val="00C9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0AEC62-FE96-44B5-88A5-89BB2FE37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85598">
      <w:marLeft w:val="0"/>
      <w:marRight w:val="0"/>
      <w:marTop w:val="0"/>
      <w:marBottom w:val="0"/>
      <w:divBdr>
        <w:top w:val="none" w:sz="0" w:space="0" w:color="auto"/>
        <w:left w:val="none" w:sz="0" w:space="0" w:color="auto"/>
        <w:bottom w:val="none" w:sz="0" w:space="0" w:color="auto"/>
        <w:right w:val="none" w:sz="0" w:space="0" w:color="auto"/>
      </w:divBdr>
      <w:divsChild>
        <w:div w:id="2125346426">
          <w:marLeft w:val="0"/>
          <w:marRight w:val="0"/>
          <w:marTop w:val="0"/>
          <w:marBottom w:val="0"/>
          <w:divBdr>
            <w:top w:val="none" w:sz="0" w:space="0" w:color="auto"/>
            <w:left w:val="none" w:sz="0" w:space="0" w:color="auto"/>
            <w:bottom w:val="none" w:sz="0" w:space="0" w:color="auto"/>
            <w:right w:val="none" w:sz="0" w:space="0" w:color="auto"/>
          </w:divBdr>
          <w:divsChild>
            <w:div w:id="1458253634">
              <w:marLeft w:val="0"/>
              <w:marRight w:val="0"/>
              <w:marTop w:val="0"/>
              <w:marBottom w:val="0"/>
              <w:divBdr>
                <w:top w:val="none" w:sz="0" w:space="0" w:color="auto"/>
                <w:left w:val="none" w:sz="0" w:space="0" w:color="auto"/>
                <w:bottom w:val="none" w:sz="0" w:space="0" w:color="auto"/>
                <w:right w:val="none" w:sz="0" w:space="0" w:color="auto"/>
              </w:divBdr>
              <w:divsChild>
                <w:div w:id="302467680">
                  <w:marLeft w:val="225"/>
                  <w:marRight w:val="225"/>
                  <w:marTop w:val="0"/>
                  <w:marBottom w:val="0"/>
                  <w:divBdr>
                    <w:top w:val="single" w:sz="6" w:space="0" w:color="999999"/>
                    <w:left w:val="single" w:sz="6" w:space="0" w:color="999999"/>
                    <w:bottom w:val="single" w:sz="6" w:space="0" w:color="999999"/>
                    <w:right w:val="single" w:sz="6" w:space="0" w:color="999999"/>
                  </w:divBdr>
                  <w:divsChild>
                    <w:div w:id="4215861">
                      <w:marLeft w:val="0"/>
                      <w:marRight w:val="0"/>
                      <w:marTop w:val="0"/>
                      <w:marBottom w:val="0"/>
                      <w:divBdr>
                        <w:top w:val="none" w:sz="0" w:space="0" w:color="auto"/>
                        <w:left w:val="none" w:sz="0" w:space="0" w:color="auto"/>
                        <w:bottom w:val="none" w:sz="0" w:space="0" w:color="auto"/>
                        <w:right w:val="none" w:sz="0" w:space="0" w:color="auto"/>
                      </w:divBdr>
                      <w:divsChild>
                        <w:div w:id="1182276867">
                          <w:marLeft w:val="0"/>
                          <w:marRight w:val="0"/>
                          <w:marTop w:val="0"/>
                          <w:marBottom w:val="0"/>
                          <w:divBdr>
                            <w:top w:val="none" w:sz="0" w:space="0" w:color="auto"/>
                            <w:left w:val="none" w:sz="0" w:space="0" w:color="auto"/>
                            <w:bottom w:val="none" w:sz="0" w:space="0" w:color="auto"/>
                            <w:right w:val="none" w:sz="0" w:space="0" w:color="auto"/>
                          </w:divBdr>
                          <w:divsChild>
                            <w:div w:id="1861047807">
                              <w:marLeft w:val="0"/>
                              <w:marRight w:val="0"/>
                              <w:marTop w:val="0"/>
                              <w:marBottom w:val="0"/>
                              <w:divBdr>
                                <w:top w:val="none" w:sz="0" w:space="0" w:color="auto"/>
                                <w:left w:val="none" w:sz="0" w:space="0" w:color="auto"/>
                                <w:bottom w:val="single" w:sz="6" w:space="0" w:color="FFFFFF"/>
                                <w:right w:val="none" w:sz="0" w:space="0" w:color="auto"/>
                              </w:divBdr>
                              <w:divsChild>
                                <w:div w:id="1487209765">
                                  <w:marLeft w:val="0"/>
                                  <w:marRight w:val="0"/>
                                  <w:marTop w:val="0"/>
                                  <w:marBottom w:val="0"/>
                                  <w:divBdr>
                                    <w:top w:val="none" w:sz="0" w:space="0" w:color="auto"/>
                                    <w:left w:val="none" w:sz="0" w:space="0" w:color="auto"/>
                                    <w:bottom w:val="none" w:sz="0" w:space="0" w:color="auto"/>
                                    <w:right w:val="none" w:sz="0" w:space="0" w:color="auto"/>
                                  </w:divBdr>
                                  <w:divsChild>
                                    <w:div w:id="1252012280">
                                      <w:marLeft w:val="-225"/>
                                      <w:marRight w:val="-225"/>
                                      <w:marTop w:val="0"/>
                                      <w:marBottom w:val="0"/>
                                      <w:divBdr>
                                        <w:top w:val="none" w:sz="0" w:space="0" w:color="auto"/>
                                        <w:left w:val="none" w:sz="0" w:space="0" w:color="auto"/>
                                        <w:bottom w:val="none" w:sz="0" w:space="0" w:color="auto"/>
                                        <w:right w:val="none" w:sz="0" w:space="0" w:color="auto"/>
                                      </w:divBdr>
                                      <w:divsChild>
                                        <w:div w:id="122889557">
                                          <w:marLeft w:val="0"/>
                                          <w:marRight w:val="0"/>
                                          <w:marTop w:val="0"/>
                                          <w:marBottom w:val="0"/>
                                          <w:divBdr>
                                            <w:top w:val="none" w:sz="0" w:space="0" w:color="auto"/>
                                            <w:left w:val="none" w:sz="0" w:space="0" w:color="auto"/>
                                            <w:bottom w:val="none" w:sz="0" w:space="0" w:color="auto"/>
                                            <w:right w:val="none" w:sz="0" w:space="0" w:color="auto"/>
                                          </w:divBdr>
                                          <w:divsChild>
                                            <w:div w:id="1576087003">
                                              <w:marLeft w:val="-225"/>
                                              <w:marRight w:val="-225"/>
                                              <w:marTop w:val="0"/>
                                              <w:marBottom w:val="0"/>
                                              <w:divBdr>
                                                <w:top w:val="none" w:sz="0" w:space="0" w:color="auto"/>
                                                <w:left w:val="none" w:sz="0" w:space="0" w:color="auto"/>
                                                <w:bottom w:val="none" w:sz="0" w:space="0" w:color="auto"/>
                                                <w:right w:val="none" w:sz="0" w:space="0" w:color="auto"/>
                                              </w:divBdr>
                                              <w:divsChild>
                                                <w:div w:id="160435140">
                                                  <w:marLeft w:val="0"/>
                                                  <w:marRight w:val="0"/>
                                                  <w:marTop w:val="0"/>
                                                  <w:marBottom w:val="0"/>
                                                  <w:divBdr>
                                                    <w:top w:val="none" w:sz="0" w:space="0" w:color="auto"/>
                                                    <w:left w:val="none" w:sz="0" w:space="0" w:color="auto"/>
                                                    <w:bottom w:val="none" w:sz="0" w:space="0" w:color="auto"/>
                                                    <w:right w:val="none" w:sz="0" w:space="0" w:color="auto"/>
                                                  </w:divBdr>
                                                </w:div>
                                              </w:divsChild>
                                            </w:div>
                                            <w:div w:id="1433475084">
                                              <w:marLeft w:val="-225"/>
                                              <w:marRight w:val="-225"/>
                                              <w:marTop w:val="0"/>
                                              <w:marBottom w:val="0"/>
                                              <w:divBdr>
                                                <w:top w:val="none" w:sz="0" w:space="0" w:color="auto"/>
                                                <w:left w:val="none" w:sz="0" w:space="0" w:color="auto"/>
                                                <w:bottom w:val="none" w:sz="0" w:space="0" w:color="auto"/>
                                                <w:right w:val="none" w:sz="0" w:space="0" w:color="auto"/>
                                              </w:divBdr>
                                              <w:divsChild>
                                                <w:div w:id="881138258">
                                                  <w:marLeft w:val="0"/>
                                                  <w:marRight w:val="0"/>
                                                  <w:marTop w:val="0"/>
                                                  <w:marBottom w:val="0"/>
                                                  <w:divBdr>
                                                    <w:top w:val="none" w:sz="0" w:space="0" w:color="auto"/>
                                                    <w:left w:val="none" w:sz="0" w:space="0" w:color="auto"/>
                                                    <w:bottom w:val="none" w:sz="0" w:space="0" w:color="auto"/>
                                                    <w:right w:val="none" w:sz="0" w:space="0" w:color="auto"/>
                                                  </w:divBdr>
                                                  <w:divsChild>
                                                    <w:div w:id="1268271428">
                                                      <w:marLeft w:val="0"/>
                                                      <w:marRight w:val="0"/>
                                                      <w:marTop w:val="0"/>
                                                      <w:marBottom w:val="0"/>
                                                      <w:divBdr>
                                                        <w:top w:val="none" w:sz="0" w:space="0" w:color="auto"/>
                                                        <w:left w:val="none" w:sz="0" w:space="0" w:color="auto"/>
                                                        <w:bottom w:val="none" w:sz="0" w:space="0" w:color="auto"/>
                                                        <w:right w:val="none" w:sz="0" w:space="0" w:color="auto"/>
                                                      </w:divBdr>
                                                    </w:div>
                                                    <w:div w:id="4042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633257">
                              <w:marLeft w:val="0"/>
                              <w:marRight w:val="0"/>
                              <w:marTop w:val="0"/>
                              <w:marBottom w:val="0"/>
                              <w:divBdr>
                                <w:top w:val="none" w:sz="0" w:space="0" w:color="auto"/>
                                <w:left w:val="none" w:sz="0" w:space="0" w:color="auto"/>
                                <w:bottom w:val="single" w:sz="6" w:space="0" w:color="FFFFFF"/>
                                <w:right w:val="none" w:sz="0" w:space="0" w:color="auto"/>
                              </w:divBdr>
                              <w:divsChild>
                                <w:div w:id="1280062645">
                                  <w:marLeft w:val="0"/>
                                  <w:marRight w:val="0"/>
                                  <w:marTop w:val="0"/>
                                  <w:marBottom w:val="0"/>
                                  <w:divBdr>
                                    <w:top w:val="none" w:sz="0" w:space="0" w:color="auto"/>
                                    <w:left w:val="none" w:sz="0" w:space="0" w:color="auto"/>
                                    <w:bottom w:val="none" w:sz="0" w:space="0" w:color="auto"/>
                                    <w:right w:val="none" w:sz="0" w:space="0" w:color="auto"/>
                                  </w:divBdr>
                                  <w:divsChild>
                                    <w:div w:id="408423440">
                                      <w:marLeft w:val="0"/>
                                      <w:marRight w:val="0"/>
                                      <w:marTop w:val="0"/>
                                      <w:marBottom w:val="0"/>
                                      <w:divBdr>
                                        <w:top w:val="none" w:sz="0" w:space="0" w:color="auto"/>
                                        <w:left w:val="none" w:sz="0" w:space="0" w:color="auto"/>
                                        <w:bottom w:val="none" w:sz="0" w:space="0" w:color="auto"/>
                                        <w:right w:val="none" w:sz="0" w:space="0" w:color="auto"/>
                                      </w:divBdr>
                                      <w:divsChild>
                                        <w:div w:id="723607312">
                                          <w:marLeft w:val="0"/>
                                          <w:marRight w:val="0"/>
                                          <w:marTop w:val="0"/>
                                          <w:marBottom w:val="0"/>
                                          <w:divBdr>
                                            <w:top w:val="none" w:sz="0" w:space="0" w:color="auto"/>
                                            <w:left w:val="none" w:sz="0" w:space="0" w:color="auto"/>
                                            <w:bottom w:val="none" w:sz="0" w:space="0" w:color="auto"/>
                                            <w:right w:val="none" w:sz="0" w:space="0" w:color="auto"/>
                                          </w:divBdr>
                                        </w:div>
                                        <w:div w:id="1930851287">
                                          <w:marLeft w:val="0"/>
                                          <w:marRight w:val="0"/>
                                          <w:marTop w:val="0"/>
                                          <w:marBottom w:val="0"/>
                                          <w:divBdr>
                                            <w:top w:val="none" w:sz="0" w:space="0" w:color="auto"/>
                                            <w:left w:val="none" w:sz="0" w:space="0" w:color="auto"/>
                                            <w:bottom w:val="none" w:sz="0" w:space="0" w:color="auto"/>
                                            <w:right w:val="none" w:sz="0" w:space="0" w:color="auto"/>
                                          </w:divBdr>
                                          <w:divsChild>
                                            <w:div w:id="46262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447835">
                              <w:marLeft w:val="0"/>
                              <w:marRight w:val="0"/>
                              <w:marTop w:val="0"/>
                              <w:marBottom w:val="0"/>
                              <w:divBdr>
                                <w:top w:val="none" w:sz="0" w:space="0" w:color="auto"/>
                                <w:left w:val="none" w:sz="0" w:space="0" w:color="auto"/>
                                <w:bottom w:val="single" w:sz="6" w:space="0" w:color="FFFFFF"/>
                                <w:right w:val="none" w:sz="0" w:space="0" w:color="auto"/>
                              </w:divBdr>
                              <w:divsChild>
                                <w:div w:id="814223588">
                                  <w:marLeft w:val="0"/>
                                  <w:marRight w:val="0"/>
                                  <w:marTop w:val="0"/>
                                  <w:marBottom w:val="0"/>
                                  <w:divBdr>
                                    <w:top w:val="none" w:sz="0" w:space="0" w:color="auto"/>
                                    <w:left w:val="none" w:sz="0" w:space="0" w:color="auto"/>
                                    <w:bottom w:val="none" w:sz="0" w:space="0" w:color="auto"/>
                                    <w:right w:val="none" w:sz="0" w:space="0" w:color="auto"/>
                                  </w:divBdr>
                                  <w:divsChild>
                                    <w:div w:id="1004748011">
                                      <w:marLeft w:val="0"/>
                                      <w:marRight w:val="0"/>
                                      <w:marTop w:val="0"/>
                                      <w:marBottom w:val="0"/>
                                      <w:divBdr>
                                        <w:top w:val="none" w:sz="0" w:space="0" w:color="auto"/>
                                        <w:left w:val="none" w:sz="0" w:space="0" w:color="auto"/>
                                        <w:bottom w:val="none" w:sz="0" w:space="0" w:color="auto"/>
                                        <w:right w:val="none" w:sz="0" w:space="0" w:color="auto"/>
                                      </w:divBdr>
                                      <w:divsChild>
                                        <w:div w:id="510412214">
                                          <w:marLeft w:val="0"/>
                                          <w:marRight w:val="0"/>
                                          <w:marTop w:val="0"/>
                                          <w:marBottom w:val="0"/>
                                          <w:divBdr>
                                            <w:top w:val="none" w:sz="0" w:space="0" w:color="auto"/>
                                            <w:left w:val="none" w:sz="0" w:space="0" w:color="auto"/>
                                            <w:bottom w:val="none" w:sz="0" w:space="0" w:color="auto"/>
                                            <w:right w:val="none" w:sz="0" w:space="0" w:color="auto"/>
                                          </w:divBdr>
                                        </w:div>
                                        <w:div w:id="1541938193">
                                          <w:marLeft w:val="0"/>
                                          <w:marRight w:val="0"/>
                                          <w:marTop w:val="0"/>
                                          <w:marBottom w:val="0"/>
                                          <w:divBdr>
                                            <w:top w:val="none" w:sz="0" w:space="0" w:color="auto"/>
                                            <w:left w:val="none" w:sz="0" w:space="0" w:color="auto"/>
                                            <w:bottom w:val="none" w:sz="0" w:space="0" w:color="auto"/>
                                            <w:right w:val="none" w:sz="0" w:space="0" w:color="auto"/>
                                          </w:divBdr>
                                          <w:divsChild>
                                            <w:div w:id="162519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865881">
                              <w:marLeft w:val="0"/>
                              <w:marRight w:val="0"/>
                              <w:marTop w:val="0"/>
                              <w:marBottom w:val="0"/>
                              <w:divBdr>
                                <w:top w:val="none" w:sz="0" w:space="0" w:color="auto"/>
                                <w:left w:val="none" w:sz="0" w:space="0" w:color="auto"/>
                                <w:bottom w:val="single" w:sz="6" w:space="0" w:color="FFFFFF"/>
                                <w:right w:val="none" w:sz="0" w:space="0" w:color="auto"/>
                              </w:divBdr>
                              <w:divsChild>
                                <w:div w:id="1946034347">
                                  <w:marLeft w:val="0"/>
                                  <w:marRight w:val="0"/>
                                  <w:marTop w:val="0"/>
                                  <w:marBottom w:val="0"/>
                                  <w:divBdr>
                                    <w:top w:val="none" w:sz="0" w:space="0" w:color="auto"/>
                                    <w:left w:val="none" w:sz="0" w:space="0" w:color="auto"/>
                                    <w:bottom w:val="none" w:sz="0" w:space="0" w:color="auto"/>
                                    <w:right w:val="none" w:sz="0" w:space="0" w:color="auto"/>
                                  </w:divBdr>
                                  <w:divsChild>
                                    <w:div w:id="461312835">
                                      <w:marLeft w:val="0"/>
                                      <w:marRight w:val="0"/>
                                      <w:marTop w:val="0"/>
                                      <w:marBottom w:val="0"/>
                                      <w:divBdr>
                                        <w:top w:val="none" w:sz="0" w:space="0" w:color="auto"/>
                                        <w:left w:val="none" w:sz="0" w:space="0" w:color="auto"/>
                                        <w:bottom w:val="none" w:sz="0" w:space="0" w:color="auto"/>
                                        <w:right w:val="none" w:sz="0" w:space="0" w:color="auto"/>
                                      </w:divBdr>
                                      <w:divsChild>
                                        <w:div w:id="2042970899">
                                          <w:marLeft w:val="0"/>
                                          <w:marRight w:val="0"/>
                                          <w:marTop w:val="0"/>
                                          <w:marBottom w:val="0"/>
                                          <w:divBdr>
                                            <w:top w:val="none" w:sz="0" w:space="0" w:color="auto"/>
                                            <w:left w:val="none" w:sz="0" w:space="0" w:color="auto"/>
                                            <w:bottom w:val="none" w:sz="0" w:space="0" w:color="auto"/>
                                            <w:right w:val="none" w:sz="0" w:space="0" w:color="auto"/>
                                          </w:divBdr>
                                        </w:div>
                                        <w:div w:id="1722167640">
                                          <w:marLeft w:val="0"/>
                                          <w:marRight w:val="0"/>
                                          <w:marTop w:val="0"/>
                                          <w:marBottom w:val="0"/>
                                          <w:divBdr>
                                            <w:top w:val="none" w:sz="0" w:space="0" w:color="auto"/>
                                            <w:left w:val="none" w:sz="0" w:space="0" w:color="auto"/>
                                            <w:bottom w:val="none" w:sz="0" w:space="0" w:color="auto"/>
                                            <w:right w:val="none" w:sz="0" w:space="0" w:color="auto"/>
                                          </w:divBdr>
                                          <w:divsChild>
                                            <w:div w:id="126222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55104">
                              <w:marLeft w:val="0"/>
                              <w:marRight w:val="0"/>
                              <w:marTop w:val="0"/>
                              <w:marBottom w:val="0"/>
                              <w:divBdr>
                                <w:top w:val="none" w:sz="0" w:space="0" w:color="auto"/>
                                <w:left w:val="none" w:sz="0" w:space="0" w:color="auto"/>
                                <w:bottom w:val="single" w:sz="6" w:space="0" w:color="FFFFFF"/>
                                <w:right w:val="none" w:sz="0" w:space="0" w:color="auto"/>
                              </w:divBdr>
                              <w:divsChild>
                                <w:div w:id="850073041">
                                  <w:marLeft w:val="0"/>
                                  <w:marRight w:val="0"/>
                                  <w:marTop w:val="0"/>
                                  <w:marBottom w:val="0"/>
                                  <w:divBdr>
                                    <w:top w:val="none" w:sz="0" w:space="0" w:color="auto"/>
                                    <w:left w:val="none" w:sz="0" w:space="0" w:color="auto"/>
                                    <w:bottom w:val="none" w:sz="0" w:space="0" w:color="auto"/>
                                    <w:right w:val="none" w:sz="0" w:space="0" w:color="auto"/>
                                  </w:divBdr>
                                  <w:divsChild>
                                    <w:div w:id="632173886">
                                      <w:marLeft w:val="0"/>
                                      <w:marRight w:val="0"/>
                                      <w:marTop w:val="0"/>
                                      <w:marBottom w:val="0"/>
                                      <w:divBdr>
                                        <w:top w:val="none" w:sz="0" w:space="0" w:color="auto"/>
                                        <w:left w:val="none" w:sz="0" w:space="0" w:color="auto"/>
                                        <w:bottom w:val="none" w:sz="0" w:space="0" w:color="auto"/>
                                        <w:right w:val="none" w:sz="0" w:space="0" w:color="auto"/>
                                      </w:divBdr>
                                      <w:divsChild>
                                        <w:div w:id="796412837">
                                          <w:marLeft w:val="0"/>
                                          <w:marRight w:val="0"/>
                                          <w:marTop w:val="0"/>
                                          <w:marBottom w:val="0"/>
                                          <w:divBdr>
                                            <w:top w:val="none" w:sz="0" w:space="0" w:color="auto"/>
                                            <w:left w:val="none" w:sz="0" w:space="0" w:color="auto"/>
                                            <w:bottom w:val="none" w:sz="0" w:space="0" w:color="auto"/>
                                            <w:right w:val="none" w:sz="0" w:space="0" w:color="auto"/>
                                          </w:divBdr>
                                        </w:div>
                                        <w:div w:id="1108694853">
                                          <w:marLeft w:val="0"/>
                                          <w:marRight w:val="0"/>
                                          <w:marTop w:val="0"/>
                                          <w:marBottom w:val="0"/>
                                          <w:divBdr>
                                            <w:top w:val="none" w:sz="0" w:space="0" w:color="auto"/>
                                            <w:left w:val="none" w:sz="0" w:space="0" w:color="auto"/>
                                            <w:bottom w:val="none" w:sz="0" w:space="0" w:color="auto"/>
                                            <w:right w:val="none" w:sz="0" w:space="0" w:color="auto"/>
                                          </w:divBdr>
                                          <w:divsChild>
                                            <w:div w:id="44395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24745">
                              <w:marLeft w:val="0"/>
                              <w:marRight w:val="0"/>
                              <w:marTop w:val="0"/>
                              <w:marBottom w:val="0"/>
                              <w:divBdr>
                                <w:top w:val="none" w:sz="0" w:space="0" w:color="auto"/>
                                <w:left w:val="none" w:sz="0" w:space="0" w:color="auto"/>
                                <w:bottom w:val="single" w:sz="6" w:space="0" w:color="FFFFFF"/>
                                <w:right w:val="none" w:sz="0" w:space="0" w:color="auto"/>
                              </w:divBdr>
                              <w:divsChild>
                                <w:div w:id="1628466795">
                                  <w:marLeft w:val="0"/>
                                  <w:marRight w:val="0"/>
                                  <w:marTop w:val="0"/>
                                  <w:marBottom w:val="0"/>
                                  <w:divBdr>
                                    <w:top w:val="none" w:sz="0" w:space="0" w:color="auto"/>
                                    <w:left w:val="none" w:sz="0" w:space="0" w:color="auto"/>
                                    <w:bottom w:val="none" w:sz="0" w:space="0" w:color="auto"/>
                                    <w:right w:val="none" w:sz="0" w:space="0" w:color="auto"/>
                                  </w:divBdr>
                                  <w:divsChild>
                                    <w:div w:id="166797180">
                                      <w:marLeft w:val="0"/>
                                      <w:marRight w:val="0"/>
                                      <w:marTop w:val="0"/>
                                      <w:marBottom w:val="0"/>
                                      <w:divBdr>
                                        <w:top w:val="none" w:sz="0" w:space="0" w:color="auto"/>
                                        <w:left w:val="none" w:sz="0" w:space="0" w:color="auto"/>
                                        <w:bottom w:val="none" w:sz="0" w:space="0" w:color="auto"/>
                                        <w:right w:val="none" w:sz="0" w:space="0" w:color="auto"/>
                                      </w:divBdr>
                                      <w:divsChild>
                                        <w:div w:id="1730375010">
                                          <w:marLeft w:val="0"/>
                                          <w:marRight w:val="0"/>
                                          <w:marTop w:val="0"/>
                                          <w:marBottom w:val="0"/>
                                          <w:divBdr>
                                            <w:top w:val="none" w:sz="0" w:space="0" w:color="auto"/>
                                            <w:left w:val="none" w:sz="0" w:space="0" w:color="auto"/>
                                            <w:bottom w:val="none" w:sz="0" w:space="0" w:color="auto"/>
                                            <w:right w:val="none" w:sz="0" w:space="0" w:color="auto"/>
                                          </w:divBdr>
                                        </w:div>
                                        <w:div w:id="1864054951">
                                          <w:marLeft w:val="0"/>
                                          <w:marRight w:val="0"/>
                                          <w:marTop w:val="0"/>
                                          <w:marBottom w:val="0"/>
                                          <w:divBdr>
                                            <w:top w:val="none" w:sz="0" w:space="0" w:color="auto"/>
                                            <w:left w:val="none" w:sz="0" w:space="0" w:color="auto"/>
                                            <w:bottom w:val="none" w:sz="0" w:space="0" w:color="auto"/>
                                            <w:right w:val="none" w:sz="0" w:space="0" w:color="auto"/>
                                          </w:divBdr>
                                          <w:divsChild>
                                            <w:div w:id="17960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530648">
                              <w:marLeft w:val="0"/>
                              <w:marRight w:val="0"/>
                              <w:marTop w:val="0"/>
                              <w:marBottom w:val="0"/>
                              <w:divBdr>
                                <w:top w:val="none" w:sz="0" w:space="0" w:color="auto"/>
                                <w:left w:val="none" w:sz="0" w:space="0" w:color="auto"/>
                                <w:bottom w:val="single" w:sz="6" w:space="0" w:color="FFFFFF"/>
                                <w:right w:val="none" w:sz="0" w:space="0" w:color="auto"/>
                              </w:divBdr>
                              <w:divsChild>
                                <w:div w:id="1714160324">
                                  <w:marLeft w:val="0"/>
                                  <w:marRight w:val="0"/>
                                  <w:marTop w:val="0"/>
                                  <w:marBottom w:val="0"/>
                                  <w:divBdr>
                                    <w:top w:val="none" w:sz="0" w:space="0" w:color="auto"/>
                                    <w:left w:val="none" w:sz="0" w:space="0" w:color="auto"/>
                                    <w:bottom w:val="none" w:sz="0" w:space="0" w:color="auto"/>
                                    <w:right w:val="none" w:sz="0" w:space="0" w:color="auto"/>
                                  </w:divBdr>
                                  <w:divsChild>
                                    <w:div w:id="494415471">
                                      <w:marLeft w:val="0"/>
                                      <w:marRight w:val="0"/>
                                      <w:marTop w:val="0"/>
                                      <w:marBottom w:val="0"/>
                                      <w:divBdr>
                                        <w:top w:val="none" w:sz="0" w:space="0" w:color="auto"/>
                                        <w:left w:val="none" w:sz="0" w:space="0" w:color="auto"/>
                                        <w:bottom w:val="none" w:sz="0" w:space="0" w:color="auto"/>
                                        <w:right w:val="none" w:sz="0" w:space="0" w:color="auto"/>
                                      </w:divBdr>
                                      <w:divsChild>
                                        <w:div w:id="875776356">
                                          <w:marLeft w:val="0"/>
                                          <w:marRight w:val="0"/>
                                          <w:marTop w:val="0"/>
                                          <w:marBottom w:val="0"/>
                                          <w:divBdr>
                                            <w:top w:val="none" w:sz="0" w:space="0" w:color="auto"/>
                                            <w:left w:val="none" w:sz="0" w:space="0" w:color="auto"/>
                                            <w:bottom w:val="none" w:sz="0" w:space="0" w:color="auto"/>
                                            <w:right w:val="none" w:sz="0" w:space="0" w:color="auto"/>
                                          </w:divBdr>
                                        </w:div>
                                        <w:div w:id="1433626058">
                                          <w:marLeft w:val="0"/>
                                          <w:marRight w:val="0"/>
                                          <w:marTop w:val="0"/>
                                          <w:marBottom w:val="0"/>
                                          <w:divBdr>
                                            <w:top w:val="none" w:sz="0" w:space="0" w:color="auto"/>
                                            <w:left w:val="none" w:sz="0" w:space="0" w:color="auto"/>
                                            <w:bottom w:val="none" w:sz="0" w:space="0" w:color="auto"/>
                                            <w:right w:val="none" w:sz="0" w:space="0" w:color="auto"/>
                                          </w:divBdr>
                                          <w:divsChild>
                                            <w:div w:id="179910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57002">
                              <w:marLeft w:val="0"/>
                              <w:marRight w:val="0"/>
                              <w:marTop w:val="0"/>
                              <w:marBottom w:val="0"/>
                              <w:divBdr>
                                <w:top w:val="none" w:sz="0" w:space="0" w:color="auto"/>
                                <w:left w:val="none" w:sz="0" w:space="0" w:color="auto"/>
                                <w:bottom w:val="single" w:sz="6" w:space="0" w:color="FFFFFF"/>
                                <w:right w:val="none" w:sz="0" w:space="0" w:color="auto"/>
                              </w:divBdr>
                              <w:divsChild>
                                <w:div w:id="534388380">
                                  <w:marLeft w:val="0"/>
                                  <w:marRight w:val="0"/>
                                  <w:marTop w:val="0"/>
                                  <w:marBottom w:val="0"/>
                                  <w:divBdr>
                                    <w:top w:val="none" w:sz="0" w:space="0" w:color="auto"/>
                                    <w:left w:val="none" w:sz="0" w:space="0" w:color="auto"/>
                                    <w:bottom w:val="none" w:sz="0" w:space="0" w:color="auto"/>
                                    <w:right w:val="none" w:sz="0" w:space="0" w:color="auto"/>
                                  </w:divBdr>
                                  <w:divsChild>
                                    <w:div w:id="1340963155">
                                      <w:marLeft w:val="0"/>
                                      <w:marRight w:val="0"/>
                                      <w:marTop w:val="0"/>
                                      <w:marBottom w:val="0"/>
                                      <w:divBdr>
                                        <w:top w:val="none" w:sz="0" w:space="0" w:color="auto"/>
                                        <w:left w:val="none" w:sz="0" w:space="0" w:color="auto"/>
                                        <w:bottom w:val="none" w:sz="0" w:space="0" w:color="auto"/>
                                        <w:right w:val="none" w:sz="0" w:space="0" w:color="auto"/>
                                      </w:divBdr>
                                      <w:divsChild>
                                        <w:div w:id="1141775394">
                                          <w:marLeft w:val="0"/>
                                          <w:marRight w:val="0"/>
                                          <w:marTop w:val="0"/>
                                          <w:marBottom w:val="0"/>
                                          <w:divBdr>
                                            <w:top w:val="none" w:sz="0" w:space="0" w:color="auto"/>
                                            <w:left w:val="none" w:sz="0" w:space="0" w:color="auto"/>
                                            <w:bottom w:val="none" w:sz="0" w:space="0" w:color="auto"/>
                                            <w:right w:val="none" w:sz="0" w:space="0" w:color="auto"/>
                                          </w:divBdr>
                                        </w:div>
                                        <w:div w:id="1286425517">
                                          <w:marLeft w:val="0"/>
                                          <w:marRight w:val="0"/>
                                          <w:marTop w:val="0"/>
                                          <w:marBottom w:val="0"/>
                                          <w:divBdr>
                                            <w:top w:val="none" w:sz="0" w:space="0" w:color="auto"/>
                                            <w:left w:val="none" w:sz="0" w:space="0" w:color="auto"/>
                                            <w:bottom w:val="none" w:sz="0" w:space="0" w:color="auto"/>
                                            <w:right w:val="none" w:sz="0" w:space="0" w:color="auto"/>
                                          </w:divBdr>
                                          <w:divsChild>
                                            <w:div w:id="11801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84010">
                              <w:marLeft w:val="0"/>
                              <w:marRight w:val="0"/>
                              <w:marTop w:val="0"/>
                              <w:marBottom w:val="0"/>
                              <w:divBdr>
                                <w:top w:val="none" w:sz="0" w:space="0" w:color="auto"/>
                                <w:left w:val="none" w:sz="0" w:space="0" w:color="auto"/>
                                <w:bottom w:val="single" w:sz="6" w:space="0" w:color="FFFFFF"/>
                                <w:right w:val="none" w:sz="0" w:space="0" w:color="auto"/>
                              </w:divBdr>
                              <w:divsChild>
                                <w:div w:id="1326126769">
                                  <w:marLeft w:val="0"/>
                                  <w:marRight w:val="0"/>
                                  <w:marTop w:val="0"/>
                                  <w:marBottom w:val="0"/>
                                  <w:divBdr>
                                    <w:top w:val="none" w:sz="0" w:space="0" w:color="auto"/>
                                    <w:left w:val="none" w:sz="0" w:space="0" w:color="auto"/>
                                    <w:bottom w:val="none" w:sz="0" w:space="0" w:color="auto"/>
                                    <w:right w:val="none" w:sz="0" w:space="0" w:color="auto"/>
                                  </w:divBdr>
                                  <w:divsChild>
                                    <w:div w:id="688067577">
                                      <w:marLeft w:val="0"/>
                                      <w:marRight w:val="0"/>
                                      <w:marTop w:val="0"/>
                                      <w:marBottom w:val="0"/>
                                      <w:divBdr>
                                        <w:top w:val="none" w:sz="0" w:space="0" w:color="auto"/>
                                        <w:left w:val="none" w:sz="0" w:space="0" w:color="auto"/>
                                        <w:bottom w:val="none" w:sz="0" w:space="0" w:color="auto"/>
                                        <w:right w:val="none" w:sz="0" w:space="0" w:color="auto"/>
                                      </w:divBdr>
                                      <w:divsChild>
                                        <w:div w:id="1855875357">
                                          <w:marLeft w:val="0"/>
                                          <w:marRight w:val="0"/>
                                          <w:marTop w:val="0"/>
                                          <w:marBottom w:val="0"/>
                                          <w:divBdr>
                                            <w:top w:val="none" w:sz="0" w:space="0" w:color="auto"/>
                                            <w:left w:val="none" w:sz="0" w:space="0" w:color="auto"/>
                                            <w:bottom w:val="none" w:sz="0" w:space="0" w:color="auto"/>
                                            <w:right w:val="none" w:sz="0" w:space="0" w:color="auto"/>
                                          </w:divBdr>
                                        </w:div>
                                        <w:div w:id="1400639120">
                                          <w:marLeft w:val="0"/>
                                          <w:marRight w:val="0"/>
                                          <w:marTop w:val="0"/>
                                          <w:marBottom w:val="0"/>
                                          <w:divBdr>
                                            <w:top w:val="none" w:sz="0" w:space="0" w:color="auto"/>
                                            <w:left w:val="none" w:sz="0" w:space="0" w:color="auto"/>
                                            <w:bottom w:val="none" w:sz="0" w:space="0" w:color="auto"/>
                                            <w:right w:val="none" w:sz="0" w:space="0" w:color="auto"/>
                                          </w:divBdr>
                                          <w:divsChild>
                                            <w:div w:id="92137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5589">
                              <w:marLeft w:val="0"/>
                              <w:marRight w:val="0"/>
                              <w:marTop w:val="0"/>
                              <w:marBottom w:val="0"/>
                              <w:divBdr>
                                <w:top w:val="none" w:sz="0" w:space="0" w:color="auto"/>
                                <w:left w:val="none" w:sz="0" w:space="0" w:color="auto"/>
                                <w:bottom w:val="single" w:sz="6" w:space="0" w:color="FFFFFF"/>
                                <w:right w:val="none" w:sz="0" w:space="0" w:color="auto"/>
                              </w:divBdr>
                              <w:divsChild>
                                <w:div w:id="1603420483">
                                  <w:marLeft w:val="0"/>
                                  <w:marRight w:val="0"/>
                                  <w:marTop w:val="0"/>
                                  <w:marBottom w:val="0"/>
                                  <w:divBdr>
                                    <w:top w:val="none" w:sz="0" w:space="0" w:color="auto"/>
                                    <w:left w:val="none" w:sz="0" w:space="0" w:color="auto"/>
                                    <w:bottom w:val="none" w:sz="0" w:space="0" w:color="auto"/>
                                    <w:right w:val="none" w:sz="0" w:space="0" w:color="auto"/>
                                  </w:divBdr>
                                  <w:divsChild>
                                    <w:div w:id="670302410">
                                      <w:marLeft w:val="0"/>
                                      <w:marRight w:val="0"/>
                                      <w:marTop w:val="0"/>
                                      <w:marBottom w:val="0"/>
                                      <w:divBdr>
                                        <w:top w:val="none" w:sz="0" w:space="0" w:color="auto"/>
                                        <w:left w:val="none" w:sz="0" w:space="0" w:color="auto"/>
                                        <w:bottom w:val="none" w:sz="0" w:space="0" w:color="auto"/>
                                        <w:right w:val="none" w:sz="0" w:space="0" w:color="auto"/>
                                      </w:divBdr>
                                      <w:divsChild>
                                        <w:div w:id="181208585">
                                          <w:marLeft w:val="0"/>
                                          <w:marRight w:val="0"/>
                                          <w:marTop w:val="0"/>
                                          <w:marBottom w:val="0"/>
                                          <w:divBdr>
                                            <w:top w:val="none" w:sz="0" w:space="0" w:color="auto"/>
                                            <w:left w:val="none" w:sz="0" w:space="0" w:color="auto"/>
                                            <w:bottom w:val="none" w:sz="0" w:space="0" w:color="auto"/>
                                            <w:right w:val="none" w:sz="0" w:space="0" w:color="auto"/>
                                          </w:divBdr>
                                        </w:div>
                                        <w:div w:id="2101556856">
                                          <w:marLeft w:val="0"/>
                                          <w:marRight w:val="0"/>
                                          <w:marTop w:val="0"/>
                                          <w:marBottom w:val="0"/>
                                          <w:divBdr>
                                            <w:top w:val="none" w:sz="0" w:space="0" w:color="auto"/>
                                            <w:left w:val="none" w:sz="0" w:space="0" w:color="auto"/>
                                            <w:bottom w:val="none" w:sz="0" w:space="0" w:color="auto"/>
                                            <w:right w:val="none" w:sz="0" w:space="0" w:color="auto"/>
                                          </w:divBdr>
                                          <w:divsChild>
                                            <w:div w:id="198327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362866">
                              <w:marLeft w:val="0"/>
                              <w:marRight w:val="0"/>
                              <w:marTop w:val="0"/>
                              <w:marBottom w:val="0"/>
                              <w:divBdr>
                                <w:top w:val="none" w:sz="0" w:space="0" w:color="auto"/>
                                <w:left w:val="none" w:sz="0" w:space="0" w:color="auto"/>
                                <w:bottom w:val="single" w:sz="6" w:space="0" w:color="FFFFFF"/>
                                <w:right w:val="none" w:sz="0" w:space="0" w:color="auto"/>
                              </w:divBdr>
                              <w:divsChild>
                                <w:div w:id="814101256">
                                  <w:marLeft w:val="0"/>
                                  <w:marRight w:val="0"/>
                                  <w:marTop w:val="0"/>
                                  <w:marBottom w:val="0"/>
                                  <w:divBdr>
                                    <w:top w:val="none" w:sz="0" w:space="0" w:color="auto"/>
                                    <w:left w:val="none" w:sz="0" w:space="0" w:color="auto"/>
                                    <w:bottom w:val="none" w:sz="0" w:space="0" w:color="auto"/>
                                    <w:right w:val="none" w:sz="0" w:space="0" w:color="auto"/>
                                  </w:divBdr>
                                  <w:divsChild>
                                    <w:div w:id="553395347">
                                      <w:marLeft w:val="0"/>
                                      <w:marRight w:val="0"/>
                                      <w:marTop w:val="0"/>
                                      <w:marBottom w:val="0"/>
                                      <w:divBdr>
                                        <w:top w:val="none" w:sz="0" w:space="0" w:color="auto"/>
                                        <w:left w:val="none" w:sz="0" w:space="0" w:color="auto"/>
                                        <w:bottom w:val="none" w:sz="0" w:space="0" w:color="auto"/>
                                        <w:right w:val="none" w:sz="0" w:space="0" w:color="auto"/>
                                      </w:divBdr>
                                      <w:divsChild>
                                        <w:div w:id="1717315269">
                                          <w:marLeft w:val="0"/>
                                          <w:marRight w:val="0"/>
                                          <w:marTop w:val="0"/>
                                          <w:marBottom w:val="0"/>
                                          <w:divBdr>
                                            <w:top w:val="none" w:sz="0" w:space="0" w:color="auto"/>
                                            <w:left w:val="none" w:sz="0" w:space="0" w:color="auto"/>
                                            <w:bottom w:val="none" w:sz="0" w:space="0" w:color="auto"/>
                                            <w:right w:val="none" w:sz="0" w:space="0" w:color="auto"/>
                                          </w:divBdr>
                                        </w:div>
                                        <w:div w:id="1063063891">
                                          <w:marLeft w:val="0"/>
                                          <w:marRight w:val="0"/>
                                          <w:marTop w:val="0"/>
                                          <w:marBottom w:val="0"/>
                                          <w:divBdr>
                                            <w:top w:val="none" w:sz="0" w:space="0" w:color="auto"/>
                                            <w:left w:val="none" w:sz="0" w:space="0" w:color="auto"/>
                                            <w:bottom w:val="none" w:sz="0" w:space="0" w:color="auto"/>
                                            <w:right w:val="none" w:sz="0" w:space="0" w:color="auto"/>
                                          </w:divBdr>
                                          <w:divsChild>
                                            <w:div w:id="9718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0660168">
      <w:marLeft w:val="0"/>
      <w:marRight w:val="0"/>
      <w:marTop w:val="0"/>
      <w:marBottom w:val="0"/>
      <w:divBdr>
        <w:top w:val="none" w:sz="0" w:space="0" w:color="auto"/>
        <w:left w:val="none" w:sz="0" w:space="0" w:color="auto"/>
        <w:bottom w:val="none" w:sz="0" w:space="0" w:color="auto"/>
        <w:right w:val="none" w:sz="0" w:space="0" w:color="auto"/>
      </w:divBdr>
      <w:divsChild>
        <w:div w:id="58289882">
          <w:marLeft w:val="0"/>
          <w:marRight w:val="0"/>
          <w:marTop w:val="0"/>
          <w:marBottom w:val="0"/>
          <w:divBdr>
            <w:top w:val="none" w:sz="0" w:space="0" w:color="auto"/>
            <w:left w:val="none" w:sz="0" w:space="0" w:color="auto"/>
            <w:bottom w:val="none" w:sz="0" w:space="0" w:color="auto"/>
            <w:right w:val="none" w:sz="0" w:space="0" w:color="auto"/>
          </w:divBdr>
        </w:div>
        <w:div w:id="247272967">
          <w:marLeft w:val="0"/>
          <w:marRight w:val="0"/>
          <w:marTop w:val="0"/>
          <w:marBottom w:val="0"/>
          <w:divBdr>
            <w:top w:val="none" w:sz="0" w:space="0" w:color="auto"/>
            <w:left w:val="none" w:sz="0" w:space="0" w:color="auto"/>
            <w:bottom w:val="none" w:sz="0" w:space="0" w:color="auto"/>
            <w:right w:val="none" w:sz="0" w:space="0" w:color="auto"/>
          </w:divBdr>
        </w:div>
      </w:divsChild>
    </w:div>
    <w:div w:id="1789735109">
      <w:marLeft w:val="0"/>
      <w:marRight w:val="0"/>
      <w:marTop w:val="0"/>
      <w:marBottom w:val="0"/>
      <w:divBdr>
        <w:top w:val="none" w:sz="0" w:space="0" w:color="auto"/>
        <w:left w:val="none" w:sz="0" w:space="0" w:color="auto"/>
        <w:bottom w:val="none" w:sz="0" w:space="0" w:color="auto"/>
        <w:right w:val="none" w:sz="0" w:space="0" w:color="auto"/>
      </w:divBdr>
      <w:divsChild>
        <w:div w:id="998120123">
          <w:marLeft w:val="-225"/>
          <w:marRight w:val="0"/>
          <w:marTop w:val="0"/>
          <w:marBottom w:val="0"/>
          <w:divBdr>
            <w:top w:val="none" w:sz="0" w:space="0" w:color="auto"/>
            <w:left w:val="none" w:sz="0" w:space="0" w:color="auto"/>
            <w:bottom w:val="none" w:sz="0" w:space="0" w:color="auto"/>
            <w:right w:val="none" w:sz="0" w:space="0" w:color="auto"/>
          </w:divBdr>
          <w:divsChild>
            <w:div w:id="1871409211">
              <w:marLeft w:val="0"/>
              <w:marRight w:val="0"/>
              <w:marTop w:val="0"/>
              <w:marBottom w:val="0"/>
              <w:divBdr>
                <w:top w:val="none" w:sz="0" w:space="0" w:color="auto"/>
                <w:left w:val="none" w:sz="0" w:space="0" w:color="auto"/>
                <w:bottom w:val="none" w:sz="0" w:space="0" w:color="auto"/>
                <w:right w:val="none" w:sz="0" w:space="0" w:color="auto"/>
              </w:divBdr>
              <w:divsChild>
                <w:div w:id="160761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45003">
          <w:marLeft w:val="-225"/>
          <w:marRight w:val="0"/>
          <w:marTop w:val="0"/>
          <w:marBottom w:val="0"/>
          <w:divBdr>
            <w:top w:val="none" w:sz="0" w:space="0" w:color="auto"/>
            <w:left w:val="none" w:sz="0" w:space="0" w:color="auto"/>
            <w:bottom w:val="none" w:sz="0" w:space="0" w:color="auto"/>
            <w:right w:val="none" w:sz="0" w:space="0" w:color="auto"/>
          </w:divBdr>
          <w:divsChild>
            <w:div w:id="1396585425">
              <w:marLeft w:val="0"/>
              <w:marRight w:val="0"/>
              <w:marTop w:val="0"/>
              <w:marBottom w:val="0"/>
              <w:divBdr>
                <w:top w:val="none" w:sz="0" w:space="0" w:color="auto"/>
                <w:left w:val="none" w:sz="0" w:space="0" w:color="auto"/>
                <w:bottom w:val="none" w:sz="0" w:space="0" w:color="auto"/>
                <w:right w:val="none" w:sz="0" w:space="0" w:color="auto"/>
              </w:divBdr>
              <w:divsChild>
                <w:div w:id="20996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3844">
          <w:marLeft w:val="-225"/>
          <w:marRight w:val="0"/>
          <w:marTop w:val="0"/>
          <w:marBottom w:val="0"/>
          <w:divBdr>
            <w:top w:val="none" w:sz="0" w:space="0" w:color="auto"/>
            <w:left w:val="none" w:sz="0" w:space="0" w:color="auto"/>
            <w:bottom w:val="none" w:sz="0" w:space="0" w:color="auto"/>
            <w:right w:val="none" w:sz="0" w:space="0" w:color="auto"/>
          </w:divBdr>
          <w:divsChild>
            <w:div w:id="1408647017">
              <w:marLeft w:val="0"/>
              <w:marRight w:val="0"/>
              <w:marTop w:val="0"/>
              <w:marBottom w:val="0"/>
              <w:divBdr>
                <w:top w:val="none" w:sz="0" w:space="0" w:color="auto"/>
                <w:left w:val="none" w:sz="0" w:space="0" w:color="auto"/>
                <w:bottom w:val="none" w:sz="0" w:space="0" w:color="auto"/>
                <w:right w:val="none" w:sz="0" w:space="0" w:color="auto"/>
              </w:divBdr>
              <w:divsChild>
                <w:div w:id="10380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0823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ebapps.umuc.edu/UgcmBook/BPage.cfm?C=HIST%20125&amp;S=6383&amp;Sem=2175" TargetMode="External"/><Relationship Id="rId18" Type="http://schemas.openxmlformats.org/officeDocument/2006/relationships/hyperlink" Target="https://www.umuc.edu/students/academic-integrity/tutorial.cfm" TargetMode="External"/><Relationship Id="rId26" Type="http://schemas.openxmlformats.org/officeDocument/2006/relationships/hyperlink" Target="http://www.umuc.edu/library/libhow/articles.cfm" TargetMode="External"/><Relationship Id="rId39" Type="http://schemas.openxmlformats.org/officeDocument/2006/relationships/hyperlink" Target="https://www.umuc.edu/policies/academicpolicies/aa17042.cfm" TargetMode="External"/><Relationship Id="rId3" Type="http://schemas.openxmlformats.org/officeDocument/2006/relationships/settings" Target="settings.xml"/><Relationship Id="rId21" Type="http://schemas.openxmlformats.org/officeDocument/2006/relationships/hyperlink" Target="http://www.umuc.edu/writingcenter/writingadvising/index.cfm" TargetMode="External"/><Relationship Id="rId34" Type="http://schemas.openxmlformats.org/officeDocument/2006/relationships/hyperlink" Target="https://www.umuc.edu/policies/academicpolicies/aa15025.cfm" TargetMode="External"/><Relationship Id="rId42" Type="http://schemas.openxmlformats.org/officeDocument/2006/relationships/hyperlink" Target="https://www.umuc.edu/" TargetMode="External"/><Relationship Id="rId47" Type="http://schemas.openxmlformats.org/officeDocument/2006/relationships/hyperlink" Target="https://www.umuc.edu/help" TargetMode="External"/><Relationship Id="rId50" Type="http://schemas.openxmlformats.org/officeDocument/2006/relationships/theme" Target="theme/theme1.xml"/><Relationship Id="rId7" Type="http://schemas.openxmlformats.org/officeDocument/2006/relationships/hyperlink" Target="http://support.campusconcourse.com/entries/22809431-what-software-and-settings-should-i-have-in-order-to-use-concourse" TargetMode="External"/><Relationship Id="rId12" Type="http://schemas.openxmlformats.org/officeDocument/2006/relationships/image" Target="media/image1.png"/><Relationship Id="rId17" Type="http://schemas.openxmlformats.org/officeDocument/2006/relationships/hyperlink" Target="http://www.merriam-webster.com/dictionary/plagiarism" TargetMode="External"/><Relationship Id="rId25" Type="http://schemas.openxmlformats.org/officeDocument/2006/relationships/hyperlink" Target="http://www.umuc.edu/library/libresources/subjects.cfm" TargetMode="External"/><Relationship Id="rId33" Type="http://schemas.openxmlformats.org/officeDocument/2006/relationships/hyperlink" Target="mailto:accessibilityservices@umuc.edu" TargetMode="External"/><Relationship Id="rId38" Type="http://schemas.openxmlformats.org/officeDocument/2006/relationships/hyperlink" Target="https://www.umuc.edu/policies/academicpolicies/aa17041.cfm" TargetMode="External"/><Relationship Id="rId46" Type="http://schemas.openxmlformats.org/officeDocument/2006/relationships/hyperlink" Target="https://www.umuc.edu/library/libask/index.cfm" TargetMode="External"/><Relationship Id="rId2" Type="http://schemas.openxmlformats.org/officeDocument/2006/relationships/styles" Target="styles.xml"/><Relationship Id="rId16" Type="http://schemas.openxmlformats.org/officeDocument/2006/relationships/hyperlink" Target="http://www.umuc.edu/" TargetMode="External"/><Relationship Id="rId20" Type="http://schemas.openxmlformats.org/officeDocument/2006/relationships/hyperlink" Target="http://www.umuc.edu/writingcenter/onlineguide/index.cfm" TargetMode="External"/><Relationship Id="rId29" Type="http://schemas.openxmlformats.org/officeDocument/2006/relationships/hyperlink" Target="http://www.umuc.edu/library/libhow/webresources.cfm" TargetMode="External"/><Relationship Id="rId41" Type="http://schemas.openxmlformats.org/officeDocument/2006/relationships/hyperlink" Target="https://www.umuc.edu/policies/academicpolicies/aa17072.cfm" TargetMode="External"/><Relationship Id="rId1" Type="http://schemas.openxmlformats.org/officeDocument/2006/relationships/numbering" Target="numbering.xml"/><Relationship Id="rId6" Type="http://schemas.openxmlformats.org/officeDocument/2006/relationships/hyperlink" Target="http://support.campusconcourse.com/entries/22809431-what-software-and-settings-should-i-have-in-order-to-use-concourse" TargetMode="External"/><Relationship Id="rId11" Type="http://schemas.openxmlformats.org/officeDocument/2006/relationships/hyperlink" Target="https://umuc.campusconcourse.com/view_course_information?course_id=75802" TargetMode="External"/><Relationship Id="rId24" Type="http://schemas.openxmlformats.org/officeDocument/2006/relationships/hyperlink" Target="http://www.umuc.edu/library/index.cfm" TargetMode="External"/><Relationship Id="rId32" Type="http://schemas.openxmlformats.org/officeDocument/2006/relationships/hyperlink" Target="https://www.umuc.edu/policies/adminpolicies/admin04030.cfm" TargetMode="External"/><Relationship Id="rId37" Type="http://schemas.openxmlformats.org/officeDocument/2006/relationships/hyperlink" Target="https://www.umuc.edu/policies/academicpolicies/aa17040.cfm" TargetMode="External"/><Relationship Id="rId40" Type="http://schemas.openxmlformats.org/officeDocument/2006/relationships/hyperlink" Target="https://www.umuc.edu/policies/academicpolicies/aa17071.cfm" TargetMode="External"/><Relationship Id="rId45" Type="http://schemas.openxmlformats.org/officeDocument/2006/relationships/hyperlink" Target="https://www.umuc.edu/library/index.cfm" TargetMode="External"/><Relationship Id="rId5" Type="http://schemas.openxmlformats.org/officeDocument/2006/relationships/hyperlink" Target="http://support.campusconcourse.com/entries/22809431-what-software-and-settings-should-i-have-in-order-to-use-concourse" TargetMode="External"/><Relationship Id="rId15" Type="http://schemas.openxmlformats.org/officeDocument/2006/relationships/hyperlink" Target="http://www.umuc.edu/students/leo/videos.cfm" TargetMode="External"/><Relationship Id="rId23" Type="http://schemas.openxmlformats.org/officeDocument/2006/relationships/hyperlink" Target="http://www.umuc.edu/writingcenter/writingresources/faq.cfm" TargetMode="External"/><Relationship Id="rId28" Type="http://schemas.openxmlformats.org/officeDocument/2006/relationships/hyperlink" Target="mailto:drew.mcmurray@faculty.umuc.edu" TargetMode="External"/><Relationship Id="rId36" Type="http://schemas.openxmlformats.org/officeDocument/2006/relationships/hyperlink" Target="https://www.umuc.edu/policies/studentpolicies/stud15100.cfm" TargetMode="External"/><Relationship Id="rId49" Type="http://schemas.openxmlformats.org/officeDocument/2006/relationships/fontTable" Target="fontTable.xml"/><Relationship Id="rId10" Type="http://schemas.openxmlformats.org/officeDocument/2006/relationships/hyperlink" Target="https://umuc.campusconcourse.com/view_syllabus?course_id=75802" TargetMode="External"/><Relationship Id="rId19" Type="http://schemas.openxmlformats.org/officeDocument/2006/relationships/hyperlink" Target="http://www.umuc.edu/policies/academicpolicies/aa15025.cfm" TargetMode="External"/><Relationship Id="rId31" Type="http://schemas.openxmlformats.org/officeDocument/2006/relationships/hyperlink" Target="https://www.umuc.edu/students/support/studentlife/conduct/code.cfm" TargetMode="External"/><Relationship Id="rId44" Type="http://schemas.openxmlformats.org/officeDocument/2006/relationships/hyperlink" Target="https://www.umuc.edu/policies/academicpolicies/aa20506.cfm" TargetMode="External"/><Relationship Id="rId4" Type="http://schemas.openxmlformats.org/officeDocument/2006/relationships/webSettings" Target="webSettings.xml"/><Relationship Id="rId9" Type="http://schemas.openxmlformats.org/officeDocument/2006/relationships/hyperlink" Target="https://umuc.campusconcourse.com/view_syllabus?course_id=75802" TargetMode="External"/><Relationship Id="rId14" Type="http://schemas.openxmlformats.org/officeDocument/2006/relationships/hyperlink" Target="http://www.umuc.edu/students/leo/videos.cfm" TargetMode="External"/><Relationship Id="rId22" Type="http://schemas.openxmlformats.org/officeDocument/2006/relationships/hyperlink" Target="mailto:writingcenter@umuc.edu" TargetMode="External"/><Relationship Id="rId27" Type="http://schemas.openxmlformats.org/officeDocument/2006/relationships/hyperlink" Target="http://www.umuc.edu/library/index.cfm" TargetMode="External"/><Relationship Id="rId30" Type="http://schemas.openxmlformats.org/officeDocument/2006/relationships/hyperlink" Target="http://www.umuc.edu/library/libhow/chicago_examples.cfm" TargetMode="External"/><Relationship Id="rId35" Type="http://schemas.openxmlformats.org/officeDocument/2006/relationships/hyperlink" Target="https://www.umuc.edu/library/libresources/turnitin.cfm" TargetMode="External"/><Relationship Id="rId43" Type="http://schemas.openxmlformats.org/officeDocument/2006/relationships/hyperlink" Target="https://www.umuc.edu/policies/academicpolicies/aa13080.cfm" TargetMode="External"/><Relationship Id="rId48" Type="http://schemas.openxmlformats.org/officeDocument/2006/relationships/hyperlink" Target="http://www.umuc.edu/students/leo/videos.cfm" TargetMode="External"/><Relationship Id="rId8" Type="http://schemas.openxmlformats.org/officeDocument/2006/relationships/hyperlink" Target="https://umuc.campusconcourse.com/view_syllabus?course_id=7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5334</Words>
  <Characters>30406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awoldemariam</dc:creator>
  <cp:keywords/>
  <dc:description/>
  <cp:lastModifiedBy>awoldemariam</cp:lastModifiedBy>
  <cp:revision>1</cp:revision>
  <dcterms:created xsi:type="dcterms:W3CDTF">2017-05-25T14:17:00Z</dcterms:created>
  <dcterms:modified xsi:type="dcterms:W3CDTF">2017-05-25T14:18:00Z</dcterms:modified>
</cp:coreProperties>
</file>