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6E" w:rsidRPr="009A69AC" w:rsidRDefault="009A69AC">
      <w:pPr>
        <w:rPr>
          <w:rFonts w:ascii="Verdana" w:hAnsi="Verdana" w:cstheme="minorHAnsi"/>
          <w:color w:val="231F20"/>
          <w:sz w:val="24"/>
          <w:szCs w:val="24"/>
          <w:bdr w:val="none" w:sz="0" w:space="0" w:color="auto" w:frame="1"/>
          <w:shd w:val="clear" w:color="auto" w:fill="FFFFFF"/>
        </w:rPr>
      </w:pPr>
      <w:r w:rsidRPr="009A69AC">
        <w:rPr>
          <w:rFonts w:ascii="Verdana" w:hAnsi="Verdana" w:cstheme="minorHAnsi"/>
          <w:color w:val="231F20"/>
          <w:sz w:val="24"/>
          <w:szCs w:val="24"/>
          <w:bdr w:val="none" w:sz="0" w:space="0" w:color="auto" w:frame="1"/>
          <w:shd w:val="clear" w:color="auto" w:fill="FFFFFF"/>
        </w:rPr>
        <w:t>CH3 Check f</w:t>
      </w:r>
      <w:r w:rsidR="009A006E" w:rsidRPr="009A69AC">
        <w:rPr>
          <w:rFonts w:ascii="Verdana" w:hAnsi="Verdana" w:cstheme="minorHAnsi"/>
          <w:color w:val="231F20"/>
          <w:sz w:val="24"/>
          <w:szCs w:val="24"/>
          <w:bdr w:val="none" w:sz="0" w:space="0" w:color="auto" w:frame="1"/>
          <w:shd w:val="clear" w:color="auto" w:fill="FFFFFF"/>
        </w:rPr>
        <w:t>or Valid Date MM/DD/YYYY</w:t>
      </w:r>
      <w:bookmarkStart w:id="0" w:name="_GoBack"/>
      <w:bookmarkEnd w:id="0"/>
    </w:p>
    <w:p w:rsidR="009A69AC" w:rsidRPr="009A69AC" w:rsidRDefault="009A69AC">
      <w:pPr>
        <w:rPr>
          <w:rFonts w:ascii="Verdana" w:hAnsi="Verdana" w:cstheme="minorHAnsi"/>
          <w:color w:val="231F20"/>
          <w:sz w:val="24"/>
          <w:szCs w:val="24"/>
          <w:u w:val="single"/>
          <w:bdr w:val="none" w:sz="0" w:space="0" w:color="auto" w:frame="1"/>
          <w:shd w:val="clear" w:color="auto" w:fill="FFFFFF"/>
        </w:rPr>
      </w:pPr>
      <w:r w:rsidRPr="009A69AC">
        <w:rPr>
          <w:rFonts w:ascii="Verdana" w:hAnsi="Verdana" w:cstheme="minorHAnsi"/>
          <w:color w:val="231F20"/>
          <w:sz w:val="24"/>
          <w:szCs w:val="24"/>
          <w:u w:val="single"/>
          <w:bdr w:val="none" w:sz="0" w:space="0" w:color="auto" w:frame="1"/>
          <w:shd w:val="clear" w:color="auto" w:fill="FFFFFF"/>
        </w:rPr>
        <w:t>Requirement:</w:t>
      </w:r>
    </w:p>
    <w:p w:rsidR="00FE7829" w:rsidRDefault="009A006E">
      <w:pPr>
        <w:rPr>
          <w:rFonts w:ascii="Verdana" w:hAnsi="Verdana" w:cstheme="minorHAnsi"/>
          <w:color w:val="231F20"/>
          <w:sz w:val="24"/>
          <w:szCs w:val="24"/>
          <w:bdr w:val="none" w:sz="0" w:space="0" w:color="auto" w:frame="1"/>
          <w:shd w:val="clear" w:color="auto" w:fill="FFFFFF"/>
        </w:rPr>
      </w:pPr>
      <w:r w:rsidRPr="009A69AC">
        <w:rPr>
          <w:rFonts w:ascii="Verdana" w:hAnsi="Verdana" w:cstheme="minorHAnsi"/>
          <w:color w:val="231F20"/>
          <w:sz w:val="24"/>
          <w:szCs w:val="24"/>
          <w:bdr w:val="none" w:sz="0" w:space="0" w:color="auto" w:frame="1"/>
          <w:shd w:val="clear" w:color="auto" w:fill="FFFFFF"/>
        </w:rPr>
        <w:t xml:space="preserve">Write a program that reads a string from the keyboard and tests whether it contains a valid date. Display the date and a message that indicates whether it is valid. If it is not valid, also display a message </w:t>
      </w:r>
      <w:r w:rsidRPr="009A69AC">
        <w:rPr>
          <w:rFonts w:ascii="Verdana" w:hAnsi="Verdana" w:cstheme="minorHAnsi"/>
          <w:color w:val="FF0000"/>
          <w:sz w:val="24"/>
          <w:szCs w:val="24"/>
          <w:bdr w:val="none" w:sz="0" w:space="0" w:color="auto" w:frame="1"/>
          <w:shd w:val="clear" w:color="auto" w:fill="FFFFFF"/>
        </w:rPr>
        <w:t>explaining why</w:t>
      </w:r>
      <w:r w:rsidRPr="009A69AC">
        <w:rPr>
          <w:rFonts w:ascii="Verdana" w:hAnsi="Verdana" w:cstheme="minorHAnsi"/>
          <w:color w:val="231F20"/>
          <w:sz w:val="24"/>
          <w:szCs w:val="24"/>
          <w:bdr w:val="none" w:sz="0" w:space="0" w:color="auto" w:frame="1"/>
          <w:shd w:val="clear" w:color="auto" w:fill="FFFFFF"/>
        </w:rPr>
        <w:t xml:space="preserve"> it is not valid. The input date will have the format</w:t>
      </w:r>
      <w:r w:rsidRPr="009A69AC">
        <w:rPr>
          <w:rStyle w:val="apple-converted-space"/>
          <w:rFonts w:ascii="Verdana" w:hAnsi="Verdana" w:cstheme="minorHAnsi"/>
          <w:color w:val="231F20"/>
          <w:sz w:val="24"/>
          <w:szCs w:val="24"/>
          <w:bdr w:val="none" w:sz="0" w:space="0" w:color="auto" w:frame="1"/>
          <w:shd w:val="clear" w:color="auto" w:fill="FFFFFF"/>
        </w:rPr>
        <w:t> </w:t>
      </w:r>
      <w:r w:rsidRPr="009A69AC">
        <w:rPr>
          <w:rFonts w:ascii="Verdana" w:hAnsi="Verdana" w:cstheme="minorHAnsi"/>
          <w:i/>
          <w:iCs/>
          <w:color w:val="FF0000"/>
          <w:sz w:val="24"/>
          <w:szCs w:val="24"/>
          <w:bdr w:val="none" w:sz="0" w:space="0" w:color="auto" w:frame="1"/>
          <w:shd w:val="clear" w:color="auto" w:fill="FFFFFF"/>
        </w:rPr>
        <w:t>mm</w:t>
      </w:r>
      <w:r w:rsidRPr="009A69AC">
        <w:rPr>
          <w:rFonts w:ascii="Verdana" w:hAnsi="Verdana" w:cstheme="minorHAnsi"/>
          <w:color w:val="FF0000"/>
          <w:sz w:val="24"/>
          <w:szCs w:val="24"/>
          <w:bdr w:val="none" w:sz="0" w:space="0" w:color="auto" w:frame="1"/>
          <w:shd w:val="clear" w:color="auto" w:fill="FFFFFF"/>
        </w:rPr>
        <w:t>/</w:t>
      </w:r>
      <w:proofErr w:type="spellStart"/>
      <w:r w:rsidRPr="009A69AC">
        <w:rPr>
          <w:rFonts w:ascii="Verdana" w:hAnsi="Verdana" w:cstheme="minorHAnsi"/>
          <w:i/>
          <w:iCs/>
          <w:color w:val="FF0000"/>
          <w:sz w:val="24"/>
          <w:szCs w:val="24"/>
          <w:bdr w:val="none" w:sz="0" w:space="0" w:color="auto" w:frame="1"/>
          <w:shd w:val="clear" w:color="auto" w:fill="FFFFFF"/>
        </w:rPr>
        <w:t>dd</w:t>
      </w:r>
      <w:proofErr w:type="spellEnd"/>
      <w:r w:rsidRPr="009A69AC">
        <w:rPr>
          <w:rFonts w:ascii="Verdana" w:hAnsi="Verdana" w:cstheme="minorHAnsi"/>
          <w:color w:val="FF0000"/>
          <w:sz w:val="24"/>
          <w:szCs w:val="24"/>
          <w:bdr w:val="none" w:sz="0" w:space="0" w:color="auto" w:frame="1"/>
          <w:shd w:val="clear" w:color="auto" w:fill="FFFFFF"/>
        </w:rPr>
        <w:t>/</w:t>
      </w:r>
      <w:proofErr w:type="spellStart"/>
      <w:r w:rsidRPr="009A69AC">
        <w:rPr>
          <w:rFonts w:ascii="Verdana" w:hAnsi="Verdana" w:cstheme="minorHAnsi"/>
          <w:i/>
          <w:iCs/>
          <w:color w:val="FF0000"/>
          <w:sz w:val="24"/>
          <w:szCs w:val="24"/>
          <w:bdr w:val="none" w:sz="0" w:space="0" w:color="auto" w:frame="1"/>
          <w:shd w:val="clear" w:color="auto" w:fill="FFFFFF"/>
        </w:rPr>
        <w:t>yyyy</w:t>
      </w:r>
      <w:proofErr w:type="spellEnd"/>
      <w:r w:rsidRPr="009A69AC">
        <w:rPr>
          <w:rFonts w:ascii="Verdana" w:hAnsi="Verdana" w:cstheme="minorHAnsi"/>
          <w:color w:val="231F20"/>
          <w:sz w:val="24"/>
          <w:szCs w:val="24"/>
          <w:bdr w:val="none" w:sz="0" w:space="0" w:color="auto" w:frame="1"/>
          <w:shd w:val="clear" w:color="auto" w:fill="FFFFFF"/>
        </w:rPr>
        <w:t>. A valid month value</w:t>
      </w:r>
      <w:r w:rsidRPr="009A69AC">
        <w:rPr>
          <w:rStyle w:val="apple-converted-space"/>
          <w:rFonts w:ascii="Verdana" w:hAnsi="Verdana" w:cstheme="minorHAnsi"/>
          <w:color w:val="231F20"/>
          <w:sz w:val="24"/>
          <w:szCs w:val="24"/>
          <w:bdr w:val="none" w:sz="0" w:space="0" w:color="auto" w:frame="1"/>
          <w:shd w:val="clear" w:color="auto" w:fill="FFFFFF"/>
        </w:rPr>
        <w:t> </w:t>
      </w:r>
      <w:r w:rsidRPr="009A69AC">
        <w:rPr>
          <w:rFonts w:ascii="Verdana" w:hAnsi="Verdana" w:cstheme="minorHAnsi"/>
          <w:i/>
          <w:iCs/>
          <w:color w:val="231F20"/>
          <w:sz w:val="24"/>
          <w:szCs w:val="24"/>
          <w:bdr w:val="none" w:sz="0" w:space="0" w:color="auto" w:frame="1"/>
          <w:shd w:val="clear" w:color="auto" w:fill="FFFFFF"/>
        </w:rPr>
        <w:t>mm</w:t>
      </w:r>
      <w:r w:rsidRPr="009A69AC">
        <w:rPr>
          <w:rStyle w:val="apple-converted-space"/>
          <w:rFonts w:ascii="Verdana" w:hAnsi="Verdana" w:cstheme="minorHAnsi"/>
          <w:i/>
          <w:iCs/>
          <w:color w:val="231F20"/>
          <w:sz w:val="24"/>
          <w:szCs w:val="24"/>
          <w:bdr w:val="none" w:sz="0" w:space="0" w:color="auto" w:frame="1"/>
          <w:shd w:val="clear" w:color="auto" w:fill="FFFFFF"/>
        </w:rPr>
        <w:t> </w:t>
      </w:r>
      <w:r w:rsidRPr="009A69AC">
        <w:rPr>
          <w:rFonts w:ascii="Verdana" w:hAnsi="Verdana" w:cstheme="minorHAnsi"/>
          <w:color w:val="231F20"/>
          <w:sz w:val="24"/>
          <w:szCs w:val="24"/>
          <w:bdr w:val="none" w:sz="0" w:space="0" w:color="auto" w:frame="1"/>
          <w:shd w:val="clear" w:color="auto" w:fill="FFFFFF"/>
        </w:rPr>
        <w:t>must be from 1 to 12 (January is 1). The day value</w:t>
      </w:r>
      <w:r w:rsidRPr="009A69AC">
        <w:rPr>
          <w:rStyle w:val="apple-converted-space"/>
          <w:rFonts w:ascii="Verdana" w:hAnsi="Verdana" w:cstheme="minorHAnsi"/>
          <w:color w:val="231F20"/>
          <w:sz w:val="24"/>
          <w:szCs w:val="24"/>
          <w:bdr w:val="none" w:sz="0" w:space="0" w:color="auto" w:frame="1"/>
          <w:shd w:val="clear" w:color="auto" w:fill="FFFFFF"/>
        </w:rPr>
        <w:t> </w:t>
      </w:r>
      <w:proofErr w:type="spellStart"/>
      <w:r w:rsidRPr="009A69AC">
        <w:rPr>
          <w:rFonts w:ascii="Verdana" w:hAnsi="Verdana" w:cstheme="minorHAnsi"/>
          <w:i/>
          <w:iCs/>
          <w:color w:val="231F20"/>
          <w:sz w:val="24"/>
          <w:szCs w:val="24"/>
          <w:bdr w:val="none" w:sz="0" w:space="0" w:color="auto" w:frame="1"/>
          <w:shd w:val="clear" w:color="auto" w:fill="FFFFFF"/>
        </w:rPr>
        <w:t>dd</w:t>
      </w:r>
      <w:proofErr w:type="spellEnd"/>
      <w:r w:rsidRPr="009A69AC">
        <w:rPr>
          <w:rStyle w:val="apple-converted-space"/>
          <w:rFonts w:ascii="Verdana" w:hAnsi="Verdana" w:cstheme="minorHAnsi"/>
          <w:i/>
          <w:iCs/>
          <w:color w:val="231F20"/>
          <w:sz w:val="24"/>
          <w:szCs w:val="24"/>
          <w:bdr w:val="none" w:sz="0" w:space="0" w:color="auto" w:frame="1"/>
          <w:shd w:val="clear" w:color="auto" w:fill="FFFFFF"/>
        </w:rPr>
        <w:t> </w:t>
      </w:r>
      <w:r w:rsidRPr="009A69AC">
        <w:rPr>
          <w:rFonts w:ascii="Verdana" w:hAnsi="Verdana" w:cstheme="minorHAnsi"/>
          <w:color w:val="231F20"/>
          <w:sz w:val="24"/>
          <w:szCs w:val="24"/>
          <w:bdr w:val="none" w:sz="0" w:space="0" w:color="auto" w:frame="1"/>
          <w:shd w:val="clear" w:color="auto" w:fill="FFFFFF"/>
        </w:rPr>
        <w:t xml:space="preserve">must be from 1 to a value that is appropriate for the given month. September, April, June, and November each have 30 days. February has 28 days except for leap years when it has 29. The remaining months all have 31 days each. </w:t>
      </w:r>
      <w:r w:rsidRPr="009A69AC">
        <w:rPr>
          <w:rFonts w:ascii="Verdana" w:hAnsi="Verdana" w:cstheme="minorHAnsi"/>
          <w:color w:val="FF0000"/>
          <w:sz w:val="24"/>
          <w:szCs w:val="24"/>
          <w:bdr w:val="none" w:sz="0" w:space="0" w:color="auto" w:frame="1"/>
          <w:shd w:val="clear" w:color="auto" w:fill="FFFFFF"/>
        </w:rPr>
        <w:t>A leap year is any year that is divisible by 4 but not divisible by 100 unless it is also divisible by 400</w:t>
      </w:r>
      <w:r w:rsidRPr="009A69AC">
        <w:rPr>
          <w:rFonts w:ascii="Verdana" w:hAnsi="Verdana" w:cstheme="minorHAnsi"/>
          <w:color w:val="231F20"/>
          <w:sz w:val="24"/>
          <w:szCs w:val="24"/>
          <w:bdr w:val="none" w:sz="0" w:space="0" w:color="auto" w:frame="1"/>
          <w:shd w:val="clear" w:color="auto" w:fill="FFFFFF"/>
        </w:rPr>
        <w:t>.</w:t>
      </w:r>
    </w:p>
    <w:p w:rsidR="009A69AC" w:rsidRDefault="009A69AC">
      <w:pPr>
        <w:rPr>
          <w:rFonts w:ascii="Verdana" w:hAnsi="Verdana" w:cstheme="minorHAnsi"/>
          <w:color w:val="231F20"/>
          <w:sz w:val="24"/>
          <w:szCs w:val="24"/>
          <w:bdr w:val="none" w:sz="0" w:space="0" w:color="auto" w:frame="1"/>
          <w:shd w:val="clear" w:color="auto" w:fill="FFFFFF"/>
        </w:rPr>
      </w:pPr>
    </w:p>
    <w:p w:rsidR="009A69AC" w:rsidRPr="009A69AC" w:rsidRDefault="009A69AC">
      <w:pPr>
        <w:rPr>
          <w:rFonts w:ascii="Verdana" w:hAnsi="Verdana" w:cstheme="minorHAnsi"/>
          <w:color w:val="231F20"/>
          <w:sz w:val="24"/>
          <w:szCs w:val="24"/>
          <w:bdr w:val="none" w:sz="0" w:space="0" w:color="auto" w:frame="1"/>
          <w:shd w:val="clear" w:color="auto" w:fill="FFFFFF"/>
        </w:rPr>
      </w:pPr>
    </w:p>
    <w:p w:rsidR="00967AE5" w:rsidRPr="009A69AC" w:rsidRDefault="009A69AC">
      <w:pPr>
        <w:rPr>
          <w:rFonts w:ascii="Verdana" w:hAnsi="Verdana" w:cstheme="minorHAnsi"/>
          <w:color w:val="231F20"/>
          <w:sz w:val="24"/>
          <w:szCs w:val="24"/>
          <w:u w:val="single"/>
          <w:bdr w:val="none" w:sz="0" w:space="0" w:color="auto" w:frame="1"/>
          <w:shd w:val="clear" w:color="auto" w:fill="FFFFFF"/>
        </w:rPr>
      </w:pPr>
      <w:r w:rsidRPr="009A69AC">
        <w:rPr>
          <w:rFonts w:ascii="Verdana" w:hAnsi="Verdana" w:cstheme="minorHAnsi"/>
          <w:color w:val="231F20"/>
          <w:sz w:val="24"/>
          <w:szCs w:val="24"/>
          <w:u w:val="single"/>
          <w:bdr w:val="none" w:sz="0" w:space="0" w:color="auto" w:frame="1"/>
          <w:shd w:val="clear" w:color="auto" w:fill="FFFFFF"/>
        </w:rPr>
        <w:t>Design Notes:</w:t>
      </w:r>
    </w:p>
    <w:p w:rsidR="009A69AC" w:rsidRPr="009A69AC" w:rsidRDefault="009A69AC" w:rsidP="009A69AC">
      <w:pPr>
        <w:pStyle w:val="ListParagraph"/>
        <w:numPr>
          <w:ilvl w:val="0"/>
          <w:numId w:val="1"/>
        </w:numPr>
        <w:ind w:left="360"/>
        <w:rPr>
          <w:rFonts w:ascii="Verdana" w:hAnsi="Verdana"/>
          <w:sz w:val="24"/>
          <w:szCs w:val="24"/>
        </w:rPr>
      </w:pPr>
      <w:r w:rsidRPr="009A69AC">
        <w:rPr>
          <w:rFonts w:ascii="Verdana" w:hAnsi="Verdana"/>
          <w:sz w:val="24"/>
          <w:szCs w:val="24"/>
        </w:rPr>
        <w:t xml:space="preserve">The input date should be a string (say </w:t>
      </w:r>
      <w:proofErr w:type="spellStart"/>
      <w:r w:rsidRPr="009A69AC">
        <w:rPr>
          <w:rFonts w:ascii="Verdana" w:hAnsi="Verdana"/>
          <w:sz w:val="24"/>
          <w:szCs w:val="24"/>
        </w:rPr>
        <w:t>inputDate</w:t>
      </w:r>
      <w:proofErr w:type="spellEnd"/>
      <w:r w:rsidRPr="009A69AC">
        <w:rPr>
          <w:rFonts w:ascii="Verdana" w:hAnsi="Verdana"/>
          <w:sz w:val="24"/>
          <w:szCs w:val="24"/>
        </w:rPr>
        <w:t xml:space="preserve">) in the form of </w:t>
      </w:r>
      <w:r w:rsidRPr="009A69AC">
        <w:rPr>
          <w:rFonts w:ascii="Verdana" w:hAnsi="Verdana"/>
          <w:color w:val="FF0000"/>
          <w:sz w:val="24"/>
          <w:szCs w:val="24"/>
        </w:rPr>
        <w:t>mm/</w:t>
      </w:r>
      <w:proofErr w:type="spellStart"/>
      <w:r w:rsidRPr="009A69AC">
        <w:rPr>
          <w:rFonts w:ascii="Verdana" w:hAnsi="Verdana"/>
          <w:color w:val="FF0000"/>
          <w:sz w:val="24"/>
          <w:szCs w:val="24"/>
        </w:rPr>
        <w:t>dd</w:t>
      </w:r>
      <w:proofErr w:type="spellEnd"/>
      <w:r w:rsidRPr="009A69AC">
        <w:rPr>
          <w:rFonts w:ascii="Verdana" w:hAnsi="Verdana"/>
          <w:color w:val="FF0000"/>
          <w:sz w:val="24"/>
          <w:szCs w:val="24"/>
        </w:rPr>
        <w:t>/</w:t>
      </w:r>
      <w:proofErr w:type="spellStart"/>
      <w:r w:rsidRPr="009A69AC">
        <w:rPr>
          <w:rFonts w:ascii="Verdana" w:hAnsi="Verdana"/>
          <w:color w:val="FF0000"/>
          <w:sz w:val="24"/>
          <w:szCs w:val="24"/>
        </w:rPr>
        <w:t>yyyy</w:t>
      </w:r>
      <w:proofErr w:type="spellEnd"/>
      <w:r w:rsidRPr="009A69AC">
        <w:rPr>
          <w:rFonts w:ascii="Verdana" w:hAnsi="Verdana"/>
          <w:sz w:val="24"/>
          <w:szCs w:val="24"/>
        </w:rPr>
        <w:t xml:space="preserve">. To read it from the keyboard, you can use </w:t>
      </w:r>
      <w:r>
        <w:rPr>
          <w:rFonts w:ascii="Verdana" w:hAnsi="Verdana"/>
          <w:sz w:val="24"/>
          <w:szCs w:val="24"/>
        </w:rPr>
        <w:t xml:space="preserve">function </w:t>
      </w:r>
      <w:proofErr w:type="spellStart"/>
      <w:proofErr w:type="gramStart"/>
      <w:r>
        <w:rPr>
          <w:rFonts w:ascii="Verdana" w:hAnsi="Verdana"/>
          <w:sz w:val="24"/>
          <w:szCs w:val="24"/>
        </w:rPr>
        <w:t>getline</w:t>
      </w:r>
      <w:proofErr w:type="spellEnd"/>
      <w:r w:rsidRPr="009A69AC">
        <w:rPr>
          <w:rFonts w:ascii="Verdana" w:hAnsi="Verdana"/>
          <w:sz w:val="24"/>
          <w:szCs w:val="24"/>
        </w:rPr>
        <w:t>(</w:t>
      </w:r>
      <w:proofErr w:type="gramEnd"/>
      <w:r w:rsidRPr="009A69AC">
        <w:rPr>
          <w:rFonts w:ascii="Verdana" w:hAnsi="Verdana"/>
          <w:sz w:val="24"/>
          <w:szCs w:val="24"/>
        </w:rPr>
        <w:t xml:space="preserve">) to retrieve the string from user. Note, </w:t>
      </w:r>
      <w:r>
        <w:rPr>
          <w:rFonts w:ascii="Verdana" w:hAnsi="Verdana"/>
          <w:sz w:val="24"/>
          <w:szCs w:val="24"/>
        </w:rPr>
        <w:t>y</w:t>
      </w:r>
      <w:r w:rsidRPr="009A69AC">
        <w:rPr>
          <w:rFonts w:ascii="Verdana" w:hAnsi="Verdana"/>
          <w:sz w:val="24"/>
          <w:szCs w:val="24"/>
        </w:rPr>
        <w:t>ou should NOT prompt the user for month, day, and year, separately.</w:t>
      </w:r>
    </w:p>
    <w:p w:rsidR="009A69AC" w:rsidRPr="009A69AC" w:rsidRDefault="009A69AC" w:rsidP="009A69AC">
      <w:pPr>
        <w:rPr>
          <w:rFonts w:ascii="Verdana" w:hAnsi="Verdana"/>
          <w:sz w:val="24"/>
          <w:szCs w:val="24"/>
        </w:rPr>
      </w:pPr>
    </w:p>
    <w:p w:rsidR="009A69AC" w:rsidRPr="009A69AC" w:rsidRDefault="009A69AC" w:rsidP="009A69AC">
      <w:pPr>
        <w:pStyle w:val="ListParagraph"/>
        <w:numPr>
          <w:ilvl w:val="0"/>
          <w:numId w:val="1"/>
        </w:numPr>
        <w:ind w:left="360"/>
        <w:rPr>
          <w:rFonts w:ascii="Verdana" w:hAnsi="Verdana"/>
          <w:sz w:val="24"/>
          <w:szCs w:val="24"/>
        </w:rPr>
      </w:pPr>
      <w:r w:rsidRPr="009A69AC">
        <w:rPr>
          <w:rFonts w:ascii="Verdana" w:hAnsi="Verdana"/>
          <w:sz w:val="24"/>
          <w:szCs w:val="24"/>
        </w:rPr>
        <w:t>If we want to be ridged on the input format, then we can expect the input characters are at fixed positions. For example,</w:t>
      </w:r>
    </w:p>
    <w:tbl>
      <w:tblPr>
        <w:tblStyle w:val="TableGrid"/>
        <w:tblW w:w="0" w:type="auto"/>
        <w:tblInd w:w="355" w:type="dxa"/>
        <w:tblLook w:val="04A0" w:firstRow="1" w:lastRow="0" w:firstColumn="1" w:lastColumn="0" w:noHBand="0" w:noVBand="1"/>
      </w:tblPr>
      <w:tblGrid>
        <w:gridCol w:w="1160"/>
        <w:gridCol w:w="991"/>
        <w:gridCol w:w="991"/>
        <w:gridCol w:w="491"/>
        <w:gridCol w:w="707"/>
        <w:gridCol w:w="707"/>
        <w:gridCol w:w="491"/>
        <w:gridCol w:w="787"/>
        <w:gridCol w:w="787"/>
        <w:gridCol w:w="787"/>
        <w:gridCol w:w="787"/>
      </w:tblGrid>
      <w:tr w:rsidR="009A69AC" w:rsidRPr="009A69AC" w:rsidTr="009A69AC">
        <w:trPr>
          <w:trHeight w:val="284"/>
        </w:trPr>
        <w:tc>
          <w:tcPr>
            <w:tcW w:w="1153" w:type="dxa"/>
          </w:tcPr>
          <w:p w:rsidR="009A69AC" w:rsidRPr="009A69AC" w:rsidRDefault="009A69AC" w:rsidP="00533A46">
            <w:pPr>
              <w:rPr>
                <w:rFonts w:ascii="Verdana" w:hAnsi="Verdana"/>
                <w:sz w:val="20"/>
                <w:szCs w:val="20"/>
              </w:rPr>
            </w:pPr>
            <w:r w:rsidRPr="009A69AC">
              <w:rPr>
                <w:rFonts w:ascii="Verdana" w:hAnsi="Verdana"/>
                <w:sz w:val="20"/>
                <w:szCs w:val="20"/>
              </w:rPr>
              <w:t>index</w:t>
            </w:r>
          </w:p>
        </w:tc>
        <w:tc>
          <w:tcPr>
            <w:tcW w:w="985" w:type="dxa"/>
          </w:tcPr>
          <w:p w:rsidR="009A69AC" w:rsidRPr="009A69AC" w:rsidRDefault="009A69AC" w:rsidP="00533A46">
            <w:pPr>
              <w:jc w:val="center"/>
              <w:rPr>
                <w:rFonts w:ascii="Verdana" w:hAnsi="Verdana"/>
                <w:sz w:val="20"/>
                <w:szCs w:val="20"/>
              </w:rPr>
            </w:pPr>
            <w:r w:rsidRPr="009A69AC">
              <w:rPr>
                <w:rFonts w:ascii="Verdana" w:hAnsi="Verdana"/>
                <w:sz w:val="20"/>
                <w:szCs w:val="20"/>
              </w:rPr>
              <w:t>0</w:t>
            </w:r>
          </w:p>
        </w:tc>
        <w:tc>
          <w:tcPr>
            <w:tcW w:w="985" w:type="dxa"/>
          </w:tcPr>
          <w:p w:rsidR="009A69AC" w:rsidRPr="009A69AC" w:rsidRDefault="009A69AC" w:rsidP="00533A46">
            <w:pPr>
              <w:jc w:val="center"/>
              <w:rPr>
                <w:rFonts w:ascii="Verdana" w:hAnsi="Verdana"/>
                <w:sz w:val="20"/>
                <w:szCs w:val="20"/>
              </w:rPr>
            </w:pPr>
            <w:r w:rsidRPr="009A69AC">
              <w:rPr>
                <w:rFonts w:ascii="Verdana" w:hAnsi="Verdana"/>
                <w:sz w:val="20"/>
                <w:szCs w:val="20"/>
              </w:rPr>
              <w:t>1</w:t>
            </w:r>
          </w:p>
        </w:tc>
        <w:tc>
          <w:tcPr>
            <w:tcW w:w="489" w:type="dxa"/>
          </w:tcPr>
          <w:p w:rsidR="009A69AC" w:rsidRPr="009A69AC" w:rsidRDefault="009A69AC" w:rsidP="00533A46">
            <w:pPr>
              <w:jc w:val="center"/>
              <w:rPr>
                <w:rFonts w:ascii="Verdana" w:hAnsi="Verdana"/>
                <w:sz w:val="20"/>
                <w:szCs w:val="20"/>
              </w:rPr>
            </w:pPr>
            <w:r w:rsidRPr="009A69AC">
              <w:rPr>
                <w:rFonts w:ascii="Verdana" w:hAnsi="Verdana"/>
                <w:sz w:val="20"/>
                <w:szCs w:val="20"/>
              </w:rPr>
              <w:t>2</w:t>
            </w:r>
          </w:p>
        </w:tc>
        <w:tc>
          <w:tcPr>
            <w:tcW w:w="703" w:type="dxa"/>
          </w:tcPr>
          <w:p w:rsidR="009A69AC" w:rsidRPr="009A69AC" w:rsidRDefault="009A69AC" w:rsidP="00533A46">
            <w:pPr>
              <w:jc w:val="center"/>
              <w:rPr>
                <w:rFonts w:ascii="Verdana" w:hAnsi="Verdana"/>
                <w:sz w:val="20"/>
                <w:szCs w:val="20"/>
              </w:rPr>
            </w:pPr>
            <w:r w:rsidRPr="009A69AC">
              <w:rPr>
                <w:rFonts w:ascii="Verdana" w:hAnsi="Verdana"/>
                <w:sz w:val="20"/>
                <w:szCs w:val="20"/>
              </w:rPr>
              <w:t>3</w:t>
            </w:r>
          </w:p>
        </w:tc>
        <w:tc>
          <w:tcPr>
            <w:tcW w:w="703" w:type="dxa"/>
          </w:tcPr>
          <w:p w:rsidR="009A69AC" w:rsidRPr="009A69AC" w:rsidRDefault="009A69AC" w:rsidP="00533A46">
            <w:pPr>
              <w:jc w:val="center"/>
              <w:rPr>
                <w:rFonts w:ascii="Verdana" w:hAnsi="Verdana"/>
                <w:sz w:val="20"/>
                <w:szCs w:val="20"/>
              </w:rPr>
            </w:pPr>
            <w:r w:rsidRPr="009A69AC">
              <w:rPr>
                <w:rFonts w:ascii="Verdana" w:hAnsi="Verdana"/>
                <w:sz w:val="20"/>
                <w:szCs w:val="20"/>
              </w:rPr>
              <w:t>4</w:t>
            </w:r>
          </w:p>
        </w:tc>
        <w:tc>
          <w:tcPr>
            <w:tcW w:w="489" w:type="dxa"/>
          </w:tcPr>
          <w:p w:rsidR="009A69AC" w:rsidRPr="009A69AC" w:rsidRDefault="009A69AC" w:rsidP="00533A46">
            <w:pPr>
              <w:jc w:val="center"/>
              <w:rPr>
                <w:rFonts w:ascii="Verdana" w:hAnsi="Verdana"/>
                <w:sz w:val="20"/>
                <w:szCs w:val="20"/>
              </w:rPr>
            </w:pPr>
            <w:r w:rsidRPr="009A69AC">
              <w:rPr>
                <w:rFonts w:ascii="Verdana" w:hAnsi="Verdana"/>
                <w:sz w:val="20"/>
                <w:szCs w:val="20"/>
              </w:rPr>
              <w:t>5</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6</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7</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8</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9</w:t>
            </w:r>
          </w:p>
        </w:tc>
      </w:tr>
      <w:tr w:rsidR="009A69AC" w:rsidRPr="009A69AC" w:rsidTr="009A69AC">
        <w:trPr>
          <w:trHeight w:val="284"/>
        </w:trPr>
        <w:tc>
          <w:tcPr>
            <w:tcW w:w="1153" w:type="dxa"/>
          </w:tcPr>
          <w:p w:rsidR="009A69AC" w:rsidRPr="009A69AC" w:rsidRDefault="009A69AC" w:rsidP="00533A46">
            <w:pPr>
              <w:rPr>
                <w:rFonts w:ascii="Verdana" w:hAnsi="Verdana"/>
                <w:sz w:val="20"/>
                <w:szCs w:val="20"/>
              </w:rPr>
            </w:pPr>
            <w:r w:rsidRPr="009A69AC">
              <w:rPr>
                <w:rFonts w:ascii="Verdana" w:hAnsi="Verdana"/>
                <w:sz w:val="20"/>
                <w:szCs w:val="20"/>
              </w:rPr>
              <w:t>character</w:t>
            </w:r>
          </w:p>
        </w:tc>
        <w:tc>
          <w:tcPr>
            <w:tcW w:w="985" w:type="dxa"/>
          </w:tcPr>
          <w:p w:rsidR="009A69AC" w:rsidRPr="009A69AC" w:rsidRDefault="009A69AC" w:rsidP="00533A46">
            <w:pPr>
              <w:jc w:val="center"/>
              <w:rPr>
                <w:rFonts w:ascii="Verdana" w:hAnsi="Verdana"/>
                <w:sz w:val="20"/>
                <w:szCs w:val="20"/>
              </w:rPr>
            </w:pPr>
            <w:r w:rsidRPr="009A69AC">
              <w:rPr>
                <w:rFonts w:ascii="Verdana" w:hAnsi="Verdana"/>
                <w:sz w:val="20"/>
                <w:szCs w:val="20"/>
              </w:rPr>
              <w:t>month1</w:t>
            </w:r>
          </w:p>
        </w:tc>
        <w:tc>
          <w:tcPr>
            <w:tcW w:w="985" w:type="dxa"/>
          </w:tcPr>
          <w:p w:rsidR="009A69AC" w:rsidRPr="009A69AC" w:rsidRDefault="009A69AC" w:rsidP="00533A46">
            <w:pPr>
              <w:jc w:val="center"/>
              <w:rPr>
                <w:rFonts w:ascii="Verdana" w:hAnsi="Verdana"/>
                <w:sz w:val="20"/>
                <w:szCs w:val="20"/>
              </w:rPr>
            </w:pPr>
            <w:r w:rsidRPr="009A69AC">
              <w:rPr>
                <w:rFonts w:ascii="Verdana" w:hAnsi="Verdana"/>
                <w:sz w:val="20"/>
                <w:szCs w:val="20"/>
              </w:rPr>
              <w:t>month2</w:t>
            </w:r>
          </w:p>
        </w:tc>
        <w:tc>
          <w:tcPr>
            <w:tcW w:w="489" w:type="dxa"/>
          </w:tcPr>
          <w:p w:rsidR="009A69AC" w:rsidRPr="009A69AC" w:rsidRDefault="009A69AC" w:rsidP="00533A46">
            <w:pPr>
              <w:jc w:val="center"/>
              <w:rPr>
                <w:rFonts w:ascii="Verdana" w:hAnsi="Verdana"/>
                <w:sz w:val="20"/>
                <w:szCs w:val="20"/>
              </w:rPr>
            </w:pPr>
            <w:r w:rsidRPr="009A69AC">
              <w:rPr>
                <w:rFonts w:ascii="Verdana" w:hAnsi="Verdana"/>
                <w:sz w:val="20"/>
                <w:szCs w:val="20"/>
              </w:rPr>
              <w:t>“/”</w:t>
            </w:r>
          </w:p>
        </w:tc>
        <w:tc>
          <w:tcPr>
            <w:tcW w:w="703" w:type="dxa"/>
          </w:tcPr>
          <w:p w:rsidR="009A69AC" w:rsidRPr="009A69AC" w:rsidRDefault="009A69AC" w:rsidP="00533A46">
            <w:pPr>
              <w:jc w:val="center"/>
              <w:rPr>
                <w:rFonts w:ascii="Verdana" w:hAnsi="Verdana"/>
                <w:sz w:val="20"/>
                <w:szCs w:val="20"/>
              </w:rPr>
            </w:pPr>
            <w:r w:rsidRPr="009A69AC">
              <w:rPr>
                <w:rFonts w:ascii="Verdana" w:hAnsi="Verdana"/>
                <w:sz w:val="20"/>
                <w:szCs w:val="20"/>
              </w:rPr>
              <w:t>day1</w:t>
            </w:r>
          </w:p>
        </w:tc>
        <w:tc>
          <w:tcPr>
            <w:tcW w:w="703" w:type="dxa"/>
          </w:tcPr>
          <w:p w:rsidR="009A69AC" w:rsidRPr="009A69AC" w:rsidRDefault="009A69AC" w:rsidP="00533A46">
            <w:pPr>
              <w:jc w:val="center"/>
              <w:rPr>
                <w:rFonts w:ascii="Verdana" w:hAnsi="Verdana"/>
                <w:sz w:val="20"/>
                <w:szCs w:val="20"/>
              </w:rPr>
            </w:pPr>
            <w:r w:rsidRPr="009A69AC">
              <w:rPr>
                <w:rFonts w:ascii="Verdana" w:hAnsi="Verdana"/>
                <w:sz w:val="20"/>
                <w:szCs w:val="20"/>
              </w:rPr>
              <w:t>day2</w:t>
            </w:r>
          </w:p>
        </w:tc>
        <w:tc>
          <w:tcPr>
            <w:tcW w:w="489" w:type="dxa"/>
          </w:tcPr>
          <w:p w:rsidR="009A69AC" w:rsidRPr="009A69AC" w:rsidRDefault="009A69AC" w:rsidP="00533A46">
            <w:pPr>
              <w:jc w:val="center"/>
              <w:rPr>
                <w:rFonts w:ascii="Verdana" w:hAnsi="Verdana"/>
                <w:sz w:val="20"/>
                <w:szCs w:val="20"/>
              </w:rPr>
            </w:pPr>
            <w:r w:rsidRPr="009A69AC">
              <w:rPr>
                <w:rFonts w:ascii="Verdana" w:hAnsi="Verdana"/>
                <w:sz w:val="20"/>
                <w:szCs w:val="20"/>
              </w:rPr>
              <w:t>“/”</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year1</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year2</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year3</w:t>
            </w:r>
          </w:p>
        </w:tc>
        <w:tc>
          <w:tcPr>
            <w:tcW w:w="782" w:type="dxa"/>
          </w:tcPr>
          <w:p w:rsidR="009A69AC" w:rsidRPr="009A69AC" w:rsidRDefault="009A69AC" w:rsidP="00533A46">
            <w:pPr>
              <w:jc w:val="center"/>
              <w:rPr>
                <w:rFonts w:ascii="Verdana" w:hAnsi="Verdana"/>
                <w:sz w:val="20"/>
                <w:szCs w:val="20"/>
              </w:rPr>
            </w:pPr>
            <w:r w:rsidRPr="009A69AC">
              <w:rPr>
                <w:rFonts w:ascii="Verdana" w:hAnsi="Verdana"/>
                <w:sz w:val="20"/>
                <w:szCs w:val="20"/>
              </w:rPr>
              <w:t>year4</w:t>
            </w:r>
          </w:p>
        </w:tc>
      </w:tr>
    </w:tbl>
    <w:p w:rsidR="009A69AC" w:rsidRPr="009A69AC" w:rsidRDefault="009A69AC" w:rsidP="009A69AC">
      <w:pPr>
        <w:pStyle w:val="ListParagraph"/>
        <w:ind w:left="1080"/>
        <w:rPr>
          <w:rFonts w:ascii="Verdana" w:hAnsi="Verdana"/>
          <w:sz w:val="20"/>
          <w:szCs w:val="20"/>
        </w:rPr>
      </w:pPr>
    </w:p>
    <w:p w:rsidR="009A69AC" w:rsidRPr="009A69AC" w:rsidRDefault="009A69AC" w:rsidP="009A69AC">
      <w:pPr>
        <w:pStyle w:val="ListParagraph"/>
        <w:numPr>
          <w:ilvl w:val="0"/>
          <w:numId w:val="2"/>
        </w:numPr>
        <w:ind w:left="720"/>
        <w:rPr>
          <w:rFonts w:ascii="Verdana" w:hAnsi="Verdana"/>
          <w:sz w:val="24"/>
          <w:szCs w:val="24"/>
        </w:rPr>
      </w:pPr>
      <w:r w:rsidRPr="009A69AC">
        <w:rPr>
          <w:rFonts w:ascii="Verdana" w:hAnsi="Verdana"/>
          <w:sz w:val="24"/>
          <w:szCs w:val="24"/>
        </w:rPr>
        <w:t xml:space="preserve">We can retrieve those characters for month, day, and year by index. </w:t>
      </w:r>
      <w:r>
        <w:rPr>
          <w:rFonts w:ascii="Verdana" w:hAnsi="Verdana"/>
          <w:sz w:val="24"/>
          <w:szCs w:val="24"/>
        </w:rPr>
        <w:t xml:space="preserve">Note: index starts from 0. </w:t>
      </w:r>
      <w:r w:rsidRPr="009A69AC">
        <w:rPr>
          <w:rFonts w:ascii="Verdana" w:hAnsi="Verdana"/>
          <w:sz w:val="24"/>
          <w:szCs w:val="24"/>
        </w:rPr>
        <w:t xml:space="preserve">For example: </w:t>
      </w:r>
    </w:p>
    <w:p w:rsidR="009A69AC" w:rsidRDefault="009A69AC" w:rsidP="009A69AC">
      <w:pPr>
        <w:ind w:left="720"/>
        <w:rPr>
          <w:rFonts w:ascii="Verdana" w:hAnsi="Verdana"/>
          <w:sz w:val="24"/>
          <w:szCs w:val="24"/>
        </w:rPr>
      </w:pPr>
      <w:r w:rsidRPr="009A69AC">
        <w:rPr>
          <w:rFonts w:ascii="Verdana" w:hAnsi="Verdana"/>
          <w:sz w:val="24"/>
          <w:szCs w:val="24"/>
        </w:rPr>
        <w:t xml:space="preserve">char </w:t>
      </w:r>
      <w:r>
        <w:rPr>
          <w:rFonts w:ascii="Verdana" w:hAnsi="Verdana"/>
          <w:sz w:val="24"/>
          <w:szCs w:val="24"/>
        </w:rPr>
        <w:t>month</w:t>
      </w:r>
      <w:r w:rsidRPr="009A69AC">
        <w:rPr>
          <w:rFonts w:ascii="Verdana" w:hAnsi="Verdana"/>
          <w:sz w:val="24"/>
          <w:szCs w:val="24"/>
        </w:rPr>
        <w:t xml:space="preserve">1 = </w:t>
      </w:r>
      <w:proofErr w:type="spellStart"/>
      <w:proofErr w:type="gramStart"/>
      <w:r>
        <w:rPr>
          <w:rFonts w:ascii="Verdana" w:hAnsi="Verdana"/>
          <w:sz w:val="24"/>
          <w:szCs w:val="24"/>
        </w:rPr>
        <w:t>inputDate</w:t>
      </w:r>
      <w:proofErr w:type="spellEnd"/>
      <w:r>
        <w:rPr>
          <w:rFonts w:ascii="Verdana" w:hAnsi="Verdana"/>
          <w:sz w:val="24"/>
          <w:szCs w:val="24"/>
        </w:rPr>
        <w:t>[</w:t>
      </w:r>
      <w:proofErr w:type="gramEnd"/>
      <w:r>
        <w:rPr>
          <w:rFonts w:ascii="Verdana" w:hAnsi="Verdana"/>
          <w:sz w:val="24"/>
          <w:szCs w:val="24"/>
        </w:rPr>
        <w:t>0]</w:t>
      </w:r>
      <w:r w:rsidRPr="009A69AC">
        <w:rPr>
          <w:rFonts w:ascii="Verdana" w:hAnsi="Verdana"/>
          <w:sz w:val="24"/>
          <w:szCs w:val="24"/>
        </w:rPr>
        <w:t>;</w:t>
      </w:r>
      <w:r w:rsidRPr="009A69AC">
        <w:rPr>
          <w:rFonts w:ascii="Verdana" w:hAnsi="Verdana"/>
          <w:sz w:val="24"/>
          <w:szCs w:val="24"/>
        </w:rPr>
        <w:tab/>
      </w:r>
    </w:p>
    <w:p w:rsidR="009A69AC" w:rsidRPr="009A69AC" w:rsidRDefault="009A69AC" w:rsidP="009A69AC">
      <w:pPr>
        <w:ind w:left="720"/>
        <w:rPr>
          <w:rFonts w:ascii="Verdana" w:hAnsi="Verdana"/>
          <w:sz w:val="24"/>
          <w:szCs w:val="24"/>
        </w:rPr>
      </w:pPr>
      <w:r w:rsidRPr="009A69AC">
        <w:rPr>
          <w:rFonts w:ascii="Verdana" w:hAnsi="Verdana"/>
          <w:sz w:val="24"/>
          <w:szCs w:val="24"/>
        </w:rPr>
        <w:t xml:space="preserve">char day1 = </w:t>
      </w:r>
      <w:proofErr w:type="spellStart"/>
      <w:proofErr w:type="gramStart"/>
      <w:r>
        <w:rPr>
          <w:rFonts w:ascii="Verdana" w:hAnsi="Verdana"/>
          <w:sz w:val="24"/>
          <w:szCs w:val="24"/>
        </w:rPr>
        <w:t>inputDate</w:t>
      </w:r>
      <w:proofErr w:type="spellEnd"/>
      <w:r>
        <w:rPr>
          <w:rFonts w:ascii="Verdana" w:hAnsi="Verdana"/>
          <w:sz w:val="24"/>
          <w:szCs w:val="24"/>
        </w:rPr>
        <w:t>[</w:t>
      </w:r>
      <w:proofErr w:type="gramEnd"/>
      <w:r>
        <w:rPr>
          <w:rFonts w:ascii="Verdana" w:hAnsi="Verdana"/>
          <w:sz w:val="24"/>
          <w:szCs w:val="24"/>
        </w:rPr>
        <w:t>3]</w:t>
      </w:r>
      <w:r w:rsidRPr="009A69AC">
        <w:rPr>
          <w:rFonts w:ascii="Verdana" w:hAnsi="Verdana"/>
          <w:sz w:val="24"/>
          <w:szCs w:val="24"/>
        </w:rPr>
        <w:t>;</w:t>
      </w:r>
      <w:r w:rsidRPr="009A69AC">
        <w:rPr>
          <w:rFonts w:ascii="Verdana" w:hAnsi="Verdana"/>
          <w:sz w:val="24"/>
          <w:szCs w:val="24"/>
        </w:rPr>
        <w:tab/>
      </w:r>
      <w:r w:rsidRPr="009A69AC">
        <w:rPr>
          <w:rFonts w:ascii="Verdana" w:hAnsi="Verdana"/>
          <w:sz w:val="24"/>
          <w:szCs w:val="24"/>
        </w:rPr>
        <w:tab/>
      </w:r>
      <w:r w:rsidRPr="009A69AC">
        <w:rPr>
          <w:rFonts w:ascii="Verdana" w:hAnsi="Verdana"/>
          <w:sz w:val="24"/>
          <w:szCs w:val="24"/>
        </w:rPr>
        <w:tab/>
      </w:r>
      <w:r w:rsidRPr="009A69AC">
        <w:rPr>
          <w:rFonts w:ascii="Verdana" w:hAnsi="Verdana"/>
          <w:sz w:val="24"/>
          <w:szCs w:val="24"/>
        </w:rPr>
        <w:tab/>
      </w:r>
      <w:r w:rsidRPr="009A69AC">
        <w:rPr>
          <w:rFonts w:ascii="Verdana" w:hAnsi="Verdana"/>
          <w:sz w:val="24"/>
          <w:szCs w:val="24"/>
        </w:rPr>
        <w:tab/>
      </w:r>
    </w:p>
    <w:p w:rsidR="009A69AC" w:rsidRPr="009A69AC" w:rsidRDefault="009A69AC" w:rsidP="009A69AC">
      <w:pPr>
        <w:pStyle w:val="ListParagraph"/>
        <w:numPr>
          <w:ilvl w:val="0"/>
          <w:numId w:val="2"/>
        </w:numPr>
        <w:ind w:left="720"/>
        <w:rPr>
          <w:rFonts w:ascii="Verdana" w:hAnsi="Verdana"/>
          <w:sz w:val="24"/>
          <w:szCs w:val="24"/>
        </w:rPr>
      </w:pPr>
      <w:r w:rsidRPr="009A69AC">
        <w:rPr>
          <w:rFonts w:ascii="Verdana" w:hAnsi="Verdana"/>
          <w:sz w:val="24"/>
          <w:szCs w:val="24"/>
        </w:rPr>
        <w:t xml:space="preserve"> You can then convert those characters to integers, for example:</w:t>
      </w:r>
    </w:p>
    <w:p w:rsidR="009A69AC" w:rsidRPr="009A69AC" w:rsidRDefault="009A69AC" w:rsidP="009A69AC">
      <w:pPr>
        <w:ind w:left="720"/>
        <w:rPr>
          <w:rFonts w:ascii="Verdana" w:hAnsi="Verdana" w:cs="Courier New"/>
          <w:color w:val="000000"/>
          <w:sz w:val="24"/>
          <w:szCs w:val="24"/>
        </w:rPr>
      </w:pPr>
      <w:proofErr w:type="spellStart"/>
      <w:r w:rsidRPr="009A69AC">
        <w:rPr>
          <w:rFonts w:ascii="Verdana" w:hAnsi="Verdana"/>
          <w:sz w:val="24"/>
          <w:szCs w:val="24"/>
        </w:rPr>
        <w:t>int</w:t>
      </w:r>
      <w:proofErr w:type="spellEnd"/>
      <w:r w:rsidRPr="009A69AC">
        <w:rPr>
          <w:rFonts w:ascii="Verdana" w:hAnsi="Verdana"/>
          <w:sz w:val="24"/>
          <w:szCs w:val="24"/>
        </w:rPr>
        <w:t xml:space="preserve"> </w:t>
      </w:r>
      <w:r w:rsidRPr="009A69AC">
        <w:rPr>
          <w:rFonts w:ascii="Verdana" w:hAnsi="Verdana" w:cs="Courier New"/>
          <w:color w:val="000000"/>
          <w:sz w:val="24"/>
          <w:szCs w:val="24"/>
        </w:rPr>
        <w:t xml:space="preserve">day = (day1 - </w:t>
      </w:r>
      <w:r w:rsidRPr="009A69AC">
        <w:rPr>
          <w:rFonts w:ascii="Verdana" w:hAnsi="Verdana" w:cs="Courier New"/>
          <w:color w:val="00CB00"/>
          <w:sz w:val="24"/>
          <w:szCs w:val="24"/>
        </w:rPr>
        <w:t>'0</w:t>
      </w:r>
      <w:proofErr w:type="gramStart"/>
      <w:r w:rsidRPr="009A69AC">
        <w:rPr>
          <w:rFonts w:ascii="Verdana" w:hAnsi="Verdana" w:cs="Courier New"/>
          <w:color w:val="00CB00"/>
          <w:sz w:val="24"/>
          <w:szCs w:val="24"/>
        </w:rPr>
        <w:t>'</w:t>
      </w:r>
      <w:r w:rsidRPr="009A69AC">
        <w:rPr>
          <w:rFonts w:ascii="Verdana" w:hAnsi="Verdana" w:cs="Courier New"/>
          <w:color w:val="000000"/>
          <w:sz w:val="24"/>
          <w:szCs w:val="24"/>
        </w:rPr>
        <w:t>)*</w:t>
      </w:r>
      <w:proofErr w:type="gramEnd"/>
      <w:r w:rsidRPr="009A69AC">
        <w:rPr>
          <w:rFonts w:ascii="Verdana" w:hAnsi="Verdana" w:cs="Courier New"/>
          <w:color w:val="000000"/>
          <w:sz w:val="24"/>
          <w:szCs w:val="24"/>
        </w:rPr>
        <w:t>10 + (day2 -</w:t>
      </w:r>
      <w:r w:rsidRPr="009A69AC">
        <w:rPr>
          <w:rFonts w:ascii="Verdana" w:hAnsi="Verdana" w:cs="Courier New"/>
          <w:color w:val="00CB00"/>
          <w:sz w:val="24"/>
          <w:szCs w:val="24"/>
        </w:rPr>
        <w:t>'0'</w:t>
      </w:r>
      <w:r w:rsidRPr="009A69AC">
        <w:rPr>
          <w:rFonts w:ascii="Verdana" w:hAnsi="Verdana" w:cs="Courier New"/>
          <w:color w:val="000000"/>
          <w:sz w:val="24"/>
          <w:szCs w:val="24"/>
        </w:rPr>
        <w:t xml:space="preserve">);  </w:t>
      </w:r>
      <w:r w:rsidRPr="009A69AC">
        <w:rPr>
          <w:rFonts w:ascii="Verdana" w:hAnsi="Verdana" w:cs="Courier New"/>
          <w:color w:val="000000"/>
          <w:sz w:val="24"/>
          <w:szCs w:val="24"/>
        </w:rPr>
        <w:tab/>
      </w:r>
      <w:r w:rsidRPr="009A69AC">
        <w:rPr>
          <w:rFonts w:ascii="Verdana" w:hAnsi="Verdana" w:cs="Courier New"/>
          <w:color w:val="000000"/>
          <w:sz w:val="24"/>
          <w:szCs w:val="24"/>
        </w:rPr>
        <w:tab/>
        <w:t>//why? See ASCII table</w:t>
      </w:r>
    </w:p>
    <w:p w:rsidR="009A69AC" w:rsidRDefault="009A69AC" w:rsidP="009A69AC">
      <w:pPr>
        <w:rPr>
          <w:rFonts w:ascii="Verdana" w:hAnsi="Verdana" w:cstheme="minorHAnsi"/>
          <w:sz w:val="24"/>
          <w:szCs w:val="24"/>
        </w:rPr>
      </w:pPr>
    </w:p>
    <w:p w:rsidR="00683154" w:rsidRDefault="00683154" w:rsidP="009A69AC">
      <w:pPr>
        <w:rPr>
          <w:rFonts w:ascii="Verdana" w:hAnsi="Verdana" w:cstheme="minorHAnsi"/>
          <w:sz w:val="24"/>
          <w:szCs w:val="24"/>
        </w:rPr>
      </w:pPr>
    </w:p>
    <w:p w:rsidR="00952B3D" w:rsidRPr="00683154" w:rsidRDefault="00952B3D" w:rsidP="009A69AC">
      <w:pPr>
        <w:rPr>
          <w:rFonts w:ascii="Verdana" w:hAnsi="Verdana" w:cstheme="minorHAnsi"/>
          <w:sz w:val="24"/>
          <w:szCs w:val="24"/>
          <w:u w:val="single"/>
        </w:rPr>
      </w:pPr>
      <w:r w:rsidRPr="00683154">
        <w:rPr>
          <w:rFonts w:ascii="Verdana" w:hAnsi="Verdana" w:cstheme="minorHAnsi"/>
          <w:sz w:val="24"/>
          <w:szCs w:val="24"/>
          <w:u w:val="single"/>
        </w:rPr>
        <w:lastRenderedPageBreak/>
        <w:t>Delivery Requirements:</w:t>
      </w:r>
    </w:p>
    <w:p w:rsidR="00952B3D" w:rsidRDefault="00952B3D" w:rsidP="00952B3D">
      <w:pPr>
        <w:pStyle w:val="ListParagraph"/>
        <w:numPr>
          <w:ilvl w:val="0"/>
          <w:numId w:val="3"/>
        </w:numPr>
        <w:rPr>
          <w:rFonts w:ascii="Verdana" w:hAnsi="Verdana" w:cstheme="minorHAnsi"/>
          <w:sz w:val="24"/>
          <w:szCs w:val="24"/>
        </w:rPr>
      </w:pPr>
      <w:r>
        <w:rPr>
          <w:rFonts w:ascii="Verdana" w:hAnsi="Verdana" w:cstheme="minorHAnsi"/>
          <w:sz w:val="24"/>
          <w:szCs w:val="24"/>
        </w:rPr>
        <w:t>The source .</w:t>
      </w:r>
      <w:proofErr w:type="spellStart"/>
      <w:r>
        <w:rPr>
          <w:rFonts w:ascii="Verdana" w:hAnsi="Verdana" w:cstheme="minorHAnsi"/>
          <w:sz w:val="24"/>
          <w:szCs w:val="24"/>
        </w:rPr>
        <w:t>cpp</w:t>
      </w:r>
      <w:proofErr w:type="spellEnd"/>
      <w:r>
        <w:rPr>
          <w:rFonts w:ascii="Verdana" w:hAnsi="Verdana" w:cstheme="minorHAnsi"/>
          <w:sz w:val="24"/>
          <w:szCs w:val="24"/>
        </w:rPr>
        <w:t xml:space="preserve"> file</w:t>
      </w:r>
    </w:p>
    <w:p w:rsidR="00952B3D" w:rsidRDefault="00952B3D" w:rsidP="00952B3D">
      <w:pPr>
        <w:pStyle w:val="ListParagraph"/>
        <w:numPr>
          <w:ilvl w:val="0"/>
          <w:numId w:val="3"/>
        </w:numPr>
        <w:rPr>
          <w:rFonts w:ascii="Verdana" w:hAnsi="Verdana" w:cstheme="minorHAnsi"/>
          <w:sz w:val="24"/>
          <w:szCs w:val="24"/>
        </w:rPr>
      </w:pPr>
      <w:r>
        <w:rPr>
          <w:rFonts w:ascii="Verdana" w:hAnsi="Verdana" w:cstheme="minorHAnsi"/>
          <w:sz w:val="24"/>
          <w:szCs w:val="24"/>
        </w:rPr>
        <w:t xml:space="preserve">A </w:t>
      </w:r>
      <w:r w:rsidR="00683154">
        <w:rPr>
          <w:rFonts w:ascii="Verdana" w:hAnsi="Verdana" w:cstheme="minorHAnsi"/>
          <w:sz w:val="24"/>
          <w:szCs w:val="24"/>
        </w:rPr>
        <w:t>Word document contains:</w:t>
      </w:r>
    </w:p>
    <w:p w:rsidR="00683154" w:rsidRDefault="00683154" w:rsidP="00683154">
      <w:pPr>
        <w:pStyle w:val="ListParagraph"/>
        <w:numPr>
          <w:ilvl w:val="1"/>
          <w:numId w:val="3"/>
        </w:numPr>
        <w:rPr>
          <w:rFonts w:ascii="Verdana" w:hAnsi="Verdana" w:cstheme="minorHAnsi"/>
          <w:sz w:val="24"/>
          <w:szCs w:val="24"/>
        </w:rPr>
      </w:pPr>
      <w:r>
        <w:rPr>
          <w:rFonts w:ascii="Verdana" w:hAnsi="Verdana" w:cstheme="minorHAnsi"/>
          <w:sz w:val="24"/>
          <w:szCs w:val="24"/>
        </w:rPr>
        <w:t>Design – can be flowchart or pseudo code</w:t>
      </w:r>
    </w:p>
    <w:p w:rsidR="00683154" w:rsidRDefault="00683154" w:rsidP="00683154">
      <w:pPr>
        <w:pStyle w:val="ListParagraph"/>
        <w:numPr>
          <w:ilvl w:val="1"/>
          <w:numId w:val="3"/>
        </w:numPr>
        <w:rPr>
          <w:rFonts w:ascii="Verdana" w:hAnsi="Verdana" w:cstheme="minorHAnsi"/>
          <w:sz w:val="24"/>
          <w:szCs w:val="24"/>
        </w:rPr>
      </w:pPr>
      <w:r>
        <w:rPr>
          <w:rFonts w:ascii="Verdana" w:hAnsi="Verdana" w:cstheme="minorHAnsi"/>
          <w:sz w:val="24"/>
          <w:szCs w:val="24"/>
        </w:rPr>
        <w:t>Test plan – contain test cases, each with different test parameters, and expected result.</w:t>
      </w:r>
    </w:p>
    <w:p w:rsidR="00683154" w:rsidRPr="00952B3D" w:rsidRDefault="00683154" w:rsidP="00683154">
      <w:pPr>
        <w:pStyle w:val="ListParagraph"/>
        <w:numPr>
          <w:ilvl w:val="1"/>
          <w:numId w:val="3"/>
        </w:numPr>
        <w:rPr>
          <w:rFonts w:ascii="Verdana" w:hAnsi="Verdana" w:cstheme="minorHAnsi"/>
          <w:sz w:val="24"/>
          <w:szCs w:val="24"/>
        </w:rPr>
      </w:pPr>
      <w:r>
        <w:rPr>
          <w:rFonts w:ascii="Verdana" w:hAnsi="Verdana" w:cstheme="minorHAnsi"/>
          <w:sz w:val="24"/>
          <w:szCs w:val="24"/>
        </w:rPr>
        <w:t>Test Result – screenshot</w:t>
      </w:r>
      <w:r w:rsidR="006B601C">
        <w:rPr>
          <w:rFonts w:ascii="Verdana" w:hAnsi="Verdana" w:cstheme="minorHAnsi"/>
          <w:sz w:val="24"/>
          <w:szCs w:val="24"/>
        </w:rPr>
        <w:t>s</w:t>
      </w:r>
      <w:r>
        <w:rPr>
          <w:rFonts w:ascii="Verdana" w:hAnsi="Verdana" w:cstheme="minorHAnsi"/>
          <w:sz w:val="24"/>
          <w:szCs w:val="24"/>
        </w:rPr>
        <w:t xml:space="preserve"> of the console where your test cases got executed.</w:t>
      </w:r>
    </w:p>
    <w:sectPr w:rsidR="00683154" w:rsidRPr="0095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C8A"/>
    <w:multiLevelType w:val="hybridMultilevel"/>
    <w:tmpl w:val="8C44A8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D4D7F"/>
    <w:multiLevelType w:val="hybridMultilevel"/>
    <w:tmpl w:val="A8DC7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85BE2"/>
    <w:multiLevelType w:val="hybridMultilevel"/>
    <w:tmpl w:val="2D509D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6E"/>
    <w:rsid w:val="00683154"/>
    <w:rsid w:val="00687E90"/>
    <w:rsid w:val="006B601C"/>
    <w:rsid w:val="00952B3D"/>
    <w:rsid w:val="00967AE5"/>
    <w:rsid w:val="00987A2E"/>
    <w:rsid w:val="009A006E"/>
    <w:rsid w:val="009A69AC"/>
    <w:rsid w:val="00FE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ED2E9-38EC-422D-A1DE-49194897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006E"/>
  </w:style>
  <w:style w:type="paragraph" w:styleId="ListParagraph">
    <w:name w:val="List Paragraph"/>
    <w:basedOn w:val="Normal"/>
    <w:uiPriority w:val="34"/>
    <w:qFormat/>
    <w:rsid w:val="009A69AC"/>
    <w:pPr>
      <w:ind w:left="720"/>
      <w:contextualSpacing/>
    </w:pPr>
  </w:style>
  <w:style w:type="table" w:styleId="TableGrid">
    <w:name w:val="Table Grid"/>
    <w:basedOn w:val="TableNormal"/>
    <w:uiPriority w:val="39"/>
    <w:rsid w:val="009A6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Biruk</cp:lastModifiedBy>
  <cp:revision>2</cp:revision>
  <dcterms:created xsi:type="dcterms:W3CDTF">2017-05-09T23:57:00Z</dcterms:created>
  <dcterms:modified xsi:type="dcterms:W3CDTF">2017-05-09T23:57:00Z</dcterms:modified>
</cp:coreProperties>
</file>