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F4F47" w14:textId="77777777" w:rsidR="00382812" w:rsidRDefault="00382812" w:rsidP="008362B6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A73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Chapter 4 </w:t>
      </w:r>
    </w:p>
    <w:p w14:paraId="0D6ADDEB" w14:textId="61F118CE" w:rsidR="00EC7C9E" w:rsidRPr="00635CC7" w:rsidRDefault="00EC7C9E" w:rsidP="008362B6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63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Questions 1) in your own words, based on the reading assignment, explain what the term "preferential option for the poor" means. </w:t>
      </w:r>
    </w:p>
    <w:p w14:paraId="0DAFF3D3" w14:textId="57D03EDC" w:rsidR="003B6487" w:rsidRPr="00635CC7" w:rsidRDefault="00A55CCD" w:rsidP="008362B6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CC7">
        <w:rPr>
          <w:rFonts w:ascii="Times New Roman" w:hAnsi="Times New Roman" w:cs="Times New Roman"/>
          <w:color w:val="FF0000"/>
          <w:sz w:val="24"/>
          <w:szCs w:val="24"/>
        </w:rPr>
        <w:t>It was a trend of giving preference to the well-being of the less fo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rtunate and poor in the society. As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stated in the commandments and teachings the righteous people and prophets as well as God. It is a calling to the church and Christians </w:t>
      </w:r>
      <w:proofErr w:type="gramStart"/>
      <w:r w:rsidRPr="00635CC7">
        <w:rPr>
          <w:rFonts w:ascii="Times New Roman" w:hAnsi="Times New Roman" w:cs="Times New Roman"/>
          <w:color w:val="FF0000"/>
          <w:sz w:val="24"/>
          <w:szCs w:val="24"/>
        </w:rPr>
        <w:t>as a whole to</w:t>
      </w:r>
      <w:proofErr w:type="gramEnd"/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take care of those who are vulnerable and have less power than we have by providing them with liberty and charity. A s</w:t>
      </w:r>
      <w:r w:rsidR="00047771" w:rsidRPr="00635CC7">
        <w:rPr>
          <w:rFonts w:ascii="Times New Roman" w:hAnsi="Times New Roman" w:cs="Times New Roman"/>
          <w:color w:val="FF0000"/>
          <w:sz w:val="24"/>
          <w:szCs w:val="24"/>
        </w:rPr>
        <w:t>ociety construction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on disparities of poor and rich and the p</w:t>
      </w:r>
      <w:r w:rsidR="000445DD" w:rsidRPr="00635CC7">
        <w:rPr>
          <w:rFonts w:ascii="Times New Roman" w:hAnsi="Times New Roman" w:cs="Times New Roman"/>
          <w:color w:val="FF0000"/>
          <w:sz w:val="24"/>
          <w:szCs w:val="24"/>
        </w:rPr>
        <w:t>oor deserve to be taken care of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provided with opportunities for empowerment and defended against injustices.</w:t>
      </w:r>
    </w:p>
    <w:p w14:paraId="57F55197" w14:textId="59A405E6" w:rsidR="00EC7C9E" w:rsidRPr="00635CC7" w:rsidRDefault="00EC7C9E" w:rsidP="008362B6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3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Questions 2) on page 121 the author says, "Theoretical capitalism has a relatively impoverished and naive conception of economic power and the problems associated with its unbalanced accumulation." What does the author mean by this AND do you agree or not, </w:t>
      </w:r>
      <w:r w:rsidRPr="00635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why?</w:t>
      </w:r>
    </w:p>
    <w:p w14:paraId="4F7B79C3" w14:textId="7947FC39" w:rsidR="00307EBD" w:rsidRPr="00635CC7" w:rsidRDefault="00A55CCD" w:rsidP="008362B6">
      <w:pPr>
        <w:spacing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35CC7">
        <w:rPr>
          <w:rFonts w:ascii="Times New Roman" w:hAnsi="Times New Roman" w:cs="Times New Roman"/>
          <w:color w:val="FF0000"/>
          <w:sz w:val="24"/>
          <w:szCs w:val="24"/>
        </w:rPr>
        <w:t>This means that there is a naïve and crude confidence in the goodness of those exerting economic power and that the free market might succeed in bringing out the inclusiveness and balance in the world. I agree with this because a few elite people form dominance within an economy. Therefore, recycling of wealth is only among this small percentage who gain monopoly control through partial government control.</w:t>
      </w:r>
    </w:p>
    <w:p w14:paraId="0E119FFA" w14:textId="77777777" w:rsidR="00EC7C9E" w:rsidRPr="00635CC7" w:rsidRDefault="00EC7C9E" w:rsidP="008362B6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35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Questions 3) Does the business model of TOMS Shoes constitute a preferential option for the poor or is it just another example of charity? Explain your answer.</w:t>
      </w:r>
    </w:p>
    <w:p w14:paraId="5A57F74E" w14:textId="553300DA" w:rsidR="00330175" w:rsidRPr="00635CC7" w:rsidRDefault="00A55CCD" w:rsidP="008362B6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CC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TOM’s shoes are just another example 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of 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>charity. This is because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however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its aim is to provide the needy in developing countries with shoes through the ‘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buy one and get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one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free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' 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business model.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2371" w:rsidRPr="00635CC7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shoes sometimes never reach the intended people. They end up distributed to children or adults who already have shoes, therefore; they end up not serving the intended purpose.</w:t>
      </w:r>
    </w:p>
    <w:p w14:paraId="4C010302" w14:textId="77777777" w:rsidR="00EC7C9E" w:rsidRPr="00635CC7" w:rsidRDefault="00EC7C9E" w:rsidP="00EC7C9E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Chapter 5 </w:t>
      </w:r>
    </w:p>
    <w:p w14:paraId="164C1916" w14:textId="77777777" w:rsidR="00EC7C9E" w:rsidRPr="00635CC7" w:rsidRDefault="00EC7C9E" w:rsidP="008362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35CC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Explain in your own words how the triangle illustration on page 149 can be useful in </w:t>
      </w:r>
      <w:bookmarkStart w:id="0" w:name="_GoBack"/>
      <w:bookmarkEnd w:id="0"/>
      <w:r w:rsidRPr="00635CC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discussing justice.</w:t>
      </w:r>
    </w:p>
    <w:p w14:paraId="0BB9E31E" w14:textId="006B1E4A" w:rsidR="00C33E95" w:rsidRPr="00635CC7" w:rsidRDefault="00A55CCD" w:rsidP="00EC7C9E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CC7">
        <w:rPr>
          <w:rFonts w:ascii="Times New Roman" w:hAnsi="Times New Roman" w:cs="Times New Roman"/>
          <w:color w:val="FF0000"/>
          <w:sz w:val="24"/>
          <w:szCs w:val="24"/>
        </w:rPr>
        <w:t>Justice can only take place if all the parties are willing to sacrifice. It may come through the appropriate integration of all contributing aspects.</w:t>
      </w:r>
    </w:p>
    <w:p w14:paraId="02D44EFF" w14:textId="48A12C98" w:rsidR="00EC7C9E" w:rsidRPr="00635CC7" w:rsidRDefault="00EC7C9E" w:rsidP="00EC7C9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35CC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Explain in your own words what </w:t>
      </w:r>
      <w:proofErr w:type="spellStart"/>
      <w:r w:rsidRPr="00635CC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Sedaqab</w:t>
      </w:r>
      <w:proofErr w:type="spellEnd"/>
      <w:r w:rsidRPr="00635CC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means and how it impacts our understanding of business ethics.</w:t>
      </w:r>
    </w:p>
    <w:p w14:paraId="60B66E50" w14:textId="424A08CC" w:rsidR="003941F2" w:rsidRPr="00635CC7" w:rsidRDefault="00E92371" w:rsidP="008362B6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Other </w:t>
      </w:r>
      <w:r w:rsidR="00A55CCD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ways of giving </w:t>
      </w:r>
      <w:proofErr w:type="gramStart"/>
      <w:r w:rsidR="00A55CCD" w:rsidRPr="00635CC7">
        <w:rPr>
          <w:rFonts w:ascii="Times New Roman" w:hAnsi="Times New Roman" w:cs="Times New Roman"/>
          <w:color w:val="FF0000"/>
          <w:sz w:val="24"/>
          <w:szCs w:val="24"/>
        </w:rPr>
        <w:t>was</w:t>
      </w:r>
      <w:proofErr w:type="gramEnd"/>
      <w:r w:rsidR="00A55CCD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 through making the needy a business partner, therefore, giving him a job or helping him find a job. </w:t>
      </w:r>
      <w:r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This </w:t>
      </w:r>
      <w:r w:rsidR="00A55CCD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helps us understand that to run a business is not about just making money, but it should play a role in taking the responsibility to do the right thing and making money </w:t>
      </w:r>
      <w:r w:rsidR="007846F1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while </w:t>
      </w:r>
      <w:r w:rsidR="00A55CCD" w:rsidRPr="00635CC7">
        <w:rPr>
          <w:rFonts w:ascii="Times New Roman" w:hAnsi="Times New Roman" w:cs="Times New Roman"/>
          <w:color w:val="FF0000"/>
          <w:sz w:val="24"/>
          <w:szCs w:val="24"/>
        </w:rPr>
        <w:t xml:space="preserve">in the process. Business ethics involves applying a moral code to the operations as well as making decisions in the business. </w:t>
      </w:r>
    </w:p>
    <w:sectPr w:rsidR="003941F2" w:rsidRPr="00635C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93A3A" w14:textId="77777777" w:rsidR="005A3C99" w:rsidRDefault="005A3C99" w:rsidP="00DD4B1E">
      <w:pPr>
        <w:spacing w:after="0" w:line="240" w:lineRule="auto"/>
      </w:pPr>
      <w:r>
        <w:separator/>
      </w:r>
    </w:p>
  </w:endnote>
  <w:endnote w:type="continuationSeparator" w:id="0">
    <w:p w14:paraId="3FD077C8" w14:textId="77777777" w:rsidR="005A3C99" w:rsidRDefault="005A3C99" w:rsidP="00DD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5AD0B" w14:textId="77777777" w:rsidR="005A3C99" w:rsidRDefault="005A3C99" w:rsidP="00DD4B1E">
      <w:pPr>
        <w:spacing w:after="0" w:line="240" w:lineRule="auto"/>
      </w:pPr>
      <w:r>
        <w:separator/>
      </w:r>
    </w:p>
  </w:footnote>
  <w:footnote w:type="continuationSeparator" w:id="0">
    <w:p w14:paraId="35C7C1A0" w14:textId="77777777" w:rsidR="005A3C99" w:rsidRDefault="005A3C99" w:rsidP="00DD4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3E49" w14:textId="2F69C8DA" w:rsidR="00DD4B1E" w:rsidRDefault="00DD4B1E">
    <w:pPr>
      <w:pStyle w:val="Header"/>
    </w:pPr>
    <w:r>
      <w:t xml:space="preserve">                                                                                                                                                          SURNAME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573B5"/>
    <w:multiLevelType w:val="hybridMultilevel"/>
    <w:tmpl w:val="1A160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642C3"/>
    <w:multiLevelType w:val="hybridMultilevel"/>
    <w:tmpl w:val="1A160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C4"/>
    <w:rsid w:val="000445DD"/>
    <w:rsid w:val="00047771"/>
    <w:rsid w:val="001F5E01"/>
    <w:rsid w:val="002B58C4"/>
    <w:rsid w:val="00382812"/>
    <w:rsid w:val="00541B0A"/>
    <w:rsid w:val="005A3C99"/>
    <w:rsid w:val="00635CC7"/>
    <w:rsid w:val="00650106"/>
    <w:rsid w:val="006905C7"/>
    <w:rsid w:val="007846F1"/>
    <w:rsid w:val="00820377"/>
    <w:rsid w:val="008362B6"/>
    <w:rsid w:val="00A55CCD"/>
    <w:rsid w:val="00AC3886"/>
    <w:rsid w:val="00B67F5B"/>
    <w:rsid w:val="00B72F93"/>
    <w:rsid w:val="00DC4B48"/>
    <w:rsid w:val="00DD4B1E"/>
    <w:rsid w:val="00E92371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A4D0"/>
  <w15:docId w15:val="{B1F646BB-64E6-4955-A351-F2F23B5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1E"/>
  </w:style>
  <w:style w:type="paragraph" w:styleId="Footer">
    <w:name w:val="footer"/>
    <w:basedOn w:val="Normal"/>
    <w:link w:val="FooterChar"/>
    <w:uiPriority w:val="99"/>
    <w:unhideWhenUsed/>
    <w:rsid w:val="00DD4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5D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7C9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2193</Characters>
  <Application>Microsoft Macintosh Word</Application>
  <DocSecurity>0</DocSecurity>
  <Lines>156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</dc:creator>
  <cp:lastModifiedBy>Abdulaziz o.kommosani</cp:lastModifiedBy>
  <cp:revision>2</cp:revision>
  <dcterms:created xsi:type="dcterms:W3CDTF">2017-03-28T01:47:00Z</dcterms:created>
  <dcterms:modified xsi:type="dcterms:W3CDTF">2017-03-28T01:47:00Z</dcterms:modified>
</cp:coreProperties>
</file>