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E5" w:rsidRDefault="001216E5" w:rsidP="001216E5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i/>
          <w:iCs/>
          <w:color w:val="0C5F2E"/>
          <w:sz w:val="32"/>
          <w:szCs w:val="32"/>
        </w:rPr>
        <w:t>Instructions:</w:t>
      </w:r>
      <w:r>
        <w:rPr>
          <w:rFonts w:ascii="Times" w:hAnsi="Times" w:cs="Times"/>
          <w:sz w:val="32"/>
          <w:szCs w:val="32"/>
        </w:rPr>
        <w:t xml:space="preserve"> Select two people who know you in a leadership capacity such as a coworker, fellow group member, or subordinate. Make two copies of this questionnaire and give a copy to each individual you have chosen. Using the following 7-point scale, ask them to indicate the extent to which they agree or disagree with the following statements as they pertain to your leadership. In these statements, “He/She” is referring to you in a leadership capacity.</w:t>
      </w:r>
    </w:p>
    <w:p w:rsidR="001216E5" w:rsidRDefault="001216E5" w:rsidP="001216E5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 </w:t>
      </w:r>
      <w:bookmarkStart w:id="0" w:name="_GoBack"/>
      <w:r>
        <w:rPr>
          <w:rFonts w:ascii="Times" w:hAnsi="Times" w:cs="Times"/>
          <w:noProof/>
          <w:sz w:val="32"/>
          <w:szCs w:val="32"/>
        </w:rPr>
        <w:lastRenderedPageBreak/>
        <w:drawing>
          <wp:inline distT="0" distB="0" distL="0" distR="0">
            <wp:extent cx="5651500" cy="76200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B144F" w:rsidRDefault="001216E5" w:rsidP="001216E5">
      <w:r>
        <w:rPr>
          <w:rFonts w:ascii="Times" w:hAnsi="Times" w:cs="Times"/>
          <w:noProof/>
          <w:sz w:val="32"/>
          <w:szCs w:val="32"/>
        </w:rPr>
        <w:drawing>
          <wp:inline distT="0" distB="0" distL="0" distR="0">
            <wp:extent cx="6350000" cy="63881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638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144F" w:rsidSect="004B14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E5"/>
    <w:rsid w:val="001216E5"/>
    <w:rsid w:val="004B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95D9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6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6E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6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6E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</Words>
  <Characters>394</Characters>
  <Application>Microsoft Macintosh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 Davis</dc:creator>
  <cp:keywords/>
  <dc:description/>
  <cp:lastModifiedBy>Randall  Davis</cp:lastModifiedBy>
  <cp:revision>1</cp:revision>
  <dcterms:created xsi:type="dcterms:W3CDTF">2015-11-22T23:14:00Z</dcterms:created>
  <dcterms:modified xsi:type="dcterms:W3CDTF">2015-11-22T23:15:00Z</dcterms:modified>
</cp:coreProperties>
</file>