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8D" w:rsidRPr="00555D8D" w:rsidRDefault="00555D8D" w:rsidP="00555D8D">
      <w:pPr>
        <w:shd w:val="clear" w:color="auto" w:fill="FFFFFF"/>
        <w:spacing w:after="0" w:line="240" w:lineRule="auto"/>
        <w:ind w:right="45"/>
        <w:outlineLvl w:val="2"/>
        <w:rPr>
          <w:rFonts w:ascii="inherit" w:eastAsia="Times New Roman" w:hAnsi="inherit" w:cs="Helvetica"/>
          <w:b/>
          <w:bCs/>
          <w:color w:val="000000"/>
          <w:sz w:val="23"/>
          <w:szCs w:val="23"/>
        </w:rPr>
      </w:pPr>
      <w:r w:rsidRPr="00555D8D">
        <w:rPr>
          <w:rFonts w:ascii="inherit" w:eastAsia="Times New Roman" w:hAnsi="inherit" w:cs="Helvetica"/>
          <w:b/>
          <w:bCs/>
          <w:color w:val="000000"/>
          <w:sz w:val="23"/>
          <w:szCs w:val="23"/>
          <w:bdr w:val="none" w:sz="0" w:space="0" w:color="auto" w:frame="1"/>
        </w:rPr>
        <w:t>Annotated Bibliography</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b/>
          <w:bCs/>
          <w:i/>
          <w:iCs/>
          <w:color w:val="000000"/>
          <w:sz w:val="20"/>
          <w:szCs w:val="20"/>
          <w:bdr w:val="none" w:sz="0" w:space="0" w:color="auto" w:frame="1"/>
        </w:rPr>
        <w:t>What is an annotated bibliography?</w:t>
      </w:r>
      <w:r w:rsidRPr="00555D8D">
        <w:rPr>
          <w:rFonts w:ascii="inherit" w:eastAsia="Times New Roman" w:hAnsi="inherit" w:cs="Helvetica"/>
          <w:color w:val="000000"/>
          <w:sz w:val="20"/>
          <w:szCs w:val="20"/>
        </w:rPr>
        <w:t> </w:t>
      </w:r>
      <w:r w:rsidRPr="00555D8D">
        <w:rPr>
          <w:rFonts w:ascii="Verdana" w:eastAsia="Times New Roman" w:hAnsi="Verdana" w:cs="Helvetica"/>
          <w:color w:val="000000"/>
          <w:sz w:val="20"/>
          <w:szCs w:val="20"/>
          <w:bdr w:val="none" w:sz="0" w:space="0" w:color="auto" w:frame="1"/>
        </w:rPr>
        <w:t> </w:t>
      </w:r>
    </w:p>
    <w:p w:rsidR="00555D8D" w:rsidRPr="00555D8D" w:rsidRDefault="00555D8D" w:rsidP="00555D8D">
      <w:pPr>
        <w:shd w:val="clear" w:color="auto" w:fill="FFFFFF"/>
        <w:spacing w:after="0" w:line="240" w:lineRule="auto"/>
        <w:ind w:left="450"/>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An annotated bibliography is your Works Cited list, with added information for each source.   In addition to the citation, each annotation should include a concise </w:t>
      </w:r>
      <w:r w:rsidRPr="00555D8D">
        <w:rPr>
          <w:rFonts w:ascii="Verdana" w:eastAsia="Times New Roman" w:hAnsi="Verdana" w:cs="Helvetica"/>
          <w:b/>
          <w:bCs/>
          <w:color w:val="000000"/>
          <w:sz w:val="20"/>
          <w:szCs w:val="20"/>
          <w:bdr w:val="none" w:sz="0" w:space="0" w:color="auto" w:frame="1"/>
        </w:rPr>
        <w:t>summary,</w:t>
      </w:r>
      <w:r w:rsidRPr="00555D8D">
        <w:rPr>
          <w:rFonts w:ascii="Verdana" w:eastAsia="Times New Roman" w:hAnsi="Verdana" w:cs="Helvetica"/>
          <w:color w:val="000000"/>
          <w:sz w:val="20"/>
          <w:szCs w:val="20"/>
          <w:bdr w:val="none" w:sz="0" w:space="0" w:color="auto" w:frame="1"/>
        </w:rPr>
        <w:t> </w:t>
      </w:r>
      <w:r w:rsidRPr="00555D8D">
        <w:rPr>
          <w:rFonts w:ascii="Verdana" w:eastAsia="Times New Roman" w:hAnsi="Verdana" w:cs="Helvetica"/>
          <w:b/>
          <w:bCs/>
          <w:color w:val="000000"/>
          <w:sz w:val="20"/>
          <w:szCs w:val="20"/>
          <w:bdr w:val="none" w:sz="0" w:space="0" w:color="auto" w:frame="1"/>
        </w:rPr>
        <w:t>evaluation,</w:t>
      </w:r>
      <w:r w:rsidRPr="00555D8D">
        <w:rPr>
          <w:rFonts w:ascii="Verdana" w:eastAsia="Times New Roman" w:hAnsi="Verdana" w:cs="Helvetica"/>
          <w:color w:val="000000"/>
          <w:sz w:val="20"/>
          <w:szCs w:val="20"/>
          <w:bdr w:val="none" w:sz="0" w:space="0" w:color="auto" w:frame="1"/>
        </w:rPr>
        <w:t> and </w:t>
      </w:r>
      <w:r w:rsidRPr="00555D8D">
        <w:rPr>
          <w:rFonts w:ascii="Verdana" w:eastAsia="Times New Roman" w:hAnsi="Verdana" w:cs="Helvetica"/>
          <w:b/>
          <w:bCs/>
          <w:color w:val="000000"/>
          <w:sz w:val="20"/>
          <w:szCs w:val="20"/>
          <w:bdr w:val="none" w:sz="0" w:space="0" w:color="auto" w:frame="1"/>
        </w:rPr>
        <w:t>assessment</w:t>
      </w:r>
      <w:r w:rsidRPr="00555D8D">
        <w:rPr>
          <w:rFonts w:ascii="Verdana" w:eastAsia="Times New Roman" w:hAnsi="Verdana" w:cs="Helvetica"/>
          <w:color w:val="000000"/>
          <w:sz w:val="20"/>
          <w:szCs w:val="20"/>
          <w:bdr w:val="none" w:sz="0" w:space="0" w:color="auto" w:frame="1"/>
        </w:rPr>
        <w:t> of each of the sources.  Each annotation should be a strong paragraph (about 150 words), single spaced.  The annotations should be alphabetized by citation, just as you would alphabetize your Works Cited.    To develop an annotation, first develop a brief </w:t>
      </w:r>
      <w:r w:rsidRPr="00555D8D">
        <w:rPr>
          <w:rFonts w:ascii="Verdana" w:eastAsia="Times New Roman" w:hAnsi="Verdana" w:cs="Helvetica"/>
          <w:b/>
          <w:bCs/>
          <w:color w:val="000000"/>
          <w:sz w:val="20"/>
          <w:szCs w:val="20"/>
          <w:bdr w:val="none" w:sz="0" w:space="0" w:color="auto" w:frame="1"/>
        </w:rPr>
        <w:t>summary</w:t>
      </w:r>
      <w:r w:rsidRPr="00555D8D">
        <w:rPr>
          <w:rFonts w:ascii="Verdana" w:eastAsia="Times New Roman" w:hAnsi="Verdana" w:cs="Helvetica"/>
          <w:color w:val="000000"/>
          <w:sz w:val="20"/>
          <w:szCs w:val="20"/>
          <w:bdr w:val="none" w:sz="0" w:space="0" w:color="auto" w:frame="1"/>
        </w:rPr>
        <w:t> of the source article stating the central focus of the source and what the author is trying to say about the topic; then </w:t>
      </w:r>
      <w:r w:rsidRPr="00555D8D">
        <w:rPr>
          <w:rFonts w:ascii="Verdana" w:eastAsia="Times New Roman" w:hAnsi="Verdana" w:cs="Helvetica"/>
          <w:b/>
          <w:bCs/>
          <w:color w:val="000000"/>
          <w:sz w:val="20"/>
          <w:szCs w:val="20"/>
          <w:bdr w:val="none" w:sz="0" w:space="0" w:color="auto" w:frame="1"/>
        </w:rPr>
        <w:t>evaluate</w:t>
      </w:r>
      <w:r w:rsidRPr="00555D8D">
        <w:rPr>
          <w:rFonts w:ascii="Verdana" w:eastAsia="Times New Roman" w:hAnsi="Verdana" w:cs="Helvetica"/>
          <w:color w:val="000000"/>
          <w:sz w:val="20"/>
          <w:szCs w:val="20"/>
          <w:bdr w:val="none" w:sz="0" w:space="0" w:color="auto" w:frame="1"/>
        </w:rPr>
        <w:t> it by asking yourself these questions: What are some key ideas in this source that support the argument I am making? How do those ideas fit into the argument I am making? You should also </w:t>
      </w:r>
      <w:r w:rsidRPr="00555D8D">
        <w:rPr>
          <w:rFonts w:ascii="Verdana" w:eastAsia="Times New Roman" w:hAnsi="Verdana" w:cs="Helvetica"/>
          <w:b/>
          <w:bCs/>
          <w:color w:val="000000"/>
          <w:sz w:val="20"/>
          <w:szCs w:val="20"/>
          <w:bdr w:val="none" w:sz="0" w:space="0" w:color="auto" w:frame="1"/>
        </w:rPr>
        <w:t>assess</w:t>
      </w:r>
      <w:r w:rsidRPr="00555D8D">
        <w:rPr>
          <w:rFonts w:ascii="Verdana" w:eastAsia="Times New Roman" w:hAnsi="Verdana" w:cs="Helvetica"/>
          <w:color w:val="000000"/>
          <w:sz w:val="20"/>
          <w:szCs w:val="20"/>
          <w:bdr w:val="none" w:sz="0" w:space="0" w:color="auto" w:frame="1"/>
        </w:rPr>
        <w:t> the source by determining the credibility  and bias of the author (Who is he/she?  What authority does he have in the field of the topic? What is his or her opinion on the topic?  Is that opinion presented fairly?).</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b/>
          <w:bCs/>
          <w:i/>
          <w:iCs/>
          <w:color w:val="000000"/>
          <w:sz w:val="20"/>
          <w:szCs w:val="20"/>
          <w:bdr w:val="none" w:sz="0" w:space="0" w:color="auto" w:frame="1"/>
        </w:rPr>
        <w:t>Why write an annotated bibliography?</w:t>
      </w:r>
    </w:p>
    <w:p w:rsidR="00555D8D" w:rsidRPr="00555D8D" w:rsidRDefault="00555D8D" w:rsidP="00555D8D">
      <w:pPr>
        <w:shd w:val="clear" w:color="auto" w:fill="FFFFFF"/>
        <w:spacing w:after="0" w:line="240" w:lineRule="auto"/>
        <w:ind w:left="450"/>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Writing an annotated bibliography can help you gain a good perspective on what is being said about your topic. By reading and responding to a variety of sources on a topic, you'll start to see what the issues are, and what people are arguing about. Just collecting sources for a bibliography is useful, but when you have to write annotations for each source, you're forced to read and evaluate each source more carefully. </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b/>
          <w:bCs/>
          <w:i/>
          <w:iCs/>
          <w:color w:val="000000"/>
          <w:sz w:val="20"/>
          <w:szCs w:val="20"/>
          <w:bdr w:val="none" w:sz="0" w:space="0" w:color="auto" w:frame="1"/>
        </w:rPr>
        <w:t>How should an annotated bibliography be formatted?  </w:t>
      </w:r>
    </w:p>
    <w:p w:rsidR="00555D8D" w:rsidRPr="00555D8D" w:rsidRDefault="00555D8D" w:rsidP="00555D8D">
      <w:pPr>
        <w:shd w:val="clear" w:color="auto" w:fill="FFFFFF"/>
        <w:spacing w:after="0" w:line="240" w:lineRule="auto"/>
        <w:ind w:left="450"/>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An annotated bibliography in MLA format follows the same guidelines as a regular Works Cited entry.   The only difference is that it includes a summary and an evaluation after the citation.   NOTE: When you include a Works Cited page in your final essay, the paragraph of summary and evaluation will NOT be included.</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b/>
          <w:bCs/>
          <w:color w:val="000000"/>
          <w:sz w:val="20"/>
          <w:szCs w:val="20"/>
          <w:bdr w:val="none" w:sz="0" w:space="0" w:color="auto" w:frame="1"/>
        </w:rPr>
        <w:t>The THREE necessary parts of an Annotation:</w:t>
      </w:r>
    </w:p>
    <w:p w:rsidR="00555D8D" w:rsidRPr="00555D8D" w:rsidRDefault="00555D8D" w:rsidP="00555D8D">
      <w:pPr>
        <w:numPr>
          <w:ilvl w:val="0"/>
          <w:numId w:val="1"/>
        </w:numPr>
        <w:shd w:val="clear" w:color="auto" w:fill="FFFFFF"/>
        <w:spacing w:after="0" w:line="240" w:lineRule="auto"/>
        <w:ind w:left="0"/>
        <w:rPr>
          <w:rFonts w:ascii="inherit" w:eastAsia="Times New Roman" w:hAnsi="inherit" w:cs="Helvetica"/>
          <w:color w:val="000000"/>
          <w:sz w:val="20"/>
          <w:szCs w:val="20"/>
        </w:rPr>
      </w:pPr>
      <w:r w:rsidRPr="00555D8D">
        <w:rPr>
          <w:rFonts w:ascii="Verdana" w:eastAsia="Times New Roman" w:hAnsi="Verdana" w:cs="Helvetica"/>
          <w:b/>
          <w:bCs/>
          <w:color w:val="000000"/>
          <w:sz w:val="20"/>
          <w:szCs w:val="20"/>
          <w:bdr w:val="none" w:sz="0" w:space="0" w:color="auto" w:frame="1"/>
        </w:rPr>
        <w:t>Cite:</w:t>
      </w:r>
      <w:r w:rsidRPr="00555D8D">
        <w:rPr>
          <w:rFonts w:ascii="inherit" w:eastAsia="Times New Roman" w:hAnsi="inherit" w:cs="Helvetica"/>
          <w:color w:val="000000"/>
          <w:sz w:val="20"/>
          <w:szCs w:val="20"/>
        </w:rPr>
        <w:t> </w:t>
      </w:r>
      <w:r w:rsidRPr="00555D8D">
        <w:rPr>
          <w:rFonts w:ascii="Verdana" w:eastAsia="Times New Roman" w:hAnsi="Verdana" w:cs="Helvetica"/>
          <w:color w:val="000000"/>
          <w:sz w:val="20"/>
          <w:szCs w:val="20"/>
          <w:bdr w:val="none" w:sz="0" w:space="0" w:color="auto" w:frame="1"/>
        </w:rPr>
        <w:t>Provide relevant publication information in MLA format.   Please visit the </w:t>
      </w:r>
      <w:hyperlink r:id="rId5" w:tgtFrame="_new" w:history="1">
        <w:r w:rsidRPr="00555D8D">
          <w:rPr>
            <w:rFonts w:ascii="inherit" w:eastAsia="Times New Roman" w:hAnsi="inherit" w:cs="Helvetica"/>
            <w:color w:val="0000FF"/>
            <w:sz w:val="20"/>
            <w:szCs w:val="20"/>
            <w:u w:val="single"/>
            <w:bdr w:val="none" w:sz="0" w:space="0" w:color="auto" w:frame="1"/>
          </w:rPr>
          <w:t>OWL at Purdue</w:t>
        </w:r>
      </w:hyperlink>
      <w:r w:rsidRPr="00555D8D">
        <w:rPr>
          <w:rFonts w:ascii="Verdana" w:eastAsia="Times New Roman" w:hAnsi="Verdana" w:cs="Helvetica"/>
          <w:color w:val="000000"/>
          <w:sz w:val="20"/>
          <w:szCs w:val="20"/>
          <w:bdr w:val="none" w:sz="0" w:space="0" w:color="auto" w:frame="1"/>
        </w:rPr>
        <w:t> (</w:t>
      </w:r>
      <w:hyperlink r:id="rId6" w:tgtFrame="_new" w:history="1">
        <w:r w:rsidRPr="00555D8D">
          <w:rPr>
            <w:rFonts w:ascii="inherit" w:eastAsia="Times New Roman" w:hAnsi="inherit" w:cs="Helvetica"/>
            <w:color w:val="0000FF"/>
            <w:sz w:val="20"/>
            <w:szCs w:val="20"/>
            <w:u w:val="single"/>
            <w:bdr w:val="none" w:sz="0" w:space="0" w:color="auto" w:frame="1"/>
          </w:rPr>
          <w:t>http://owl.english.purdue.edu/owl/resource/747/08/</w:t>
        </w:r>
      </w:hyperlink>
      <w:r w:rsidRPr="00555D8D">
        <w:rPr>
          <w:rFonts w:ascii="Verdana" w:eastAsia="Times New Roman" w:hAnsi="Verdana" w:cs="Helvetica"/>
          <w:color w:val="000000"/>
          <w:sz w:val="20"/>
          <w:szCs w:val="20"/>
          <w:bdr w:val="none" w:sz="0" w:space="0" w:color="auto" w:frame="1"/>
        </w:rPr>
        <w:t>) for guidelines on documenting sources obtained electronically.</w:t>
      </w:r>
    </w:p>
    <w:p w:rsidR="00555D8D" w:rsidRPr="00555D8D" w:rsidRDefault="00555D8D" w:rsidP="00555D8D">
      <w:pPr>
        <w:numPr>
          <w:ilvl w:val="0"/>
          <w:numId w:val="1"/>
        </w:numPr>
        <w:shd w:val="clear" w:color="auto" w:fill="FFFFFF"/>
        <w:spacing w:after="0" w:line="240" w:lineRule="auto"/>
        <w:ind w:left="0"/>
        <w:rPr>
          <w:rFonts w:ascii="inherit" w:eastAsia="Times New Roman" w:hAnsi="inherit" w:cs="Helvetica"/>
          <w:color w:val="000000"/>
          <w:sz w:val="20"/>
          <w:szCs w:val="20"/>
        </w:rPr>
      </w:pPr>
      <w:r w:rsidRPr="00555D8D">
        <w:rPr>
          <w:rFonts w:ascii="Verdana" w:eastAsia="Times New Roman" w:hAnsi="Verdana" w:cs="Helvetica"/>
          <w:b/>
          <w:bCs/>
          <w:color w:val="000000"/>
          <w:sz w:val="20"/>
          <w:szCs w:val="20"/>
          <w:bdr w:val="none" w:sz="0" w:space="0" w:color="auto" w:frame="1"/>
        </w:rPr>
        <w:t>Summarize</w:t>
      </w:r>
      <w:r w:rsidRPr="00555D8D">
        <w:rPr>
          <w:rFonts w:ascii="Verdana" w:eastAsia="Times New Roman" w:hAnsi="Verdana" w:cs="Helvetica"/>
          <w:color w:val="000000"/>
          <w:sz w:val="20"/>
          <w:szCs w:val="20"/>
          <w:bdr w:val="none" w:sz="0" w:space="0" w:color="auto" w:frame="1"/>
        </w:rPr>
        <w:t>: What are the main arguments of the source? What is the author trying to say?</w:t>
      </w:r>
    </w:p>
    <w:p w:rsidR="00555D8D" w:rsidRPr="00555D8D" w:rsidRDefault="00555D8D" w:rsidP="00555D8D">
      <w:pPr>
        <w:numPr>
          <w:ilvl w:val="0"/>
          <w:numId w:val="1"/>
        </w:numPr>
        <w:shd w:val="clear" w:color="auto" w:fill="FFFFFF"/>
        <w:spacing w:after="0" w:line="240" w:lineRule="auto"/>
        <w:ind w:left="0"/>
        <w:rPr>
          <w:rFonts w:ascii="inherit" w:eastAsia="Times New Roman" w:hAnsi="inherit" w:cs="Helvetica"/>
          <w:color w:val="000000"/>
          <w:sz w:val="20"/>
          <w:szCs w:val="20"/>
        </w:rPr>
      </w:pPr>
      <w:r w:rsidRPr="00555D8D">
        <w:rPr>
          <w:rFonts w:ascii="Verdana" w:eastAsia="Times New Roman" w:hAnsi="Verdana" w:cs="Helvetica"/>
          <w:b/>
          <w:bCs/>
          <w:color w:val="000000"/>
          <w:sz w:val="20"/>
          <w:szCs w:val="20"/>
          <w:bdr w:val="none" w:sz="0" w:space="0" w:color="auto" w:frame="1"/>
        </w:rPr>
        <w:t>Evaluate</w:t>
      </w:r>
      <w:r w:rsidRPr="00555D8D">
        <w:rPr>
          <w:rFonts w:ascii="Verdana" w:eastAsia="Times New Roman" w:hAnsi="Verdana" w:cs="Helvetica"/>
          <w:color w:val="000000"/>
          <w:sz w:val="20"/>
          <w:szCs w:val="20"/>
          <w:bdr w:val="none" w:sz="0" w:space="0" w:color="auto" w:frame="1"/>
        </w:rPr>
        <w:t>: Once you've summarized the source, you need to ask how it fits into your research. How was this source helpful to you? How does this source fit into your research project?  Has it changed how you think about your topic?</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For more information on how to Annotated Bibliographies, visit </w:t>
      </w:r>
      <w:hyperlink r:id="rId7" w:tgtFrame="_new" w:history="1">
        <w:r w:rsidRPr="00555D8D">
          <w:rPr>
            <w:rFonts w:ascii="inherit" w:eastAsia="Times New Roman" w:hAnsi="inherit" w:cs="Helvetica"/>
            <w:color w:val="0000FF"/>
            <w:sz w:val="20"/>
            <w:szCs w:val="20"/>
            <w:u w:val="single"/>
            <w:bdr w:val="none" w:sz="0" w:space="0" w:color="auto" w:frame="1"/>
          </w:rPr>
          <w:t>OWL's Annotated Bibliography Page</w:t>
        </w:r>
      </w:hyperlink>
      <w:r w:rsidRPr="00555D8D">
        <w:rPr>
          <w:rFonts w:ascii="Verdana" w:eastAsia="Times New Roman" w:hAnsi="Verdana" w:cs="Helvetica"/>
          <w:color w:val="000000"/>
          <w:sz w:val="20"/>
          <w:szCs w:val="20"/>
          <w:bdr w:val="none" w:sz="0" w:space="0" w:color="auto" w:frame="1"/>
        </w:rPr>
        <w:t> (</w:t>
      </w:r>
      <w:hyperlink r:id="rId8" w:tgtFrame="_new" w:history="1">
        <w:r w:rsidRPr="00555D8D">
          <w:rPr>
            <w:rFonts w:ascii="inherit" w:eastAsia="Times New Roman" w:hAnsi="inherit" w:cs="Helvetica"/>
            <w:color w:val="0000FF"/>
            <w:sz w:val="20"/>
            <w:szCs w:val="20"/>
            <w:u w:val="single"/>
            <w:bdr w:val="none" w:sz="0" w:space="0" w:color="auto" w:frame="1"/>
          </w:rPr>
          <w:t>http://owl.english.purdue.edu/owl/resource/614/01/</w:t>
        </w:r>
      </w:hyperlink>
      <w:r w:rsidRPr="00555D8D">
        <w:rPr>
          <w:rFonts w:ascii="Verdana" w:eastAsia="Times New Roman" w:hAnsi="Verdana" w:cs="Helvetica"/>
          <w:color w:val="000000"/>
          <w:sz w:val="20"/>
          <w:szCs w:val="20"/>
          <w:bdr w:val="none" w:sz="0" w:space="0" w:color="auto" w:frame="1"/>
        </w:rPr>
        <w:t>).</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To see a sample Annotated Bibliography visit the </w:t>
      </w:r>
      <w:hyperlink r:id="rId9" w:tgtFrame="_new" w:history="1">
        <w:r w:rsidRPr="00555D8D">
          <w:rPr>
            <w:rFonts w:ascii="inherit" w:eastAsia="Times New Roman" w:hAnsi="inherit" w:cs="Helvetica"/>
            <w:color w:val="0000FF"/>
            <w:sz w:val="20"/>
            <w:szCs w:val="20"/>
            <w:u w:val="single"/>
            <w:bdr w:val="none" w:sz="0" w:space="0" w:color="auto" w:frame="1"/>
          </w:rPr>
          <w:t>Cornell University Library</w:t>
        </w:r>
      </w:hyperlink>
      <w:r w:rsidRPr="00555D8D">
        <w:rPr>
          <w:rFonts w:ascii="Verdana" w:eastAsia="Times New Roman" w:hAnsi="Verdana" w:cs="Helvetica"/>
          <w:color w:val="000000"/>
          <w:sz w:val="20"/>
          <w:szCs w:val="20"/>
          <w:bdr w:val="none" w:sz="0" w:space="0" w:color="auto" w:frame="1"/>
        </w:rPr>
        <w:t> site (</w:t>
      </w:r>
      <w:hyperlink r:id="rId10" w:tgtFrame="_new" w:history="1">
        <w:r w:rsidRPr="00555D8D">
          <w:rPr>
            <w:rFonts w:ascii="inherit" w:eastAsia="Times New Roman" w:hAnsi="inherit" w:cs="Helvetica"/>
            <w:color w:val="0000FF"/>
            <w:sz w:val="20"/>
            <w:szCs w:val="20"/>
            <w:u w:val="single"/>
            <w:bdr w:val="none" w:sz="0" w:space="0" w:color="auto" w:frame="1"/>
          </w:rPr>
          <w:t>http://olinuris.library.cornell.edu/ref/research/skill28.htm</w:t>
        </w:r>
      </w:hyperlink>
      <w:r w:rsidRPr="00555D8D">
        <w:rPr>
          <w:rFonts w:ascii="Verdana" w:eastAsia="Times New Roman" w:hAnsi="Verdana" w:cs="Helvetica"/>
          <w:color w:val="000000"/>
          <w:sz w:val="20"/>
          <w:szCs w:val="20"/>
          <w:bdr w:val="none" w:sz="0" w:space="0" w:color="auto" w:frame="1"/>
        </w:rPr>
        <w:t>).</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The following is another sample of an annotated source about an article defending liberal education. I have dissected the annotation to show you the various parts of the annotations and how they fit together. (</w:t>
      </w:r>
      <w:r w:rsidRPr="00555D8D">
        <w:rPr>
          <w:rFonts w:ascii="Verdana" w:eastAsia="Times New Roman" w:hAnsi="Verdana" w:cs="Helvetica"/>
          <w:b/>
          <w:bCs/>
          <w:color w:val="000000"/>
          <w:sz w:val="20"/>
          <w:szCs w:val="20"/>
          <w:bdr w:val="none" w:sz="0" w:space="0" w:color="auto" w:frame="1"/>
        </w:rPr>
        <w:t>NOTE</w:t>
      </w:r>
      <w:r w:rsidRPr="00555D8D">
        <w:rPr>
          <w:rFonts w:ascii="Verdana" w:eastAsia="Times New Roman" w:hAnsi="Verdana" w:cs="Helvetica"/>
          <w:color w:val="000000"/>
          <w:sz w:val="20"/>
          <w:szCs w:val="20"/>
          <w:bdr w:val="none" w:sz="0" w:space="0" w:color="auto" w:frame="1"/>
        </w:rPr>
        <w:t>: My notes in bold are only to help you understand this methodology of annotation.  Please do not include these in your own annotated bibliographies.)</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Decatur, Sean.   "The Winner;   A Liberal Education."   </w:t>
      </w:r>
      <w:r w:rsidRPr="00555D8D">
        <w:rPr>
          <w:rFonts w:ascii="Verdana" w:eastAsia="Times New Roman" w:hAnsi="Verdana" w:cs="Helvetica"/>
          <w:i/>
          <w:iCs/>
          <w:color w:val="000000"/>
          <w:sz w:val="20"/>
          <w:szCs w:val="20"/>
          <w:bdr w:val="none" w:sz="0" w:space="0" w:color="auto" w:frame="1"/>
        </w:rPr>
        <w:t>Room for Debate.</w:t>
      </w:r>
      <w:r w:rsidRPr="00555D8D">
        <w:rPr>
          <w:rFonts w:ascii="Verdana" w:eastAsia="Times New Roman" w:hAnsi="Verdana" w:cs="Helvetica"/>
          <w:color w:val="000000"/>
          <w:sz w:val="20"/>
          <w:szCs w:val="20"/>
          <w:bdr w:val="none" w:sz="0" w:space="0" w:color="auto" w:frame="1"/>
        </w:rPr>
        <w:t>  </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i/>
          <w:iCs/>
          <w:color w:val="000000"/>
          <w:sz w:val="20"/>
          <w:szCs w:val="20"/>
          <w:bdr w:val="none" w:sz="0" w:space="0" w:color="auto" w:frame="1"/>
        </w:rPr>
        <w:t>The New York Times.  </w:t>
      </w:r>
      <w:r w:rsidRPr="00555D8D">
        <w:rPr>
          <w:rFonts w:ascii="inherit" w:eastAsia="Times New Roman" w:hAnsi="inherit" w:cs="Helvetica"/>
          <w:color w:val="000000"/>
          <w:sz w:val="20"/>
          <w:szCs w:val="20"/>
        </w:rPr>
        <w:t> </w:t>
      </w:r>
      <w:r w:rsidRPr="00555D8D">
        <w:rPr>
          <w:rFonts w:ascii="Verdana" w:eastAsia="Times New Roman" w:hAnsi="Verdana" w:cs="Helvetica"/>
          <w:color w:val="000000"/>
          <w:sz w:val="20"/>
          <w:szCs w:val="20"/>
          <w:bdr w:val="none" w:sz="0" w:space="0" w:color="auto" w:frame="1"/>
        </w:rPr>
        <w:t>25 January 2011, Web. </w:t>
      </w:r>
      <w:r w:rsidRPr="00555D8D">
        <w:rPr>
          <w:rFonts w:ascii="Verdana" w:eastAsia="Times New Roman" w:hAnsi="Verdana" w:cs="Helvetica"/>
          <w:b/>
          <w:bCs/>
          <w:color w:val="000000"/>
          <w:sz w:val="20"/>
          <w:szCs w:val="20"/>
          <w:bdr w:val="none" w:sz="0" w:space="0" w:color="auto" w:frame="1"/>
        </w:rPr>
        <w:t>(Citation)</w:t>
      </w:r>
    </w:p>
    <w:p w:rsidR="00555D8D" w:rsidRPr="00555D8D" w:rsidRDefault="00555D8D" w:rsidP="00555D8D">
      <w:pPr>
        <w:shd w:val="clear" w:color="auto" w:fill="FFFFFF"/>
        <w:spacing w:after="0" w:line="240" w:lineRule="auto"/>
        <w:rPr>
          <w:rFonts w:ascii="inherit" w:eastAsia="Times New Roman" w:hAnsi="inherit" w:cs="Helvetica"/>
          <w:color w:val="000000"/>
          <w:sz w:val="20"/>
          <w:szCs w:val="20"/>
        </w:rPr>
      </w:pPr>
      <w:r w:rsidRPr="00555D8D">
        <w:rPr>
          <w:rFonts w:ascii="Verdana" w:eastAsia="Times New Roman" w:hAnsi="Verdana" w:cs="Helvetica"/>
          <w:color w:val="000000"/>
          <w:sz w:val="20"/>
          <w:szCs w:val="20"/>
          <w:bdr w:val="none" w:sz="0" w:space="0" w:color="auto" w:frame="1"/>
        </w:rPr>
        <w:t>Decatur addresses the controversy regarding the recent book </w:t>
      </w:r>
      <w:r w:rsidRPr="00555D8D">
        <w:rPr>
          <w:rFonts w:ascii="Verdana" w:eastAsia="Times New Roman" w:hAnsi="Verdana" w:cs="Helvetica"/>
          <w:i/>
          <w:iCs/>
          <w:color w:val="000000"/>
          <w:sz w:val="20"/>
          <w:szCs w:val="20"/>
          <w:bdr w:val="none" w:sz="0" w:space="0" w:color="auto" w:frame="1"/>
        </w:rPr>
        <w:t>Academically Adrift</w:t>
      </w:r>
      <w:r w:rsidRPr="00555D8D">
        <w:rPr>
          <w:rFonts w:ascii="Verdana" w:eastAsia="Times New Roman" w:hAnsi="Verdana" w:cs="Helvetica"/>
          <w:color w:val="000000"/>
          <w:sz w:val="20"/>
          <w:szCs w:val="20"/>
          <w:bdr w:val="none" w:sz="0" w:space="0" w:color="auto" w:frame="1"/>
        </w:rPr>
        <w:t xml:space="preserve">.   Rather than highlight the negative findings about the quality of college education in America, he highlights the positive findings.   Specifically, he emphasizes two points.   First, he notes that students who take liberal education courses fare better than undergraduates who pursue more technical fields.   Second, he indicates that rigorous courses demanding intensive reading and writing tend to increase learning.   His overall conclusion is that an intensive liberal arts education is well suited to forge workers for this economy, and that we should recognize those benefits as we formulate our ideas about what kind of higher </w:t>
      </w:r>
      <w:r w:rsidRPr="00555D8D">
        <w:rPr>
          <w:rFonts w:ascii="Verdana" w:eastAsia="Times New Roman" w:hAnsi="Verdana" w:cs="Helvetica"/>
          <w:color w:val="000000"/>
          <w:sz w:val="20"/>
          <w:szCs w:val="20"/>
          <w:bdr w:val="none" w:sz="0" w:space="0" w:color="auto" w:frame="1"/>
        </w:rPr>
        <w:lastRenderedPageBreak/>
        <w:t>education is important </w:t>
      </w:r>
      <w:r w:rsidRPr="00555D8D">
        <w:rPr>
          <w:rFonts w:ascii="Verdana" w:eastAsia="Times New Roman" w:hAnsi="Verdana" w:cs="Helvetica"/>
          <w:b/>
          <w:bCs/>
          <w:color w:val="000000"/>
          <w:sz w:val="20"/>
          <w:szCs w:val="20"/>
          <w:bdr w:val="none" w:sz="0" w:space="0" w:color="auto" w:frame="1"/>
        </w:rPr>
        <w:t>(Summary</w:t>
      </w:r>
      <w:r w:rsidRPr="00555D8D">
        <w:rPr>
          <w:rFonts w:ascii="Verdana" w:eastAsia="Times New Roman" w:hAnsi="Verdana" w:cs="Helvetica"/>
          <w:color w:val="000000"/>
          <w:sz w:val="20"/>
          <w:szCs w:val="20"/>
          <w:bdr w:val="none" w:sz="0" w:space="0" w:color="auto" w:frame="1"/>
        </w:rPr>
        <w:t>).   I like Decatur's approach to addressing the uproar about the book's findings.   Rather than emphasize all of the negative aspects, he focuses on the strengths of the American education system and how we can accentuate those to our advantage as a nation.   I have some questions about this research, though.   Specifically, I am curious how the various tests gauge what is "good" education.   I can see this source fitting into my key idea about the general education learning that a student in college must to be successful in higher education and in a career field </w:t>
      </w:r>
      <w:r w:rsidRPr="00555D8D">
        <w:rPr>
          <w:rFonts w:ascii="Verdana" w:eastAsia="Times New Roman" w:hAnsi="Verdana" w:cs="Helvetica"/>
          <w:b/>
          <w:bCs/>
          <w:color w:val="000000"/>
          <w:sz w:val="20"/>
          <w:szCs w:val="20"/>
          <w:bdr w:val="none" w:sz="0" w:space="0" w:color="auto" w:frame="1"/>
        </w:rPr>
        <w:t>(Evaluate).</w:t>
      </w:r>
    </w:p>
    <w:p w:rsidR="002A07EF" w:rsidRDefault="00555D8D">
      <w:bookmarkStart w:id="0" w:name="_GoBack"/>
      <w:bookmarkEnd w:id="0"/>
    </w:p>
    <w:sectPr w:rsidR="002A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B00F1"/>
    <w:multiLevelType w:val="multilevel"/>
    <w:tmpl w:val="8D1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8D"/>
    <w:rsid w:val="00555D8D"/>
    <w:rsid w:val="008E4415"/>
    <w:rsid w:val="00995913"/>
    <w:rsid w:val="00A4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AF6E3-ABE4-476A-B38F-9745936B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55D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5D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5D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5D8D"/>
  </w:style>
  <w:style w:type="character" w:styleId="Hyperlink">
    <w:name w:val="Hyperlink"/>
    <w:basedOn w:val="DefaultParagraphFont"/>
    <w:uiPriority w:val="99"/>
    <w:semiHidden/>
    <w:unhideWhenUsed/>
    <w:rsid w:val="00555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61262">
      <w:bodyDiv w:val="1"/>
      <w:marLeft w:val="0"/>
      <w:marRight w:val="0"/>
      <w:marTop w:val="0"/>
      <w:marBottom w:val="0"/>
      <w:divBdr>
        <w:top w:val="none" w:sz="0" w:space="0" w:color="auto"/>
        <w:left w:val="none" w:sz="0" w:space="0" w:color="auto"/>
        <w:bottom w:val="none" w:sz="0" w:space="0" w:color="auto"/>
        <w:right w:val="none" w:sz="0" w:space="0" w:color="auto"/>
      </w:divBdr>
      <w:divsChild>
        <w:div w:id="177355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614/01/" TargetMode="External"/><Relationship Id="rId3" Type="http://schemas.openxmlformats.org/officeDocument/2006/relationships/settings" Target="settings.xml"/><Relationship Id="rId7" Type="http://schemas.openxmlformats.org/officeDocument/2006/relationships/hyperlink" Target="http://owl.english.purdue.edu/owl/resource/614/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747/08/" TargetMode="External"/><Relationship Id="rId11" Type="http://schemas.openxmlformats.org/officeDocument/2006/relationships/fontTable" Target="fontTable.xml"/><Relationship Id="rId5" Type="http://schemas.openxmlformats.org/officeDocument/2006/relationships/hyperlink" Target="http://owl.english.purdue.edu/owl/resource/747/08/" TargetMode="External"/><Relationship Id="rId10" Type="http://schemas.openxmlformats.org/officeDocument/2006/relationships/hyperlink" Target="http://olinuris.library.cornell.edu/ref/research/skill28.htm" TargetMode="External"/><Relationship Id="rId4" Type="http://schemas.openxmlformats.org/officeDocument/2006/relationships/webSettings" Target="webSettings.xml"/><Relationship Id="rId9" Type="http://schemas.openxmlformats.org/officeDocument/2006/relationships/hyperlink" Target="http://olinuris.library.cornell.edu/ref/research/skill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2017-03-09T00:32:00Z</dcterms:created>
  <dcterms:modified xsi:type="dcterms:W3CDTF">2017-03-09T00:32:00Z</dcterms:modified>
</cp:coreProperties>
</file>