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E01" w:rsidRPr="00A70E2A" w:rsidRDefault="000E4E01" w:rsidP="000E4E01">
      <w:pPr>
        <w:rPr>
          <w:rFonts w:ascii="Times New Roman" w:hAnsi="Times New Roman" w:cs="Times New Roman"/>
          <w:sz w:val="36"/>
          <w:szCs w:val="36"/>
        </w:rPr>
      </w:pPr>
      <w:r w:rsidRPr="00A70E2A">
        <w:rPr>
          <w:rFonts w:ascii="Times New Roman" w:hAnsi="Times New Roman" w:cs="Times New Roman"/>
          <w:sz w:val="36"/>
          <w:szCs w:val="36"/>
        </w:rPr>
        <w:t>ECON 3424</w:t>
      </w:r>
      <w:r w:rsidRPr="00A70E2A">
        <w:rPr>
          <w:rFonts w:ascii="Times New Roman" w:hAnsi="Times New Roman" w:cs="Times New Roman" w:hint="cs"/>
          <w:sz w:val="36"/>
          <w:szCs w:val="36"/>
        </w:rPr>
        <w:t xml:space="preserve">                                              </w:t>
      </w:r>
    </w:p>
    <w:p w:rsidR="000E4E01" w:rsidRPr="00A70E2A" w:rsidRDefault="000E4E01" w:rsidP="000E4E01">
      <w:pPr>
        <w:rPr>
          <w:rFonts w:ascii="Times New Roman" w:hAnsi="Times New Roman" w:cs="Times New Roman"/>
          <w:sz w:val="36"/>
          <w:szCs w:val="36"/>
        </w:rPr>
      </w:pPr>
    </w:p>
    <w:p w:rsidR="000E4E01" w:rsidRDefault="000E4E01" w:rsidP="000E4E01">
      <w:pPr>
        <w:rPr>
          <w:rFonts w:ascii="Times New Roman" w:hAnsi="Times New Roman" w:cs="Times New Roman"/>
          <w:sz w:val="84"/>
          <w:szCs w:val="84"/>
        </w:rPr>
      </w:pPr>
    </w:p>
    <w:p w:rsidR="007832FF" w:rsidRDefault="00A74778" w:rsidP="000E4E01">
      <w:pPr>
        <w:rPr>
          <w:rFonts w:ascii="Times New Roman" w:hAnsi="Times New Roman" w:cs="Times New Roman"/>
          <w:sz w:val="84"/>
          <w:szCs w:val="84"/>
        </w:rPr>
      </w:pPr>
      <w:bookmarkStart w:id="0" w:name="_GoBack"/>
      <w:bookmarkEnd w:id="0"/>
      <w:r>
        <w:rPr>
          <w:rFonts w:ascii="Times New Roman" w:hAnsi="Times New Roman" w:cs="Times New Roman"/>
          <w:sz w:val="84"/>
          <w:szCs w:val="84"/>
        </w:rPr>
        <w:t>Population</w:t>
      </w:r>
      <w:r w:rsidR="000F1892">
        <w:rPr>
          <w:rFonts w:ascii="Times New Roman" w:hAnsi="Times New Roman" w:cs="Times New Roman"/>
          <w:sz w:val="84"/>
          <w:szCs w:val="84"/>
        </w:rPr>
        <w:t xml:space="preserve"> Issue and the Economy</w:t>
      </w:r>
      <w:r w:rsidR="0043147D">
        <w:rPr>
          <w:rFonts w:ascii="Times New Roman" w:hAnsi="Times New Roman" w:cs="Times New Roman"/>
          <w:sz w:val="84"/>
          <w:szCs w:val="84"/>
        </w:rPr>
        <w:t xml:space="preserve"> in Different Phases</w:t>
      </w:r>
    </w:p>
    <w:p w:rsidR="000E4E01" w:rsidRDefault="000E4E01" w:rsidP="000E4E01">
      <w:pPr>
        <w:rPr>
          <w:rFonts w:ascii="Times New Roman" w:hAnsi="Times New Roman" w:cs="Times New Roman"/>
          <w:sz w:val="84"/>
          <w:szCs w:val="84"/>
        </w:rPr>
      </w:pPr>
    </w:p>
    <w:p w:rsidR="000E4E01" w:rsidRDefault="000E4E01" w:rsidP="000E4E01">
      <w:pPr>
        <w:rPr>
          <w:rFonts w:ascii="Times New Roman" w:hAnsi="Times New Roman" w:cs="Times New Roman"/>
          <w:sz w:val="84"/>
          <w:szCs w:val="84"/>
        </w:rPr>
      </w:pPr>
    </w:p>
    <w:p w:rsidR="000E4E01" w:rsidRDefault="000E4E01" w:rsidP="000E4E01">
      <w:pPr>
        <w:rPr>
          <w:rFonts w:ascii="Times New Roman" w:hAnsi="Times New Roman" w:cs="Times New Roman"/>
          <w:sz w:val="84"/>
          <w:szCs w:val="84"/>
        </w:rPr>
      </w:pPr>
    </w:p>
    <w:p w:rsidR="000E4E01" w:rsidRDefault="000E4E01" w:rsidP="000E4E01">
      <w:pPr>
        <w:rPr>
          <w:rFonts w:ascii="Times New Roman" w:hAnsi="Times New Roman" w:cs="Times New Roman"/>
          <w:sz w:val="84"/>
          <w:szCs w:val="84"/>
        </w:rPr>
      </w:pPr>
    </w:p>
    <w:p w:rsidR="000E4E01" w:rsidRDefault="000E4E01" w:rsidP="000E4E01">
      <w:pPr>
        <w:ind w:firstLineChars="2800" w:firstLine="6720"/>
        <w:rPr>
          <w:rFonts w:ascii="Times New Roman" w:hAnsi="Times New Roman" w:cs="Times New Roman"/>
          <w:sz w:val="24"/>
          <w:szCs w:val="24"/>
        </w:rPr>
      </w:pPr>
      <w:r>
        <w:rPr>
          <w:rFonts w:ascii="Times New Roman" w:hAnsi="Times New Roman" w:cs="Times New Roman"/>
          <w:sz w:val="24"/>
          <w:szCs w:val="24"/>
        </w:rPr>
        <w:t>Zemin Ren</w:t>
      </w:r>
    </w:p>
    <w:p w:rsidR="000E4E01" w:rsidRDefault="000E4E01" w:rsidP="000E4E01">
      <w:pPr>
        <w:ind w:firstLineChars="2800" w:firstLine="6720"/>
        <w:rPr>
          <w:rFonts w:ascii="Times New Roman" w:hAnsi="Times New Roman" w:cs="Times New Roman"/>
          <w:sz w:val="24"/>
          <w:szCs w:val="24"/>
        </w:rPr>
      </w:pPr>
      <w:r>
        <w:rPr>
          <w:rFonts w:ascii="Times New Roman" w:hAnsi="Times New Roman" w:cs="Times New Roman"/>
          <w:sz w:val="24"/>
          <w:szCs w:val="24"/>
        </w:rPr>
        <w:t>May, 27</w:t>
      </w:r>
      <w:r w:rsidRPr="000E4E01">
        <w:rPr>
          <w:rFonts w:ascii="Times New Roman" w:hAnsi="Times New Roman" w:cs="Times New Roman"/>
          <w:sz w:val="24"/>
          <w:szCs w:val="24"/>
          <w:vertAlign w:val="superscript"/>
        </w:rPr>
        <w:t>th</w:t>
      </w:r>
      <w:r>
        <w:rPr>
          <w:rFonts w:ascii="Times New Roman" w:hAnsi="Times New Roman" w:cs="Times New Roman"/>
          <w:sz w:val="24"/>
          <w:szCs w:val="24"/>
        </w:rPr>
        <w:t>, 2017</w:t>
      </w:r>
    </w:p>
    <w:p w:rsidR="000E4E01" w:rsidRDefault="000E4E01">
      <w:pPr>
        <w:widowControl/>
        <w:jc w:val="left"/>
        <w:rPr>
          <w:rFonts w:ascii="Times New Roman" w:hAnsi="Times New Roman" w:cs="Times New Roman"/>
          <w:sz w:val="24"/>
          <w:szCs w:val="24"/>
        </w:rPr>
      </w:pPr>
      <w:r>
        <w:rPr>
          <w:rFonts w:ascii="Times New Roman" w:hAnsi="Times New Roman" w:cs="Times New Roman"/>
          <w:sz w:val="24"/>
          <w:szCs w:val="24"/>
        </w:rPr>
        <w:br w:type="page"/>
      </w:r>
    </w:p>
    <w:p w:rsidR="000E4E01" w:rsidRDefault="000E4E01" w:rsidP="000E4E01">
      <w:pPr>
        <w:rPr>
          <w:rFonts w:ascii="Times New Roman" w:hAnsi="Times New Roman" w:cs="Times New Roman"/>
          <w:sz w:val="24"/>
          <w:szCs w:val="24"/>
        </w:rPr>
      </w:pPr>
    </w:p>
    <w:p w:rsidR="00A74778" w:rsidRPr="00B04811" w:rsidRDefault="00A74778" w:rsidP="00CF5E73">
      <w:pPr>
        <w:spacing w:line="480" w:lineRule="auto"/>
        <w:jc w:val="left"/>
        <w:rPr>
          <w:rFonts w:ascii="Times New Roman" w:hAnsi="Times New Roman" w:cs="Times New Roman"/>
          <w:sz w:val="24"/>
          <w:szCs w:val="24"/>
        </w:rPr>
      </w:pPr>
      <w:r>
        <w:rPr>
          <w:rFonts w:ascii="Times New Roman" w:hAnsi="Times New Roman" w:cs="Times New Roman"/>
          <w:sz w:val="24"/>
          <w:szCs w:val="24"/>
        </w:rPr>
        <w:tab/>
      </w:r>
      <w:r w:rsidRPr="00B04811">
        <w:rPr>
          <w:rFonts w:ascii="Times New Roman" w:hAnsi="Times New Roman" w:cs="Times New Roman"/>
          <w:sz w:val="24"/>
          <w:szCs w:val="24"/>
        </w:rPr>
        <w:t xml:space="preserve">Population growth has various effects on a society and its economy. </w:t>
      </w:r>
      <w:r w:rsidR="00A60F9E" w:rsidRPr="00B04811">
        <w:rPr>
          <w:rFonts w:ascii="Times New Roman" w:hAnsi="Times New Roman" w:cs="Times New Roman"/>
          <w:sz w:val="24"/>
          <w:szCs w:val="24"/>
        </w:rPr>
        <w:t xml:space="preserve">A big population of a country can have ability to facilitate its economy, but because of that, the certain country will consume a significant amount of resources. How to </w:t>
      </w:r>
      <w:r w:rsidR="00CF5E73" w:rsidRPr="00B04811">
        <w:rPr>
          <w:rFonts w:ascii="Times New Roman" w:hAnsi="Times New Roman" w:cs="Times New Roman"/>
          <w:sz w:val="24"/>
          <w:szCs w:val="24"/>
        </w:rPr>
        <w:t>keep population in control is an important issue for all countries. Population growth issue can be divided into two main aspects. One of them is the natural population growth, which is related to, for instance, fertility rate and relevant policies. The other one is immigration. Hence, for understanding the population issue and figuring out its solution, it’s important to analyze these two aspects.</w:t>
      </w:r>
    </w:p>
    <w:p w:rsidR="00DE3414" w:rsidRPr="00B04811" w:rsidRDefault="00CF5E73" w:rsidP="00CF5E73">
      <w:pPr>
        <w:spacing w:line="480" w:lineRule="auto"/>
        <w:jc w:val="left"/>
        <w:rPr>
          <w:rFonts w:ascii="Times New Roman" w:hAnsi="Times New Roman" w:cs="Times New Roman"/>
          <w:sz w:val="24"/>
          <w:szCs w:val="24"/>
        </w:rPr>
      </w:pPr>
      <w:r w:rsidRPr="00B04811">
        <w:rPr>
          <w:rFonts w:ascii="Times New Roman" w:hAnsi="Times New Roman" w:cs="Times New Roman"/>
          <w:sz w:val="24"/>
          <w:szCs w:val="24"/>
        </w:rPr>
        <w:tab/>
      </w:r>
      <w:r w:rsidR="00DE3414" w:rsidRPr="00B04811">
        <w:rPr>
          <w:rFonts w:ascii="Times New Roman" w:hAnsi="Times New Roman" w:cs="Times New Roman"/>
          <w:sz w:val="24"/>
          <w:szCs w:val="24"/>
        </w:rPr>
        <w:t xml:space="preserve">Population growth problem could be important for both a developing country and a developed country. </w:t>
      </w:r>
      <w:r w:rsidR="004D00D8" w:rsidRPr="00B04811">
        <w:rPr>
          <w:rFonts w:ascii="Times New Roman" w:hAnsi="Times New Roman" w:cs="Times New Roman"/>
          <w:sz w:val="24"/>
          <w:szCs w:val="24"/>
        </w:rPr>
        <w:t xml:space="preserve">Let’s consider this problem by analyzing the case in a developing country, because the problem can be more obvious. </w:t>
      </w:r>
      <w:r w:rsidRPr="00B04811">
        <w:rPr>
          <w:rFonts w:ascii="Times New Roman" w:hAnsi="Times New Roman" w:cs="Times New Roman"/>
          <w:sz w:val="24"/>
          <w:szCs w:val="24"/>
        </w:rPr>
        <w:t>An important concern for development countries is if a continued high population growth may keep them mired in poverty, which will be the case if a country’s</w:t>
      </w:r>
      <w:r w:rsidR="00DE3414" w:rsidRPr="00B04811">
        <w:rPr>
          <w:rFonts w:ascii="Times New Roman" w:hAnsi="Times New Roman" w:cs="Times New Roman"/>
          <w:sz w:val="24"/>
          <w:szCs w:val="24"/>
        </w:rPr>
        <w:t xml:space="preserve"> population grows faster than its national income. </w:t>
      </w:r>
      <w:r w:rsidR="004D00D8" w:rsidRPr="00B04811">
        <w:rPr>
          <w:rFonts w:ascii="Times New Roman" w:hAnsi="Times New Roman" w:cs="Times New Roman"/>
          <w:sz w:val="24"/>
          <w:szCs w:val="24"/>
        </w:rPr>
        <w:t>In other words, population growth would be associated with poverty instead of prosperity, which is a trend we have seen in developing countries.</w:t>
      </w:r>
      <w:r w:rsidR="007822DD" w:rsidRPr="00B04811">
        <w:rPr>
          <w:rFonts w:ascii="Times New Roman" w:hAnsi="Times New Roman" w:cs="Times New Roman"/>
          <w:sz w:val="24"/>
          <w:szCs w:val="24"/>
        </w:rPr>
        <w:t xml:space="preserve"> However, this doesn’t represent that population growth always has a negative effect on a country’</w:t>
      </w:r>
      <w:r w:rsidR="00287B09" w:rsidRPr="00B04811">
        <w:rPr>
          <w:rFonts w:ascii="Times New Roman" w:hAnsi="Times New Roman" w:cs="Times New Roman"/>
          <w:sz w:val="24"/>
          <w:szCs w:val="24"/>
        </w:rPr>
        <w:t xml:space="preserve">s economy. Population growth is a direct source of a country’s productive capacity and overall demand for products and services. </w:t>
      </w:r>
      <w:r w:rsidR="00DE3414" w:rsidRPr="00B04811">
        <w:rPr>
          <w:rFonts w:ascii="Times New Roman" w:hAnsi="Times New Roman" w:cs="Times New Roman"/>
          <w:sz w:val="24"/>
          <w:szCs w:val="24"/>
        </w:rPr>
        <w:t>It’s interesting to think about China</w:t>
      </w:r>
      <w:r w:rsidR="00287B09" w:rsidRPr="00B04811">
        <w:rPr>
          <w:rFonts w:ascii="Times New Roman" w:hAnsi="Times New Roman" w:cs="Times New Roman"/>
          <w:sz w:val="24"/>
          <w:szCs w:val="24"/>
        </w:rPr>
        <w:t xml:space="preserve"> plus its</w:t>
      </w:r>
      <w:r w:rsidR="00DE3414" w:rsidRPr="00B04811">
        <w:rPr>
          <w:rFonts w:ascii="Times New Roman" w:hAnsi="Times New Roman" w:cs="Times New Roman"/>
          <w:sz w:val="24"/>
          <w:szCs w:val="24"/>
        </w:rPr>
        <w:t xml:space="preserve"> one child policy</w:t>
      </w:r>
      <w:r w:rsidR="00287B09" w:rsidRPr="00B04811">
        <w:rPr>
          <w:rFonts w:ascii="Times New Roman" w:hAnsi="Times New Roman" w:cs="Times New Roman"/>
          <w:sz w:val="24"/>
          <w:szCs w:val="24"/>
        </w:rPr>
        <w:t>, and USA</w:t>
      </w:r>
      <w:r w:rsidR="00DE3414" w:rsidRPr="00B04811">
        <w:rPr>
          <w:rFonts w:ascii="Times New Roman" w:hAnsi="Times New Roman" w:cs="Times New Roman"/>
          <w:sz w:val="24"/>
          <w:szCs w:val="24"/>
        </w:rPr>
        <w:t>.</w:t>
      </w:r>
      <w:r w:rsidR="00287B09" w:rsidRPr="00B04811">
        <w:rPr>
          <w:rFonts w:ascii="Times New Roman" w:hAnsi="Times New Roman" w:cs="Times New Roman"/>
          <w:sz w:val="24"/>
          <w:szCs w:val="24"/>
        </w:rPr>
        <w:t xml:space="preserve"> In developed </w:t>
      </w:r>
      <w:proofErr w:type="gramStart"/>
      <w:r w:rsidR="00287B09" w:rsidRPr="00B04811">
        <w:rPr>
          <w:rFonts w:ascii="Times New Roman" w:hAnsi="Times New Roman" w:cs="Times New Roman"/>
          <w:sz w:val="24"/>
          <w:szCs w:val="24"/>
        </w:rPr>
        <w:t>nations</w:t>
      </w:r>
      <w:proofErr w:type="gramEnd"/>
      <w:r w:rsidR="00287B09" w:rsidRPr="00B04811">
        <w:rPr>
          <w:rFonts w:ascii="Times New Roman" w:hAnsi="Times New Roman" w:cs="Times New Roman"/>
          <w:sz w:val="24"/>
          <w:szCs w:val="24"/>
        </w:rPr>
        <w:t xml:space="preserve"> such as USA, largely elderly populations are increasing. Nevertheless, during the great depression and World War II, fertility rates were low. </w:t>
      </w:r>
      <w:proofErr w:type="gramStart"/>
      <w:r w:rsidR="00CF7994" w:rsidRPr="00B04811">
        <w:rPr>
          <w:rFonts w:ascii="Times New Roman" w:hAnsi="Times New Roman" w:cs="Times New Roman"/>
          <w:sz w:val="24"/>
          <w:szCs w:val="24"/>
        </w:rPr>
        <w:t>According to</w:t>
      </w:r>
      <w:proofErr w:type="gramEnd"/>
      <w:r w:rsidR="00CF7994" w:rsidRPr="00B04811">
        <w:rPr>
          <w:rFonts w:ascii="Times New Roman" w:hAnsi="Times New Roman" w:cs="Times New Roman"/>
          <w:sz w:val="24"/>
          <w:szCs w:val="24"/>
        </w:rPr>
        <w:t xml:space="preserve"> the data provided by the Center for Disease Control and Prevention, b</w:t>
      </w:r>
      <w:r w:rsidR="00287B09" w:rsidRPr="00B04811">
        <w:rPr>
          <w:rFonts w:ascii="Times New Roman" w:hAnsi="Times New Roman" w:cs="Times New Roman"/>
          <w:sz w:val="24"/>
          <w:szCs w:val="24"/>
        </w:rPr>
        <w:t xml:space="preserve">etween 1929 and 1945, the total fertility in USA </w:t>
      </w:r>
      <w:r w:rsidR="00287B09" w:rsidRPr="00B04811">
        <w:rPr>
          <w:rFonts w:ascii="Times New Roman" w:hAnsi="Times New Roman" w:cs="Times New Roman"/>
          <w:sz w:val="24"/>
          <w:szCs w:val="24"/>
        </w:rPr>
        <w:lastRenderedPageBreak/>
        <w:t xml:space="preserve">was about 2.49 </w:t>
      </w:r>
      <w:r w:rsidR="00CF7994" w:rsidRPr="00B04811">
        <w:rPr>
          <w:rFonts w:ascii="Times New Roman" w:hAnsi="Times New Roman" w:cs="Times New Roman"/>
          <w:sz w:val="24"/>
          <w:szCs w:val="24"/>
        </w:rPr>
        <w:t>children for women whose age was around 15-44. However, after the end of the war, there was a rapid growth of new born, which happened between 196 and 1964. At that time the total fertility rate was 3.4 kids. Since there was a significant decline in fertility rate after the baby boom, the problem that a younger generation had to face showed up. The old-age dependency ratio, which is the ratio of retired population above 65 years old over the population</w:t>
      </w:r>
      <w:r w:rsidR="00600E9C" w:rsidRPr="00B04811">
        <w:rPr>
          <w:rFonts w:ascii="Times New Roman" w:hAnsi="Times New Roman" w:cs="Times New Roman"/>
          <w:sz w:val="24"/>
          <w:szCs w:val="24"/>
        </w:rPr>
        <w:t xml:space="preserve"> that between 16 to 64 in 1975 was about 47% in USA. It meant that there was roughly one retiree for two workers. </w:t>
      </w:r>
      <w:proofErr w:type="gramStart"/>
      <w:r w:rsidR="006B01B7" w:rsidRPr="00B04811">
        <w:rPr>
          <w:rFonts w:ascii="Times New Roman" w:hAnsi="Times New Roman" w:cs="Times New Roman"/>
          <w:sz w:val="24"/>
          <w:szCs w:val="24"/>
        </w:rPr>
        <w:t>So</w:t>
      </w:r>
      <w:proofErr w:type="gramEnd"/>
      <w:r w:rsidR="006B01B7" w:rsidRPr="00B04811">
        <w:rPr>
          <w:rFonts w:ascii="Times New Roman" w:hAnsi="Times New Roman" w:cs="Times New Roman"/>
          <w:sz w:val="24"/>
          <w:szCs w:val="24"/>
        </w:rPr>
        <w:t xml:space="preserve"> aging population can affect the economy directly. </w:t>
      </w:r>
    </w:p>
    <w:p w:rsidR="006B01B7" w:rsidRPr="00B04811" w:rsidRDefault="006B01B7" w:rsidP="00CF5E73">
      <w:pPr>
        <w:spacing w:line="480" w:lineRule="auto"/>
        <w:jc w:val="left"/>
        <w:rPr>
          <w:rFonts w:ascii="Times New Roman" w:hAnsi="Times New Roman" w:cs="Times New Roman"/>
          <w:sz w:val="24"/>
          <w:szCs w:val="24"/>
        </w:rPr>
      </w:pPr>
      <w:r w:rsidRPr="00B04811">
        <w:rPr>
          <w:rFonts w:ascii="Times New Roman" w:hAnsi="Times New Roman" w:cs="Times New Roman"/>
          <w:sz w:val="24"/>
          <w:szCs w:val="24"/>
        </w:rPr>
        <w:tab/>
        <w:t>Comparing to USA, it’s easy to say that any reduction in population growth will eventually result in a similar problem as what happened in USA. If population growth declines, there will be fewer labor to take care of aging retirees who were born in time when population growth was larger. The one child policy introduced in 1978 led to a significant reduction in birth rates. This future increase dependency from elders will bring out a severe challenge</w:t>
      </w:r>
      <w:r w:rsidR="00B407A0" w:rsidRPr="00B04811">
        <w:rPr>
          <w:rFonts w:ascii="Times New Roman" w:hAnsi="Times New Roman" w:cs="Times New Roman"/>
          <w:sz w:val="24"/>
          <w:szCs w:val="24"/>
        </w:rPr>
        <w:t xml:space="preserve"> to the social welfare for elders, for example, health care. </w:t>
      </w:r>
      <w:proofErr w:type="gramStart"/>
      <w:r w:rsidR="00B407A0" w:rsidRPr="00B04811">
        <w:rPr>
          <w:rFonts w:ascii="Times New Roman" w:hAnsi="Times New Roman" w:cs="Times New Roman"/>
          <w:sz w:val="24"/>
          <w:szCs w:val="24"/>
        </w:rPr>
        <w:t>According to</w:t>
      </w:r>
      <w:proofErr w:type="gramEnd"/>
      <w:r w:rsidR="00B407A0" w:rsidRPr="00B04811">
        <w:rPr>
          <w:rFonts w:ascii="Times New Roman" w:hAnsi="Times New Roman" w:cs="Times New Roman"/>
          <w:sz w:val="24"/>
          <w:szCs w:val="24"/>
        </w:rPr>
        <w:t xml:space="preserve"> Wang Feng, who is an Associate professor at University of California, Irvine, no nation can be successful as it comes to the point of replacement of generation after a rapid fertility rate growth. </w:t>
      </w:r>
      <w:r w:rsidR="00857910" w:rsidRPr="00B04811">
        <w:rPr>
          <w:rFonts w:ascii="Times New Roman" w:hAnsi="Times New Roman" w:cs="Times New Roman"/>
          <w:sz w:val="24"/>
          <w:szCs w:val="24"/>
        </w:rPr>
        <w:t>Therefore, there is no policy to control the population growth by manipulating fertility rate, that can be used all the way through centuries. But to relief the negative effect from the phase when it comes to the time when the (small population of) new replacing the (large population of) old, I believe that to introduc</w:t>
      </w:r>
      <w:r w:rsidR="00B22F76" w:rsidRPr="00B04811">
        <w:rPr>
          <w:rFonts w:ascii="Times New Roman" w:hAnsi="Times New Roman" w:cs="Times New Roman"/>
          <w:sz w:val="24"/>
          <w:szCs w:val="24"/>
        </w:rPr>
        <w:t>e the immigrants could be an effective</w:t>
      </w:r>
      <w:r w:rsidR="00857910" w:rsidRPr="00B04811">
        <w:rPr>
          <w:rFonts w:ascii="Times New Roman" w:hAnsi="Times New Roman" w:cs="Times New Roman"/>
          <w:sz w:val="24"/>
          <w:szCs w:val="24"/>
        </w:rPr>
        <w:t xml:space="preserve"> way.</w:t>
      </w:r>
    </w:p>
    <w:p w:rsidR="00857910" w:rsidRPr="00B04811" w:rsidRDefault="00857910" w:rsidP="00CF5E73">
      <w:pPr>
        <w:spacing w:line="480" w:lineRule="auto"/>
        <w:jc w:val="left"/>
        <w:rPr>
          <w:rFonts w:ascii="Times New Roman" w:hAnsi="Times New Roman" w:cs="Times New Roman"/>
          <w:sz w:val="24"/>
          <w:szCs w:val="24"/>
        </w:rPr>
      </w:pPr>
    </w:p>
    <w:p w:rsidR="00857910" w:rsidRPr="00B04811" w:rsidRDefault="00857910" w:rsidP="00CF5E73">
      <w:pPr>
        <w:spacing w:line="480" w:lineRule="auto"/>
        <w:jc w:val="left"/>
        <w:rPr>
          <w:rFonts w:ascii="Times New Roman" w:hAnsi="Times New Roman" w:cs="Times New Roman"/>
          <w:color w:val="333333"/>
          <w:sz w:val="24"/>
          <w:szCs w:val="24"/>
          <w:shd w:val="clear" w:color="auto" w:fill="FFFFFF"/>
        </w:rPr>
      </w:pPr>
      <w:r w:rsidRPr="00B04811">
        <w:rPr>
          <w:rFonts w:ascii="Times New Roman" w:hAnsi="Times New Roman" w:cs="Times New Roman"/>
          <w:sz w:val="24"/>
          <w:szCs w:val="24"/>
        </w:rPr>
        <w:lastRenderedPageBreak/>
        <w:tab/>
      </w:r>
      <w:r w:rsidR="00141620" w:rsidRPr="00B04811">
        <w:rPr>
          <w:rFonts w:ascii="Times New Roman" w:hAnsi="Times New Roman" w:cs="Times New Roman"/>
          <w:sz w:val="24"/>
          <w:szCs w:val="24"/>
        </w:rPr>
        <w:t xml:space="preserve">Although large population might have a negative effect on a country’s economy, it’s undoubted that large population can be a good catalyst for economic growth. If there is more active labor in the population, the old-age dependency ratio will be lower. To achieve that outcome, introducing immigrants could be a way to effective way. </w:t>
      </w:r>
      <w:r w:rsidR="008224EB" w:rsidRPr="00B04811">
        <w:rPr>
          <w:rFonts w:ascii="Times New Roman" w:hAnsi="Times New Roman" w:cs="Times New Roman"/>
          <w:sz w:val="24"/>
          <w:szCs w:val="24"/>
        </w:rPr>
        <w:t xml:space="preserve">This idea has been adopted by many countries. For example, Canada. There is a well-known government program called Canada Immigrants Investor Program, </w:t>
      </w:r>
      <w:proofErr w:type="gramStart"/>
      <w:r w:rsidR="008224EB" w:rsidRPr="00B04811">
        <w:rPr>
          <w:rFonts w:ascii="Times New Roman" w:hAnsi="Times New Roman" w:cs="Times New Roman"/>
          <w:sz w:val="24"/>
          <w:szCs w:val="24"/>
        </w:rPr>
        <w:t xml:space="preserve">which </w:t>
      </w:r>
      <w:r w:rsidR="008224EB" w:rsidRPr="00B04811">
        <w:rPr>
          <w:rFonts w:ascii="Times New Roman" w:hAnsi="Times New Roman" w:cs="Times New Roman"/>
          <w:color w:val="222222"/>
          <w:sz w:val="24"/>
          <w:szCs w:val="24"/>
          <w:shd w:val="clear" w:color="auto" w:fill="FFFFFF"/>
        </w:rPr>
        <w:t xml:space="preserve"> aims</w:t>
      </w:r>
      <w:proofErr w:type="gramEnd"/>
      <w:r w:rsidR="008224EB" w:rsidRPr="00B04811">
        <w:rPr>
          <w:rFonts w:ascii="Times New Roman" w:hAnsi="Times New Roman" w:cs="Times New Roman"/>
          <w:color w:val="222222"/>
          <w:sz w:val="24"/>
          <w:szCs w:val="24"/>
          <w:shd w:val="clear" w:color="auto" w:fill="FFFFFF"/>
        </w:rPr>
        <w:t xml:space="preserve"> at helping business investors and their families gain entry into Canada.</w:t>
      </w:r>
      <w:r w:rsidR="00520579" w:rsidRPr="00B04811">
        <w:rPr>
          <w:rFonts w:ascii="Times New Roman" w:hAnsi="Times New Roman" w:cs="Times New Roman"/>
          <w:color w:val="222222"/>
          <w:sz w:val="24"/>
          <w:szCs w:val="24"/>
          <w:shd w:val="clear" w:color="auto" w:fill="FFFFFF"/>
        </w:rPr>
        <w:t xml:space="preserve"> A qualified applicant has typically owned or managed an active trade or business. People that qualify for the program and their immediate family can obtain permanent resident Visas by investing CAD $400,000. This policy does attract many rich foreign people who want to gain the permanent resident Visa and prefer the social welfare in Canada. But more importantly, it helps to support the country’s economy by increasing the population, because the direct effect is to have more investment in the economy. </w:t>
      </w:r>
      <w:proofErr w:type="gramStart"/>
      <w:r w:rsidR="00520579" w:rsidRPr="00B04811">
        <w:rPr>
          <w:rFonts w:ascii="Times New Roman" w:hAnsi="Times New Roman" w:cs="Times New Roman"/>
          <w:color w:val="222222"/>
          <w:sz w:val="24"/>
          <w:szCs w:val="24"/>
          <w:shd w:val="clear" w:color="auto" w:fill="FFFFFF"/>
        </w:rPr>
        <w:t>According to</w:t>
      </w:r>
      <w:proofErr w:type="gramEnd"/>
      <w:r w:rsidR="00520579" w:rsidRPr="00B04811">
        <w:rPr>
          <w:rFonts w:ascii="Times New Roman" w:hAnsi="Times New Roman" w:cs="Times New Roman"/>
          <w:color w:val="222222"/>
          <w:sz w:val="24"/>
          <w:szCs w:val="24"/>
          <w:shd w:val="clear" w:color="auto" w:fill="FFFFFF"/>
        </w:rPr>
        <w:t xml:space="preserve"> </w:t>
      </w:r>
      <w:proofErr w:type="spellStart"/>
      <w:r w:rsidR="00017A4F" w:rsidRPr="00B04811">
        <w:rPr>
          <w:rFonts w:ascii="Times New Roman" w:hAnsi="Times New Roman" w:cs="Times New Roman"/>
          <w:color w:val="222222"/>
          <w:sz w:val="24"/>
          <w:szCs w:val="24"/>
          <w:shd w:val="clear" w:color="auto" w:fill="FFFFFF"/>
        </w:rPr>
        <w:t>Semotiuk</w:t>
      </w:r>
      <w:proofErr w:type="spellEnd"/>
      <w:r w:rsidR="00017A4F" w:rsidRPr="00B04811">
        <w:rPr>
          <w:rFonts w:ascii="Times New Roman" w:hAnsi="Times New Roman" w:cs="Times New Roman"/>
          <w:color w:val="222222"/>
          <w:sz w:val="24"/>
          <w:szCs w:val="24"/>
          <w:shd w:val="clear" w:color="auto" w:fill="FFFFFF"/>
        </w:rPr>
        <w:t xml:space="preserve">, </w:t>
      </w:r>
      <w:r w:rsidR="00520579" w:rsidRPr="00B04811">
        <w:rPr>
          <w:rFonts w:ascii="Times New Roman" w:hAnsi="Times New Roman" w:cs="Times New Roman"/>
          <w:color w:val="333333"/>
          <w:sz w:val="24"/>
          <w:szCs w:val="24"/>
          <w:shd w:val="clear" w:color="auto" w:fill="FFFFFF"/>
        </w:rPr>
        <w:t>Entrepreneur and investor immigration can support</w:t>
      </w:r>
      <w:r w:rsidR="00520579" w:rsidRPr="00B04811">
        <w:rPr>
          <w:rStyle w:val="apple-converted-space"/>
          <w:rFonts w:ascii="Times New Roman" w:hAnsi="Times New Roman" w:cs="Times New Roman"/>
          <w:color w:val="333333"/>
          <w:sz w:val="24"/>
          <w:szCs w:val="24"/>
          <w:shd w:val="clear" w:color="auto" w:fill="FFFFFF"/>
        </w:rPr>
        <w:t> </w:t>
      </w:r>
      <w:r w:rsidR="00520579" w:rsidRPr="00B04811">
        <w:rPr>
          <w:rStyle w:val="xn-location"/>
          <w:rFonts w:ascii="Times New Roman" w:hAnsi="Times New Roman" w:cs="Times New Roman"/>
          <w:color w:val="333333"/>
          <w:sz w:val="24"/>
          <w:szCs w:val="24"/>
          <w:shd w:val="clear" w:color="auto" w:fill="FFFFFF"/>
        </w:rPr>
        <w:t>Canada's</w:t>
      </w:r>
      <w:r w:rsidR="00520579" w:rsidRPr="00B04811">
        <w:rPr>
          <w:rStyle w:val="apple-converted-space"/>
          <w:rFonts w:ascii="Times New Roman" w:hAnsi="Times New Roman" w:cs="Times New Roman"/>
          <w:color w:val="333333"/>
          <w:sz w:val="24"/>
          <w:szCs w:val="24"/>
          <w:shd w:val="clear" w:color="auto" w:fill="FFFFFF"/>
        </w:rPr>
        <w:t> </w:t>
      </w:r>
      <w:r w:rsidR="00520579" w:rsidRPr="00B04811">
        <w:rPr>
          <w:rFonts w:ascii="Times New Roman" w:hAnsi="Times New Roman" w:cs="Times New Roman"/>
          <w:color w:val="333333"/>
          <w:sz w:val="24"/>
          <w:szCs w:val="24"/>
          <w:shd w:val="clear" w:color="auto" w:fill="FFFFFF"/>
        </w:rPr>
        <w:t>economic development priorities, including building infrastructure, driving innovation, and attracting foreign direct investment and talent</w:t>
      </w:r>
      <w:r w:rsidR="00017A4F" w:rsidRPr="00B04811">
        <w:rPr>
          <w:rFonts w:ascii="Times New Roman" w:hAnsi="Times New Roman" w:cs="Times New Roman"/>
          <w:color w:val="333333"/>
          <w:sz w:val="24"/>
          <w:szCs w:val="24"/>
          <w:shd w:val="clear" w:color="auto" w:fill="FFFFFF"/>
        </w:rPr>
        <w:t xml:space="preserve">. </w:t>
      </w:r>
    </w:p>
    <w:p w:rsidR="00876F60" w:rsidRDefault="00017A4F" w:rsidP="00017A4F">
      <w:pPr>
        <w:spacing w:line="480" w:lineRule="auto"/>
        <w:jc w:val="left"/>
        <w:rPr>
          <w:rFonts w:ascii="Times New Roman" w:hAnsi="Times New Roman" w:cs="Times New Roman"/>
          <w:color w:val="333333"/>
          <w:sz w:val="24"/>
          <w:szCs w:val="24"/>
          <w:shd w:val="clear" w:color="auto" w:fill="FFFFFF"/>
        </w:rPr>
      </w:pPr>
      <w:r w:rsidRPr="00B04811">
        <w:rPr>
          <w:rFonts w:ascii="Times New Roman" w:hAnsi="Times New Roman" w:cs="Times New Roman"/>
          <w:color w:val="333333"/>
          <w:sz w:val="24"/>
          <w:szCs w:val="24"/>
          <w:shd w:val="clear" w:color="auto" w:fill="FFFFFF"/>
        </w:rPr>
        <w:tab/>
      </w:r>
      <w:r w:rsidR="00B04811" w:rsidRPr="00B04811">
        <w:rPr>
          <w:rFonts w:ascii="Times New Roman" w:hAnsi="Times New Roman" w:cs="Times New Roman"/>
          <w:color w:val="333333"/>
          <w:sz w:val="24"/>
          <w:szCs w:val="24"/>
          <w:shd w:val="clear" w:color="auto" w:fill="FFFFFF"/>
        </w:rPr>
        <w:t>As I mentioned above, introducing immigrants could be helpful for an economy</w:t>
      </w:r>
      <w:r w:rsidRPr="00B04811">
        <w:rPr>
          <w:rFonts w:ascii="Times New Roman" w:hAnsi="Times New Roman" w:cs="Times New Roman"/>
          <w:color w:val="333333"/>
          <w:sz w:val="24"/>
          <w:szCs w:val="24"/>
          <w:shd w:val="clear" w:color="auto" w:fill="FFFFFF"/>
        </w:rPr>
        <w:t>.</w:t>
      </w:r>
      <w:r w:rsidR="00B04811" w:rsidRPr="00B04811">
        <w:rPr>
          <w:rFonts w:ascii="Times New Roman" w:hAnsi="Times New Roman" w:cs="Times New Roman"/>
          <w:color w:val="333333"/>
          <w:sz w:val="24"/>
          <w:szCs w:val="24"/>
          <w:shd w:val="clear" w:color="auto" w:fill="FFFFFF"/>
        </w:rPr>
        <w:t xml:space="preserve"> However, once there is an excess labor, the country will not welcome immigrants anymore. Therefore, comparing to the policy that welcomes immigration, there is also a kind of policy to restrict it.</w:t>
      </w:r>
      <w:r w:rsidRPr="00B04811">
        <w:rPr>
          <w:rFonts w:ascii="Times New Roman" w:hAnsi="Times New Roman" w:cs="Times New Roman"/>
          <w:color w:val="333333"/>
          <w:sz w:val="24"/>
          <w:szCs w:val="24"/>
          <w:shd w:val="clear" w:color="auto" w:fill="FFFFFF"/>
        </w:rPr>
        <w:t xml:space="preserve"> There is a famous immigration policy in China called </w:t>
      </w:r>
      <w:r w:rsidR="006011B4" w:rsidRPr="00B04811">
        <w:rPr>
          <w:rFonts w:ascii="Times New Roman" w:hAnsi="Times New Roman" w:cs="Times New Roman"/>
          <w:color w:val="333333"/>
          <w:sz w:val="24"/>
          <w:szCs w:val="24"/>
          <w:shd w:val="clear" w:color="auto" w:fill="FFFFFF"/>
        </w:rPr>
        <w:t xml:space="preserve">Internal Immigration policy. China’s agricultural reform in 1978, which replaced collective ownership of land with the Household Responsibility System increased the </w:t>
      </w:r>
      <w:r w:rsidR="006011B4" w:rsidRPr="00B04811">
        <w:rPr>
          <w:rFonts w:ascii="Times New Roman" w:hAnsi="Times New Roman" w:cs="Times New Roman"/>
          <w:color w:val="333333"/>
          <w:sz w:val="24"/>
          <w:szCs w:val="24"/>
          <w:shd w:val="clear" w:color="auto" w:fill="FFFFFF"/>
        </w:rPr>
        <w:lastRenderedPageBreak/>
        <w:t>efficiency of agricultural production significantly. As the result, it’s possible to release some excessive labors from the rural place to the urban area. The surplus labor generated by the reforms was first absorbed by so-called “township village enterprises” (TVEs), and the small industrial firms or workshops were owned by local governments. The TVEs were the main engine of Chinese economy growth in the late 20 years in 20</w:t>
      </w:r>
      <w:r w:rsidR="006011B4" w:rsidRPr="00B04811">
        <w:rPr>
          <w:rFonts w:ascii="Times New Roman" w:hAnsi="Times New Roman" w:cs="Times New Roman"/>
          <w:color w:val="333333"/>
          <w:sz w:val="24"/>
          <w:szCs w:val="24"/>
          <w:shd w:val="clear" w:color="auto" w:fill="FFFFFF"/>
          <w:vertAlign w:val="superscript"/>
        </w:rPr>
        <w:t>th</w:t>
      </w:r>
      <w:r w:rsidR="006011B4" w:rsidRPr="00B04811">
        <w:rPr>
          <w:rFonts w:ascii="Times New Roman" w:hAnsi="Times New Roman" w:cs="Times New Roman"/>
          <w:color w:val="333333"/>
          <w:sz w:val="24"/>
          <w:szCs w:val="24"/>
          <w:shd w:val="clear" w:color="auto" w:fill="FFFFFF"/>
        </w:rPr>
        <w:t xml:space="preserve"> century. Moreover, they brought relative affluence to the countryside in the first phase of reforms. The employment opportunities provided by the TVEs prevented lots of rural Chinese workers from looking for work in urban area</w:t>
      </w:r>
      <w:r w:rsidR="00B04811" w:rsidRPr="00B04811">
        <w:rPr>
          <w:rFonts w:ascii="Times New Roman" w:hAnsi="Times New Roman" w:cs="Times New Roman"/>
          <w:color w:val="333333"/>
          <w:sz w:val="24"/>
          <w:szCs w:val="24"/>
          <w:shd w:val="clear" w:color="auto" w:fill="FFFFFF"/>
        </w:rPr>
        <w:t>s</w:t>
      </w:r>
      <w:r w:rsidR="006011B4" w:rsidRPr="00B04811">
        <w:rPr>
          <w:rFonts w:ascii="Times New Roman" w:hAnsi="Times New Roman" w:cs="Times New Roman"/>
          <w:color w:val="333333"/>
          <w:sz w:val="24"/>
          <w:szCs w:val="24"/>
          <w:shd w:val="clear" w:color="auto" w:fill="FFFFFF"/>
        </w:rPr>
        <w:t xml:space="preserve">. </w:t>
      </w:r>
      <w:r w:rsidR="00B04811" w:rsidRPr="00B04811">
        <w:rPr>
          <w:rFonts w:ascii="Times New Roman" w:hAnsi="Times New Roman" w:cs="Times New Roman"/>
          <w:color w:val="333333"/>
          <w:sz w:val="24"/>
          <w:szCs w:val="24"/>
          <w:shd w:val="clear" w:color="auto" w:fill="FFFFFF"/>
        </w:rPr>
        <w:t>In addition to the TVEs, Chinese policy severely restricted internal migration, by a rigid household registration system called “</w:t>
      </w:r>
      <w:proofErr w:type="spellStart"/>
      <w:r w:rsidR="00B04811" w:rsidRPr="00B04811">
        <w:rPr>
          <w:rFonts w:ascii="Times New Roman" w:hAnsi="Times New Roman" w:cs="Times New Roman"/>
          <w:color w:val="333333"/>
          <w:sz w:val="24"/>
          <w:szCs w:val="24"/>
          <w:shd w:val="clear" w:color="auto" w:fill="FFFFFF"/>
        </w:rPr>
        <w:t>Hukou</w:t>
      </w:r>
      <w:proofErr w:type="spellEnd"/>
      <w:r w:rsidR="00B04811" w:rsidRPr="00B04811">
        <w:rPr>
          <w:rFonts w:ascii="Times New Roman" w:hAnsi="Times New Roman" w:cs="Times New Roman"/>
          <w:color w:val="333333"/>
          <w:sz w:val="24"/>
          <w:szCs w:val="24"/>
          <w:shd w:val="clear" w:color="auto" w:fill="FFFFFF"/>
        </w:rPr>
        <w:t>”. Under this system, rural residents are required to register with local authorities and didn’t have the right to become urban residents even when they lived and worked in a city. The “</w:t>
      </w:r>
      <w:proofErr w:type="spellStart"/>
      <w:r w:rsidR="00B04811" w:rsidRPr="00B04811">
        <w:rPr>
          <w:rFonts w:ascii="Times New Roman" w:hAnsi="Times New Roman" w:cs="Times New Roman"/>
          <w:color w:val="333333"/>
          <w:sz w:val="24"/>
          <w:szCs w:val="24"/>
          <w:shd w:val="clear" w:color="auto" w:fill="FFFFFF"/>
        </w:rPr>
        <w:t>Hokou</w:t>
      </w:r>
      <w:proofErr w:type="spellEnd"/>
      <w:r w:rsidR="00B04811" w:rsidRPr="00B04811">
        <w:rPr>
          <w:rFonts w:ascii="Times New Roman" w:hAnsi="Times New Roman" w:cs="Times New Roman"/>
          <w:color w:val="333333"/>
          <w:sz w:val="24"/>
          <w:szCs w:val="24"/>
          <w:shd w:val="clear" w:color="auto" w:fill="FFFFFF"/>
        </w:rPr>
        <w:t xml:space="preserve">” system was the policy designed for restricting the rural to urban migration. </w:t>
      </w:r>
    </w:p>
    <w:p w:rsidR="00876F60" w:rsidRDefault="00876F60" w:rsidP="00017A4F">
      <w:pPr>
        <w:spacing w:line="480" w:lineRule="auto"/>
        <w:jc w:val="left"/>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ab/>
        <w:t xml:space="preserve">Population growth is important for economic growth. But it's not easy to manipulate that, because when a large and young population become old population, the entire country needs to take care of the elders. The nation’s productivity and national income will be lower. To understand this problem and introduce more immigrants no matter from the rural place or foreign countries does help to ease the problem. But immigration could bring out many problems such as social safety and occupation of health care. So, immigration policy can be terminated once the country achieves what it wants. As the result, to act the policy that restricts immigration also becomes important for policy makers. Population as an economic issue always stays </w:t>
      </w:r>
      <w:r>
        <w:rPr>
          <w:rFonts w:ascii="Times New Roman" w:hAnsi="Times New Roman" w:cs="Times New Roman"/>
          <w:color w:val="333333"/>
          <w:sz w:val="24"/>
          <w:szCs w:val="24"/>
          <w:shd w:val="clear" w:color="auto" w:fill="FFFFFF"/>
        </w:rPr>
        <w:lastRenderedPageBreak/>
        <w:t xml:space="preserve">unresolved in the long run. It is like a cycle, which has different phases. In each </w:t>
      </w:r>
      <w:proofErr w:type="gramStart"/>
      <w:r>
        <w:rPr>
          <w:rFonts w:ascii="Times New Roman" w:hAnsi="Times New Roman" w:cs="Times New Roman"/>
          <w:color w:val="333333"/>
          <w:sz w:val="24"/>
          <w:szCs w:val="24"/>
          <w:shd w:val="clear" w:color="auto" w:fill="FFFFFF"/>
        </w:rPr>
        <w:t>phase</w:t>
      </w:r>
      <w:proofErr w:type="gramEnd"/>
      <w:r>
        <w:rPr>
          <w:rFonts w:ascii="Times New Roman" w:hAnsi="Times New Roman" w:cs="Times New Roman"/>
          <w:color w:val="333333"/>
          <w:sz w:val="24"/>
          <w:szCs w:val="24"/>
          <w:shd w:val="clear" w:color="auto" w:fill="FFFFFF"/>
        </w:rPr>
        <w:t xml:space="preserve"> there is a</w:t>
      </w:r>
      <w:r w:rsidR="001F710C">
        <w:rPr>
          <w:rFonts w:ascii="Times New Roman" w:hAnsi="Times New Roman" w:cs="Times New Roman"/>
          <w:color w:val="333333"/>
          <w:sz w:val="24"/>
          <w:szCs w:val="24"/>
          <w:shd w:val="clear" w:color="auto" w:fill="FFFFFF"/>
        </w:rPr>
        <w:t>n</w:t>
      </w:r>
      <w:r>
        <w:rPr>
          <w:rFonts w:ascii="Times New Roman" w:hAnsi="Times New Roman" w:cs="Times New Roman"/>
          <w:color w:val="333333"/>
          <w:sz w:val="24"/>
          <w:szCs w:val="24"/>
          <w:shd w:val="clear" w:color="auto" w:fill="FFFFFF"/>
        </w:rPr>
        <w:t xml:space="preserve"> appropriate principle and policy. </w:t>
      </w:r>
      <w:r w:rsidR="001F710C">
        <w:rPr>
          <w:rFonts w:ascii="Times New Roman" w:hAnsi="Times New Roman" w:cs="Times New Roman"/>
          <w:color w:val="333333"/>
          <w:sz w:val="24"/>
          <w:szCs w:val="24"/>
          <w:shd w:val="clear" w:color="auto" w:fill="FFFFFF"/>
        </w:rPr>
        <w:t>It’s necessary for the government to recognize the phase and decide the most appropriate policy in each phase.</w:t>
      </w:r>
    </w:p>
    <w:p w:rsidR="00DE3414" w:rsidRDefault="00DE3414" w:rsidP="00017A4F">
      <w:pPr>
        <w:spacing w:line="480" w:lineRule="auto"/>
        <w:jc w:val="left"/>
        <w:rPr>
          <w:rFonts w:ascii="Times New Roman" w:hAnsi="Times New Roman" w:cs="Times New Roman"/>
          <w:sz w:val="24"/>
          <w:szCs w:val="24"/>
        </w:rPr>
      </w:pPr>
      <w:r>
        <w:rPr>
          <w:rFonts w:ascii="Times New Roman" w:hAnsi="Times New Roman" w:cs="Times New Roman"/>
          <w:sz w:val="24"/>
          <w:szCs w:val="24"/>
        </w:rPr>
        <w:br w:type="page"/>
      </w:r>
    </w:p>
    <w:p w:rsidR="00CF5E73" w:rsidRDefault="00DE3414" w:rsidP="00CF5E73">
      <w:pPr>
        <w:spacing w:line="480" w:lineRule="auto"/>
        <w:jc w:val="left"/>
        <w:rPr>
          <w:rFonts w:ascii="Times New Roman" w:hAnsi="Times New Roman" w:cs="Times New Roman"/>
          <w:sz w:val="24"/>
          <w:szCs w:val="24"/>
        </w:rPr>
      </w:pPr>
      <w:r>
        <w:rPr>
          <w:rFonts w:ascii="Times New Roman" w:hAnsi="Times New Roman" w:cs="Times New Roman" w:hint="eastAsia"/>
          <w:sz w:val="24"/>
          <w:szCs w:val="24"/>
        </w:rPr>
        <w:lastRenderedPageBreak/>
        <w:t xml:space="preserve">                      Cited Page:</w:t>
      </w:r>
    </w:p>
    <w:p w:rsidR="00CF7994" w:rsidRDefault="00600E9C" w:rsidP="00CF5E73">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Data for U.S. fertility rates, </w:t>
      </w:r>
      <w:r>
        <w:rPr>
          <w:rFonts w:ascii="Times New Roman" w:hAnsi="Times New Roman" w:cs="Times New Roman" w:hint="eastAsia"/>
          <w:sz w:val="24"/>
          <w:szCs w:val="24"/>
        </w:rPr>
        <w:t>CDC</w:t>
      </w:r>
      <w:r w:rsidR="00CF7994">
        <w:rPr>
          <w:rFonts w:ascii="Times New Roman" w:hAnsi="Times New Roman" w:cs="Times New Roman" w:hint="eastAsia"/>
          <w:sz w:val="24"/>
          <w:szCs w:val="24"/>
        </w:rPr>
        <w:t xml:space="preserve"> (Center for Disease C</w:t>
      </w:r>
      <w:r w:rsidR="00CF7994">
        <w:rPr>
          <w:rFonts w:ascii="Times New Roman" w:hAnsi="Times New Roman" w:cs="Times New Roman"/>
          <w:sz w:val="24"/>
          <w:szCs w:val="24"/>
        </w:rPr>
        <w:t>o</w:t>
      </w:r>
      <w:r w:rsidR="00CF7994">
        <w:rPr>
          <w:rFonts w:ascii="Times New Roman" w:hAnsi="Times New Roman" w:cs="Times New Roman" w:hint="eastAsia"/>
          <w:sz w:val="24"/>
          <w:szCs w:val="24"/>
        </w:rPr>
        <w:t xml:space="preserve">ntrol </w:t>
      </w:r>
      <w:r w:rsidR="00CF7994">
        <w:rPr>
          <w:rFonts w:ascii="Times New Roman" w:hAnsi="Times New Roman" w:cs="Times New Roman"/>
          <w:sz w:val="24"/>
          <w:szCs w:val="24"/>
        </w:rPr>
        <w:t xml:space="preserve">and Prevention), </w:t>
      </w:r>
      <w:hyperlink r:id="rId4" w:history="1">
        <w:r w:rsidRPr="00170AEB">
          <w:rPr>
            <w:rStyle w:val="Hyperlink"/>
            <w:rFonts w:ascii="Times New Roman" w:hAnsi="Times New Roman" w:cs="Times New Roman"/>
            <w:sz w:val="24"/>
            <w:szCs w:val="24"/>
          </w:rPr>
          <w:t>www.cdc.gov/search.do?action=search&amp;queryText=fertility+rates</w:t>
        </w:r>
      </w:hyperlink>
    </w:p>
    <w:p w:rsidR="00600E9C" w:rsidRDefault="00600E9C" w:rsidP="00CF5E73">
      <w:pPr>
        <w:spacing w:line="480" w:lineRule="auto"/>
        <w:jc w:val="left"/>
        <w:rPr>
          <w:rFonts w:ascii="Times New Roman" w:hAnsi="Times New Roman" w:cs="Times New Roman"/>
          <w:sz w:val="24"/>
          <w:szCs w:val="24"/>
        </w:rPr>
      </w:pPr>
      <w:r>
        <w:rPr>
          <w:rFonts w:ascii="Times New Roman" w:hAnsi="Times New Roman" w:cs="Times New Roman"/>
          <w:sz w:val="24"/>
          <w:szCs w:val="24"/>
        </w:rPr>
        <w:t xml:space="preserve">Date for old-age dependency ratio in USA, </w:t>
      </w:r>
      <w:hyperlink r:id="rId5" w:history="1">
        <w:r w:rsidR="00017A4F" w:rsidRPr="00710809">
          <w:rPr>
            <w:rStyle w:val="Hyperlink"/>
            <w:rFonts w:ascii="Times New Roman" w:hAnsi="Times New Roman" w:cs="Times New Roman"/>
            <w:sz w:val="24"/>
            <w:szCs w:val="24"/>
          </w:rPr>
          <w:t>www.bls.gov/emp/emplab10.htm</w:t>
        </w:r>
      </w:hyperlink>
    </w:p>
    <w:p w:rsidR="00017A4F" w:rsidRPr="00600E9C" w:rsidRDefault="00017A4F" w:rsidP="00CF5E73">
      <w:pPr>
        <w:spacing w:line="480" w:lineRule="auto"/>
        <w:jc w:val="left"/>
        <w:rPr>
          <w:rFonts w:ascii="Times New Roman" w:hAnsi="Times New Roman" w:cs="Times New Roman"/>
          <w:sz w:val="24"/>
          <w:szCs w:val="24"/>
        </w:rPr>
      </w:pPr>
      <w:proofErr w:type="spellStart"/>
      <w:r>
        <w:rPr>
          <w:rFonts w:ascii="Times New Roman" w:hAnsi="Times New Roman" w:cs="Times New Roman"/>
          <w:sz w:val="24"/>
          <w:szCs w:val="24"/>
        </w:rPr>
        <w:t>Semotiuk</w:t>
      </w:r>
      <w:proofErr w:type="spellEnd"/>
      <w:r>
        <w:rPr>
          <w:rFonts w:ascii="Times New Roman" w:hAnsi="Times New Roman" w:cs="Times New Roman"/>
          <w:sz w:val="24"/>
          <w:szCs w:val="24"/>
        </w:rPr>
        <w:t>, Andy, “How Investors Immigrants Could Help Canada Build Its Economy”, Forbes, May, 16</w:t>
      </w:r>
      <w:r w:rsidRPr="00017A4F">
        <w:rPr>
          <w:rFonts w:ascii="Times New Roman" w:hAnsi="Times New Roman" w:cs="Times New Roman"/>
          <w:sz w:val="24"/>
          <w:szCs w:val="24"/>
          <w:vertAlign w:val="superscript"/>
        </w:rPr>
        <w:t>th</w:t>
      </w:r>
      <w:r>
        <w:rPr>
          <w:rFonts w:ascii="Times New Roman" w:hAnsi="Times New Roman" w:cs="Times New Roman"/>
          <w:sz w:val="24"/>
          <w:szCs w:val="24"/>
        </w:rPr>
        <w:t>, 2016</w:t>
      </w:r>
    </w:p>
    <w:p w:rsidR="004D00D8" w:rsidRDefault="004D00D8" w:rsidP="00CF5E73">
      <w:pPr>
        <w:spacing w:line="480" w:lineRule="auto"/>
        <w:jc w:val="left"/>
        <w:rPr>
          <w:rFonts w:ascii="Times New Roman" w:hAnsi="Times New Roman" w:cs="Times New Roman"/>
          <w:sz w:val="24"/>
          <w:szCs w:val="24"/>
        </w:rPr>
      </w:pPr>
      <w:r>
        <w:rPr>
          <w:rFonts w:ascii="Times New Roman" w:hAnsi="Times New Roman" w:cs="Times New Roman"/>
          <w:sz w:val="24"/>
          <w:szCs w:val="24"/>
        </w:rPr>
        <w:t>Sinding, Steven, “</w:t>
      </w:r>
      <w:r w:rsidRPr="004D00D8">
        <w:rPr>
          <w:rFonts w:ascii="Times New Roman" w:hAnsi="Times New Roman" w:cs="Times New Roman"/>
          <w:i/>
          <w:sz w:val="24"/>
          <w:szCs w:val="24"/>
        </w:rPr>
        <w:t>Population, Poverty and Economic Development</w:t>
      </w:r>
      <w:r>
        <w:rPr>
          <w:rFonts w:ascii="Times New Roman" w:hAnsi="Times New Roman" w:cs="Times New Roman"/>
          <w:sz w:val="24"/>
          <w:szCs w:val="24"/>
        </w:rPr>
        <w:t>”, NCBI, Oct, 27</w:t>
      </w:r>
      <w:r w:rsidRPr="004D00D8">
        <w:rPr>
          <w:rFonts w:ascii="Times New Roman" w:hAnsi="Times New Roman" w:cs="Times New Roman"/>
          <w:sz w:val="24"/>
          <w:szCs w:val="24"/>
          <w:vertAlign w:val="superscript"/>
        </w:rPr>
        <w:t>th</w:t>
      </w:r>
      <w:r>
        <w:rPr>
          <w:rFonts w:ascii="Times New Roman" w:hAnsi="Times New Roman" w:cs="Times New Roman"/>
          <w:sz w:val="24"/>
          <w:szCs w:val="24"/>
        </w:rPr>
        <w:t xml:space="preserve">, 2010, </w:t>
      </w:r>
      <w:hyperlink r:id="rId6" w:history="1">
        <w:r w:rsidRPr="00170AEB">
          <w:rPr>
            <w:rStyle w:val="Hyperlink"/>
            <w:rFonts w:ascii="Times New Roman" w:hAnsi="Times New Roman" w:cs="Times New Roman"/>
            <w:sz w:val="24"/>
            <w:szCs w:val="24"/>
          </w:rPr>
          <w:t>https://www.ncbi.nlm.nih.gov/pmc/articles/PMC2781831/</w:t>
        </w:r>
      </w:hyperlink>
    </w:p>
    <w:p w:rsidR="00B407A0" w:rsidRDefault="00B407A0" w:rsidP="00CF5E73">
      <w:pPr>
        <w:spacing w:line="480" w:lineRule="auto"/>
        <w:jc w:val="left"/>
        <w:rPr>
          <w:rFonts w:ascii="Times New Roman" w:hAnsi="Times New Roman" w:cs="Times New Roman"/>
          <w:sz w:val="24"/>
          <w:szCs w:val="24"/>
        </w:rPr>
      </w:pPr>
      <w:r>
        <w:rPr>
          <w:rFonts w:ascii="Times New Roman" w:hAnsi="Times New Roman" w:cs="Times New Roman"/>
          <w:sz w:val="24"/>
          <w:szCs w:val="24"/>
        </w:rPr>
        <w:t>Wang, Feng, “Can China Afford to Continue Its One Child Policy?”, March, 2005</w:t>
      </w:r>
    </w:p>
    <w:p w:rsidR="004D00D8" w:rsidRPr="00876F60" w:rsidRDefault="00876F60" w:rsidP="00CF5E73">
      <w:pPr>
        <w:spacing w:line="480" w:lineRule="auto"/>
        <w:jc w:val="left"/>
        <w:rPr>
          <w:rFonts w:ascii="Times New Roman" w:hAnsi="Times New Roman" w:cs="Times New Roman"/>
          <w:sz w:val="24"/>
          <w:szCs w:val="24"/>
        </w:rPr>
      </w:pPr>
      <w:proofErr w:type="spellStart"/>
      <w:r>
        <w:rPr>
          <w:rFonts w:ascii="Times New Roman" w:hAnsi="Times New Roman" w:cs="Times New Roman" w:hint="eastAsia"/>
          <w:sz w:val="24"/>
          <w:szCs w:val="24"/>
        </w:rPr>
        <w:t>Xue</w:t>
      </w:r>
      <w:proofErr w:type="spellEnd"/>
      <w:r>
        <w:rPr>
          <w:rFonts w:ascii="Times New Roman" w:hAnsi="Times New Roman" w:cs="Times New Roman" w:hint="eastAsia"/>
          <w:sz w:val="24"/>
          <w:szCs w:val="24"/>
        </w:rPr>
        <w:t xml:space="preserve">, Liang, </w:t>
      </w:r>
      <w:r>
        <w:rPr>
          <w:rFonts w:ascii="Times New Roman" w:hAnsi="Times New Roman" w:cs="Times New Roman"/>
          <w:sz w:val="24"/>
          <w:szCs w:val="24"/>
        </w:rPr>
        <w:t xml:space="preserve">“The Evolution of Township and Village Enterprises in China”, </w:t>
      </w:r>
      <w:r w:rsidRPr="00876F60">
        <w:rPr>
          <w:rFonts w:ascii="Times New Roman" w:hAnsi="Times New Roman" w:cs="Times New Roman"/>
          <w:spacing w:val="5"/>
          <w:sz w:val="24"/>
          <w:szCs w:val="24"/>
          <w:shd w:val="clear" w:color="auto" w:fill="FFFFFF"/>
        </w:rPr>
        <w:t>Emerald Group Publishing Limited</w:t>
      </w:r>
      <w:r>
        <w:rPr>
          <w:rFonts w:ascii="Times New Roman" w:hAnsi="Times New Roman" w:cs="Times New Roman"/>
          <w:spacing w:val="5"/>
          <w:sz w:val="24"/>
          <w:szCs w:val="24"/>
          <w:shd w:val="clear" w:color="auto" w:fill="FFFFFF"/>
        </w:rPr>
        <w:t>, 2006</w:t>
      </w:r>
    </w:p>
    <w:sectPr w:rsidR="004D00D8" w:rsidRPr="00876F60" w:rsidSect="005E32B6">
      <w:pgSz w:w="11906" w:h="16838" w:code="9"/>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30ABC"/>
    <w:rsid w:val="00017A4F"/>
    <w:rsid w:val="000E4E01"/>
    <w:rsid w:val="000F1892"/>
    <w:rsid w:val="00141620"/>
    <w:rsid w:val="001F710C"/>
    <w:rsid w:val="00287B09"/>
    <w:rsid w:val="00390DEA"/>
    <w:rsid w:val="0043147D"/>
    <w:rsid w:val="004D00D8"/>
    <w:rsid w:val="00520579"/>
    <w:rsid w:val="00530ABC"/>
    <w:rsid w:val="005E32B6"/>
    <w:rsid w:val="00600E9C"/>
    <w:rsid w:val="006011B4"/>
    <w:rsid w:val="006B01B7"/>
    <w:rsid w:val="007822DD"/>
    <w:rsid w:val="00816CE3"/>
    <w:rsid w:val="008224EB"/>
    <w:rsid w:val="00857910"/>
    <w:rsid w:val="00876F60"/>
    <w:rsid w:val="008E1AFA"/>
    <w:rsid w:val="00A60F9E"/>
    <w:rsid w:val="00A70E2A"/>
    <w:rsid w:val="00A74778"/>
    <w:rsid w:val="00B04811"/>
    <w:rsid w:val="00B22F76"/>
    <w:rsid w:val="00B407A0"/>
    <w:rsid w:val="00CF5E73"/>
    <w:rsid w:val="00CF7994"/>
    <w:rsid w:val="00DE3414"/>
    <w:rsid w:val="00F5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302B"/>
  <w15:chartTrackingRefBased/>
  <w15:docId w15:val="{81F3B8FF-4E2E-43BA-A85A-395D43C8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rsid w:val="000E4E01"/>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0E4E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E01"/>
    <w:rPr>
      <w:b/>
      <w:bCs/>
      <w:kern w:val="44"/>
      <w:sz w:val="44"/>
      <w:szCs w:val="44"/>
    </w:rPr>
  </w:style>
  <w:style w:type="character" w:customStyle="1" w:styleId="Heading2Char">
    <w:name w:val="Heading 2 Char"/>
    <w:basedOn w:val="DefaultParagraphFont"/>
    <w:link w:val="Heading2"/>
    <w:uiPriority w:val="9"/>
    <w:rsid w:val="000E4E01"/>
    <w:rPr>
      <w:rFonts w:asciiTheme="majorHAnsi" w:eastAsiaTheme="majorEastAsia" w:hAnsiTheme="majorHAnsi" w:cstheme="majorBidi"/>
      <w:b/>
      <w:bCs/>
      <w:sz w:val="32"/>
      <w:szCs w:val="32"/>
    </w:rPr>
  </w:style>
  <w:style w:type="character" w:styleId="Hyperlink">
    <w:name w:val="Hyperlink"/>
    <w:basedOn w:val="DefaultParagraphFont"/>
    <w:uiPriority w:val="99"/>
    <w:unhideWhenUsed/>
    <w:rsid w:val="004D00D8"/>
    <w:rPr>
      <w:color w:val="0000FF" w:themeColor="hyperlink"/>
      <w:u w:val="single"/>
    </w:rPr>
  </w:style>
  <w:style w:type="character" w:customStyle="1" w:styleId="apple-converted-space">
    <w:name w:val="apple-converted-space"/>
    <w:basedOn w:val="DefaultParagraphFont"/>
    <w:rsid w:val="00520579"/>
  </w:style>
  <w:style w:type="character" w:customStyle="1" w:styleId="xn-location">
    <w:name w:val="xn-location"/>
    <w:basedOn w:val="DefaultParagraphFont"/>
    <w:rsid w:val="00520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49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www.cdc.gov/search.do?action=search&amp;queryText=fertility+rates"/>
  <Relationship Id="rId5" Type="http://schemas.openxmlformats.org/officeDocument/2006/relationships/hyperlink" TargetMode="External" Target="http://www.bls.gov/emp/emplab10.htm"/>
  <Relationship Id="rId6" Type="http://schemas.openxmlformats.org/officeDocument/2006/relationships/hyperlink" TargetMode="External" Target="https://www.ncbi.nlm.nih.gov/pmc/articles/PMC2781831/"/>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1256</Words>
  <Characters>7162</Characters>
  <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