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>
        <w:t xml:space="preserve">a.    </w:t>
      </w:r>
      <w:r w:rsidRPr="00686EAD">
        <w:rPr>
          <w:rFonts w:ascii="Times New Roman" w:hAnsi="Times New Roman" w:cs="Times New Roman"/>
          <w:sz w:val="24"/>
          <w:szCs w:val="24"/>
        </w:rPr>
        <w:t>How would you define leadership?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My leadership style is democratic as I believe the leader sharing the decision-making abilities of my team members. I believe this promotes great equality and increased interest in completing projects and getting work done.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b.    As a leader, what do you do when people on your team aren’t pulling their weight?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I address the issues with the specific person that is not pulling their weight. I want to know what’s causing the issue, what barriers are they encountering and make a plan on how to make it better.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c.    What is one of the greatest leadership challenges you have ever faced? What did you do? What was the result?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One of the greatest leadership challenges I have encountered is unmotivated team members. I have found a committee to be and advocate for nurses and promote nursing recognition, such as our annual celebration for nurse’s week.  The result has been positive; a little recognition goes a long way.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d.    How would you describe your communication style?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I like to use a personal communication style.  I value emotional language and human connection.  I’m a good listener and smooth over conflicts with democracy.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e.    Describe a situation in which effective interpersonal communication skills contributed to your success.  When I’m in charge of my unit and a nurse has had a difficult assignment.  Whether it is a fatal loss or really sick patient, I’ve used communication skills of being a good attentive listener with that nurse.  Many times all that nurse needs is to vent for emotional relief and continue doing her job effectively.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f.    Describe your personal actions by which you convey to your staff that ethics/ethical behavior is a high priority for you and that you also expect it to be a high priority with your staff.  I provide the best patient care for my patients and their families every day and I’m supportive of my staff so they can do the same. I hold my staff accountable so that the welfare of the patient has top priority.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t>g.    Related to the previous question, describe how your personal actions (demonstrating ethics is a priority) have impacted your staff and/or colleagues.  After any obstetrical emergency where there is potential for a dangerous outcome to occur. A debriefing is completed with all staff involved and is led by the charge nurse.  During the debriefing, every staff member talks about what they did for the patient and I ask what could have been done better for the patient. It’s a learning tool to make emergencies r</w:t>
      </w:r>
      <w:bookmarkStart w:id="0" w:name="_GoBack"/>
      <w:bookmarkEnd w:id="0"/>
      <w:r w:rsidRPr="00686EAD">
        <w:rPr>
          <w:rFonts w:ascii="Times New Roman" w:hAnsi="Times New Roman" w:cs="Times New Roman"/>
          <w:sz w:val="24"/>
          <w:szCs w:val="24"/>
        </w:rPr>
        <w:t>un smoother.</w:t>
      </w:r>
    </w:p>
    <w:p w:rsidR="00686EAD" w:rsidRPr="00686EAD" w:rsidRDefault="00686EAD" w:rsidP="00686EAD">
      <w:pPr>
        <w:rPr>
          <w:rFonts w:ascii="Times New Roman" w:hAnsi="Times New Roman" w:cs="Times New Roman"/>
          <w:sz w:val="24"/>
          <w:szCs w:val="24"/>
        </w:rPr>
      </w:pPr>
      <w:r w:rsidRPr="00686EAD">
        <w:rPr>
          <w:rFonts w:ascii="Times New Roman" w:hAnsi="Times New Roman" w:cs="Times New Roman"/>
          <w:sz w:val="24"/>
          <w:szCs w:val="24"/>
        </w:rPr>
        <w:lastRenderedPageBreak/>
        <w:t xml:space="preserve">h.    Describe a situation where you recognized a need to communicate clear expectations for ethical practice. How did you recognize that expectations had to be clarified? What did you do or say to clarify the expectations?  I witnessed a nurse give medication to a patient at a later time than the scheduled time.  The nurse documented that the medication was given to a patient at the correct time.  Even though no harm was caused to the patient, that nurse was altering a medical record and that breaches our nursing code of ethics.  I spoke to the nurse a reviewed the ethical issue with her.  I instructed her to ask for help in passing out meds in a timely manner and document a late administer of medication truthfully if needed.           </w:t>
      </w:r>
    </w:p>
    <w:p w:rsidR="0012664B" w:rsidRPr="00686EAD" w:rsidRDefault="0012664B" w:rsidP="00686EAD">
      <w:pPr>
        <w:rPr>
          <w:rFonts w:ascii="Times New Roman" w:hAnsi="Times New Roman" w:cs="Times New Roman"/>
          <w:sz w:val="24"/>
          <w:szCs w:val="24"/>
        </w:rPr>
      </w:pPr>
    </w:p>
    <w:sectPr w:rsidR="0012664B" w:rsidRPr="0068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0788"/>
    <w:multiLevelType w:val="hybridMultilevel"/>
    <w:tmpl w:val="34503350"/>
    <w:lvl w:ilvl="0" w:tplc="F6EA1E7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4B"/>
    <w:rsid w:val="000523DF"/>
    <w:rsid w:val="0012664B"/>
    <w:rsid w:val="002B6AB7"/>
    <w:rsid w:val="00352C1C"/>
    <w:rsid w:val="00502A81"/>
    <w:rsid w:val="00521421"/>
    <w:rsid w:val="0059410D"/>
    <w:rsid w:val="005A7EAE"/>
    <w:rsid w:val="00686EAD"/>
    <w:rsid w:val="007E5F3B"/>
    <w:rsid w:val="00831C54"/>
    <w:rsid w:val="00A1306A"/>
    <w:rsid w:val="00B8395D"/>
    <w:rsid w:val="00BC647F"/>
    <w:rsid w:val="00DC0C5F"/>
    <w:rsid w:val="00F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A232-68B4-4574-A7FA-214A2441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Pinzon</dc:creator>
  <cp:lastModifiedBy>Liliana Pinzon</cp:lastModifiedBy>
  <cp:revision>10</cp:revision>
  <dcterms:created xsi:type="dcterms:W3CDTF">2017-03-03T01:27:00Z</dcterms:created>
  <dcterms:modified xsi:type="dcterms:W3CDTF">2017-03-03T03:24:00Z</dcterms:modified>
</cp:coreProperties>
</file>