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B6F21" w14:textId="77777777" w:rsidR="00D258EB" w:rsidRPr="00A96BB3" w:rsidRDefault="00D258EB" w:rsidP="00D258EB">
      <w:pPr>
        <w:rPr>
          <w:b/>
          <w:sz w:val="32"/>
          <w:szCs w:val="32"/>
        </w:rPr>
      </w:pPr>
      <w:r w:rsidRPr="00A96BB3">
        <w:rPr>
          <w:b/>
          <w:sz w:val="32"/>
          <w:szCs w:val="32"/>
        </w:rPr>
        <w:t>DUE SATURDAY 17, 2017 @10PM PACIFIC STANDARD TIME</w:t>
      </w:r>
    </w:p>
    <w:p w14:paraId="6EC10CEB" w14:textId="000672E8" w:rsidR="00663100" w:rsidRPr="00A96BB3" w:rsidRDefault="00663100">
      <w:pPr>
        <w:rPr>
          <w:b/>
          <w:sz w:val="32"/>
          <w:szCs w:val="32"/>
        </w:rPr>
      </w:pPr>
      <w:r w:rsidRPr="00A96BB3">
        <w:rPr>
          <w:b/>
          <w:sz w:val="32"/>
          <w:szCs w:val="32"/>
        </w:rPr>
        <w:t xml:space="preserve">PLEASE READ ALL </w:t>
      </w:r>
      <w:r w:rsidR="008566C0">
        <w:rPr>
          <w:b/>
          <w:sz w:val="32"/>
          <w:szCs w:val="32"/>
        </w:rPr>
        <w:t xml:space="preserve">ATTACHED </w:t>
      </w:r>
      <w:r w:rsidRPr="00A96BB3">
        <w:rPr>
          <w:b/>
          <w:sz w:val="32"/>
          <w:szCs w:val="32"/>
        </w:rPr>
        <w:t>DIRECTIONS CAREFULLY</w:t>
      </w:r>
      <w:r w:rsidR="008566C0">
        <w:rPr>
          <w:b/>
          <w:sz w:val="32"/>
          <w:szCs w:val="32"/>
        </w:rPr>
        <w:t xml:space="preserve"> and Include references and citations </w:t>
      </w:r>
    </w:p>
    <w:p w14:paraId="1014A49F" w14:textId="77777777" w:rsidR="00663100" w:rsidRPr="00A96BB3" w:rsidRDefault="00663100">
      <w:pPr>
        <w:rPr>
          <w:b/>
          <w:sz w:val="32"/>
          <w:szCs w:val="32"/>
        </w:rPr>
      </w:pPr>
      <w:r w:rsidRPr="00A96BB3">
        <w:rPr>
          <w:b/>
          <w:sz w:val="32"/>
          <w:szCs w:val="32"/>
        </w:rPr>
        <w:t xml:space="preserve">This is for Ford Motor Co. </w:t>
      </w:r>
    </w:p>
    <w:p w14:paraId="1F59E60E" w14:textId="77777777" w:rsidR="00663100" w:rsidRDefault="00663100" w:rsidP="00663100">
      <w:pPr>
        <w:widowControl w:val="0"/>
        <w:autoSpaceDE w:val="0"/>
        <w:autoSpaceDN w:val="0"/>
        <w:adjustRightInd w:val="0"/>
        <w:rPr>
          <w:rFonts w:ascii="Arial" w:hAnsi="Arial" w:cs="Arial"/>
          <w:b/>
          <w:bCs/>
          <w:color w:val="262626"/>
          <w:sz w:val="32"/>
          <w:szCs w:val="32"/>
        </w:rPr>
      </w:pPr>
      <w:r>
        <w:rPr>
          <w:rFonts w:ascii="Arial" w:hAnsi="Arial" w:cs="Arial"/>
          <w:b/>
          <w:bCs/>
          <w:color w:val="262626"/>
          <w:sz w:val="32"/>
          <w:szCs w:val="32"/>
        </w:rPr>
        <w:t>External Analysis</w:t>
      </w:r>
    </w:p>
    <w:p w14:paraId="65D673A8" w14:textId="77777777" w:rsidR="00DD417E" w:rsidRDefault="00DD417E" w:rsidP="00DD417E">
      <w:pPr>
        <w:numPr>
          <w:ilvl w:val="0"/>
          <w:numId w:val="8"/>
        </w:numPr>
        <w:spacing w:line="285" w:lineRule="atLeast"/>
        <w:ind w:left="540"/>
        <w:textAlignment w:val="top"/>
        <w:rPr>
          <w:rFonts w:eastAsia="Times New Roman" w:cs="Times New Roman"/>
          <w:b/>
          <w:color w:val="333333"/>
          <w:sz w:val="28"/>
          <w:szCs w:val="28"/>
        </w:rPr>
      </w:pPr>
      <w:r w:rsidRPr="00DD417E">
        <w:rPr>
          <w:rFonts w:eastAsia="Times New Roman" w:cs="Times New Roman"/>
          <w:b/>
          <w:color w:val="333333"/>
          <w:sz w:val="28"/>
          <w:szCs w:val="28"/>
        </w:rPr>
        <w:t>Read </w:t>
      </w:r>
      <w:hyperlink r:id="rId5" w:tgtFrame="_blank" w:tooltip="Select this link to launch this material in a new window." w:history="1">
        <w:r w:rsidRPr="00DD417E">
          <w:rPr>
            <w:rFonts w:eastAsia="Times New Roman" w:cs="Times New Roman"/>
            <w:b/>
            <w:color w:val="005A8C"/>
            <w:sz w:val="28"/>
            <w:szCs w:val="28"/>
            <w:u w:val="single"/>
            <w:bdr w:val="none" w:sz="0" w:space="0" w:color="auto" w:frame="1"/>
          </w:rPr>
          <w:t>PEST Analysis: Identifying "Big Picture" Opportunities and Threats</w:t>
        </w:r>
      </w:hyperlink>
      <w:r w:rsidRPr="00DD417E">
        <w:rPr>
          <w:rFonts w:eastAsia="Times New Roman" w:cs="Times New Roman"/>
          <w:b/>
          <w:color w:val="333333"/>
          <w:sz w:val="28"/>
          <w:szCs w:val="28"/>
        </w:rPr>
        <w:t> from MindTools.</w:t>
      </w:r>
    </w:p>
    <w:p w14:paraId="37796F84" w14:textId="77777777" w:rsidR="00DD417E" w:rsidRPr="00DD417E" w:rsidRDefault="00DD417E" w:rsidP="00DD417E">
      <w:pPr>
        <w:spacing w:line="285" w:lineRule="atLeast"/>
        <w:ind w:left="540"/>
        <w:textAlignment w:val="top"/>
        <w:rPr>
          <w:rFonts w:eastAsia="Times New Roman" w:cs="Times New Roman"/>
          <w:b/>
          <w:color w:val="333333"/>
          <w:sz w:val="28"/>
          <w:szCs w:val="28"/>
        </w:rPr>
      </w:pPr>
    </w:p>
    <w:p w14:paraId="7C495448" w14:textId="1BE051F5" w:rsidR="00E75378" w:rsidRPr="008566C0" w:rsidRDefault="00DD417E" w:rsidP="00E75378">
      <w:pPr>
        <w:numPr>
          <w:ilvl w:val="0"/>
          <w:numId w:val="8"/>
        </w:numPr>
        <w:spacing w:line="285" w:lineRule="atLeast"/>
        <w:ind w:left="540"/>
        <w:textAlignment w:val="top"/>
        <w:rPr>
          <w:rFonts w:eastAsia="Times New Roman" w:cs="Times New Roman"/>
          <w:b/>
          <w:color w:val="333333"/>
          <w:sz w:val="28"/>
          <w:szCs w:val="28"/>
        </w:rPr>
      </w:pPr>
      <w:r w:rsidRPr="00DD417E">
        <w:rPr>
          <w:rFonts w:eastAsia="Times New Roman" w:cs="Times New Roman"/>
          <w:b/>
          <w:color w:val="333333"/>
          <w:sz w:val="28"/>
          <w:szCs w:val="28"/>
        </w:rPr>
        <w:t>Read </w:t>
      </w:r>
      <w:hyperlink r:id="rId6" w:tgtFrame="_blank" w:tooltip="Select this link to launch this material in a new window." w:history="1">
        <w:r w:rsidRPr="00DD417E">
          <w:rPr>
            <w:rFonts w:eastAsia="Times New Roman" w:cs="Times New Roman"/>
            <w:b/>
            <w:color w:val="005A8C"/>
            <w:sz w:val="28"/>
            <w:szCs w:val="28"/>
            <w:u w:val="single"/>
            <w:bdr w:val="none" w:sz="0" w:space="0" w:color="auto" w:frame="1"/>
          </w:rPr>
          <w:t>Porter's Five Forces: Assessing the Balance of Power in a Business Situation</w:t>
        </w:r>
      </w:hyperlink>
      <w:r w:rsidRPr="00DD417E">
        <w:rPr>
          <w:rFonts w:eastAsia="Times New Roman" w:cs="Times New Roman"/>
          <w:b/>
          <w:color w:val="333333"/>
          <w:sz w:val="28"/>
          <w:szCs w:val="28"/>
        </w:rPr>
        <w:t> from MindTools.</w:t>
      </w:r>
    </w:p>
    <w:p w14:paraId="597FE15A" w14:textId="77777777" w:rsidR="008566C0" w:rsidRDefault="00A96BB3" w:rsidP="008566C0">
      <w:pPr>
        <w:spacing w:line="285" w:lineRule="atLeast"/>
        <w:ind w:left="540"/>
        <w:textAlignment w:val="top"/>
        <w:rPr>
          <w:rFonts w:eastAsia="Times New Roman" w:cs="Times New Roman"/>
          <w:color w:val="333333"/>
          <w:sz w:val="28"/>
          <w:szCs w:val="28"/>
        </w:rPr>
      </w:pPr>
      <w:bookmarkStart w:id="0" w:name="_GoBack"/>
      <w:r w:rsidRPr="00E75378">
        <w:rPr>
          <w:rFonts w:eastAsia="Times New Roman" w:cs="Arial"/>
          <w:b/>
          <w:bCs/>
          <w:color w:val="000000"/>
          <w:sz w:val="32"/>
          <w:szCs w:val="32"/>
          <w:bdr w:val="none" w:sz="0" w:space="0" w:color="auto" w:frame="1"/>
        </w:rPr>
        <w:t>Assignment Requirements</w:t>
      </w:r>
    </w:p>
    <w:p w14:paraId="35CE90F7" w14:textId="19F51714" w:rsidR="00A96BB3" w:rsidRPr="008566C0" w:rsidRDefault="00A96BB3" w:rsidP="008566C0">
      <w:pPr>
        <w:spacing w:line="285" w:lineRule="atLeast"/>
        <w:ind w:left="540"/>
        <w:textAlignment w:val="top"/>
        <w:rPr>
          <w:rFonts w:eastAsia="Times New Roman" w:cs="Times New Roman"/>
          <w:b/>
          <w:color w:val="333333"/>
          <w:sz w:val="28"/>
          <w:szCs w:val="28"/>
        </w:rPr>
      </w:pPr>
      <w:r w:rsidRPr="008566C0">
        <w:rPr>
          <w:rFonts w:cs="Times New Roman"/>
          <w:b/>
          <w:color w:val="333333"/>
          <w:sz w:val="28"/>
          <w:szCs w:val="28"/>
        </w:rPr>
        <w:t xml:space="preserve">Using the results from both PEST and Porter's Five Forces models, write a </w:t>
      </w:r>
      <w:proofErr w:type="gramStart"/>
      <w:r w:rsidRPr="008566C0">
        <w:rPr>
          <w:rFonts w:cs="Times New Roman"/>
          <w:b/>
          <w:color w:val="333333"/>
          <w:sz w:val="28"/>
          <w:szCs w:val="28"/>
        </w:rPr>
        <w:t>4 page</w:t>
      </w:r>
      <w:proofErr w:type="gramEnd"/>
      <w:r w:rsidRPr="008566C0">
        <w:rPr>
          <w:rFonts w:cs="Times New Roman"/>
          <w:b/>
          <w:color w:val="333333"/>
          <w:sz w:val="28"/>
          <w:szCs w:val="28"/>
        </w:rPr>
        <w:t xml:space="preserve"> executive briefing report to organizational leadership that outlines the key findings for an external analysis of environmental and industry influences that could impact the strategy of your selected firm. An Executive Briefing Report template is available in the Assignment Resources. Support your report with at least five academic resources and include the following:</w:t>
      </w:r>
    </w:p>
    <w:p w14:paraId="509C2939" w14:textId="77777777" w:rsidR="00A96BB3" w:rsidRPr="008566C0" w:rsidRDefault="00A96BB3" w:rsidP="00A96BB3">
      <w:pPr>
        <w:numPr>
          <w:ilvl w:val="0"/>
          <w:numId w:val="7"/>
        </w:numPr>
        <w:spacing w:line="285" w:lineRule="atLeast"/>
        <w:ind w:left="540"/>
        <w:textAlignment w:val="top"/>
        <w:rPr>
          <w:rFonts w:eastAsia="Times New Roman" w:cs="Times New Roman"/>
          <w:b/>
          <w:color w:val="333333"/>
          <w:sz w:val="28"/>
          <w:szCs w:val="28"/>
        </w:rPr>
      </w:pPr>
      <w:r w:rsidRPr="008566C0">
        <w:rPr>
          <w:rFonts w:eastAsia="Times New Roman" w:cs="Times New Roman"/>
          <w:b/>
          <w:color w:val="333333"/>
          <w:sz w:val="28"/>
          <w:szCs w:val="28"/>
        </w:rPr>
        <w:t>An explanation of key findings from PEST analysis.</w:t>
      </w:r>
    </w:p>
    <w:p w14:paraId="11E65337" w14:textId="77777777" w:rsidR="00A96BB3" w:rsidRPr="008566C0" w:rsidRDefault="00A96BB3" w:rsidP="00A96BB3">
      <w:pPr>
        <w:spacing w:line="285" w:lineRule="atLeast"/>
        <w:ind w:left="540"/>
        <w:textAlignment w:val="top"/>
        <w:rPr>
          <w:rFonts w:eastAsia="Times New Roman" w:cs="Times New Roman"/>
          <w:b/>
          <w:color w:val="333333"/>
          <w:sz w:val="28"/>
          <w:szCs w:val="28"/>
        </w:rPr>
      </w:pPr>
    </w:p>
    <w:p w14:paraId="4C1320D9" w14:textId="77777777" w:rsidR="00A96BB3" w:rsidRPr="008566C0" w:rsidRDefault="00A96BB3" w:rsidP="00A96BB3">
      <w:pPr>
        <w:numPr>
          <w:ilvl w:val="0"/>
          <w:numId w:val="7"/>
        </w:numPr>
        <w:spacing w:line="285" w:lineRule="atLeast"/>
        <w:ind w:left="540"/>
        <w:textAlignment w:val="top"/>
        <w:rPr>
          <w:rFonts w:eastAsia="Times New Roman" w:cs="Times New Roman"/>
          <w:b/>
          <w:color w:val="333333"/>
          <w:sz w:val="28"/>
          <w:szCs w:val="28"/>
        </w:rPr>
      </w:pPr>
      <w:r w:rsidRPr="008566C0">
        <w:rPr>
          <w:rFonts w:eastAsia="Times New Roman" w:cs="Times New Roman"/>
          <w:b/>
          <w:color w:val="333333"/>
          <w:sz w:val="28"/>
          <w:szCs w:val="28"/>
        </w:rPr>
        <w:t>An explanation of key findings from Five Forces analysis.</w:t>
      </w:r>
    </w:p>
    <w:p w14:paraId="14E003B2" w14:textId="77777777" w:rsidR="00A96BB3" w:rsidRPr="008566C0" w:rsidRDefault="00A96BB3" w:rsidP="00A96BB3">
      <w:pPr>
        <w:spacing w:line="285" w:lineRule="atLeast"/>
        <w:textAlignment w:val="top"/>
        <w:rPr>
          <w:rFonts w:eastAsia="Times New Roman" w:cs="Times New Roman"/>
          <w:b/>
          <w:color w:val="333333"/>
          <w:sz w:val="28"/>
          <w:szCs w:val="28"/>
        </w:rPr>
      </w:pPr>
    </w:p>
    <w:p w14:paraId="70FA757D" w14:textId="77777777" w:rsidR="00A96BB3" w:rsidRPr="008566C0" w:rsidRDefault="00A96BB3" w:rsidP="00A96BB3">
      <w:pPr>
        <w:spacing w:line="285" w:lineRule="atLeast"/>
        <w:ind w:left="540"/>
        <w:textAlignment w:val="top"/>
        <w:rPr>
          <w:rFonts w:eastAsia="Times New Roman" w:cs="Times New Roman"/>
          <w:b/>
          <w:color w:val="333333"/>
          <w:sz w:val="28"/>
          <w:szCs w:val="28"/>
        </w:rPr>
      </w:pPr>
    </w:p>
    <w:p w14:paraId="537A3498" w14:textId="77777777" w:rsidR="00A96BB3" w:rsidRDefault="00A96BB3" w:rsidP="00A96BB3">
      <w:pPr>
        <w:numPr>
          <w:ilvl w:val="0"/>
          <w:numId w:val="7"/>
        </w:numPr>
        <w:spacing w:line="285" w:lineRule="atLeast"/>
        <w:ind w:left="540"/>
        <w:textAlignment w:val="top"/>
        <w:rPr>
          <w:rFonts w:eastAsia="Times New Roman" w:cs="Times New Roman"/>
          <w:b/>
          <w:color w:val="333333"/>
          <w:sz w:val="28"/>
          <w:szCs w:val="28"/>
        </w:rPr>
      </w:pPr>
      <w:r w:rsidRPr="008566C0">
        <w:rPr>
          <w:rFonts w:eastAsia="Times New Roman" w:cs="Times New Roman"/>
          <w:b/>
          <w:color w:val="333333"/>
          <w:sz w:val="28"/>
          <w:szCs w:val="28"/>
        </w:rPr>
        <w:t>A summary of key findings/results for both models.</w:t>
      </w:r>
    </w:p>
    <w:p w14:paraId="7568D862" w14:textId="77777777" w:rsidR="008566C0" w:rsidRPr="008566C0" w:rsidRDefault="008566C0" w:rsidP="008566C0">
      <w:pPr>
        <w:numPr>
          <w:ilvl w:val="0"/>
          <w:numId w:val="7"/>
        </w:numPr>
        <w:spacing w:line="285" w:lineRule="atLeast"/>
        <w:textAlignment w:val="top"/>
        <w:rPr>
          <w:rFonts w:eastAsia="Times New Roman" w:cs="Times New Roman"/>
          <w:b/>
          <w:color w:val="333333"/>
          <w:sz w:val="28"/>
          <w:szCs w:val="28"/>
        </w:rPr>
      </w:pPr>
      <w:r w:rsidRPr="008566C0">
        <w:rPr>
          <w:rFonts w:eastAsia="Times New Roman" w:cs="Times New Roman"/>
          <w:b/>
          <w:color w:val="333333"/>
          <w:sz w:val="28"/>
          <w:szCs w:val="28"/>
        </w:rPr>
        <w:t xml:space="preserve">Pay </w:t>
      </w:r>
      <w:proofErr w:type="gramStart"/>
      <w:r w:rsidRPr="008566C0">
        <w:rPr>
          <w:rFonts w:eastAsia="Times New Roman" w:cs="Times New Roman"/>
          <w:b/>
          <w:color w:val="333333"/>
          <w:sz w:val="28"/>
          <w:szCs w:val="28"/>
        </w:rPr>
        <w:t>particular attention</w:t>
      </w:r>
      <w:proofErr w:type="gramEnd"/>
      <w:r w:rsidRPr="008566C0">
        <w:rPr>
          <w:rFonts w:eastAsia="Times New Roman" w:cs="Times New Roman"/>
          <w:b/>
          <w:color w:val="333333"/>
          <w:sz w:val="28"/>
          <w:szCs w:val="28"/>
        </w:rPr>
        <w:t xml:space="preserve"> to the relationships of elements from both models. </w:t>
      </w:r>
    </w:p>
    <w:p w14:paraId="41625BCE" w14:textId="77777777" w:rsidR="008566C0" w:rsidRPr="008566C0" w:rsidRDefault="008566C0" w:rsidP="008566C0">
      <w:pPr>
        <w:spacing w:line="285" w:lineRule="atLeast"/>
        <w:ind w:left="540"/>
        <w:textAlignment w:val="top"/>
        <w:rPr>
          <w:rFonts w:eastAsia="Times New Roman" w:cs="Times New Roman"/>
          <w:b/>
          <w:color w:val="333333"/>
          <w:sz w:val="28"/>
          <w:szCs w:val="28"/>
        </w:rPr>
      </w:pPr>
    </w:p>
    <w:p w14:paraId="1240928C" w14:textId="77777777" w:rsidR="00A96BB3" w:rsidRPr="008566C0" w:rsidRDefault="00A96BB3" w:rsidP="00A96BB3">
      <w:pPr>
        <w:spacing w:line="285" w:lineRule="atLeast"/>
        <w:ind w:left="540"/>
        <w:textAlignment w:val="top"/>
        <w:rPr>
          <w:rFonts w:eastAsia="Times New Roman" w:cs="Times New Roman"/>
          <w:b/>
          <w:color w:val="333333"/>
          <w:sz w:val="28"/>
          <w:szCs w:val="28"/>
        </w:rPr>
      </w:pPr>
    </w:p>
    <w:p w14:paraId="5242CAD7" w14:textId="77777777" w:rsidR="00663100" w:rsidRPr="008566C0" w:rsidRDefault="00A96BB3" w:rsidP="00663100">
      <w:pPr>
        <w:numPr>
          <w:ilvl w:val="0"/>
          <w:numId w:val="7"/>
        </w:numPr>
        <w:spacing w:line="285" w:lineRule="atLeast"/>
        <w:ind w:left="540"/>
        <w:textAlignment w:val="top"/>
        <w:rPr>
          <w:rFonts w:eastAsia="Times New Roman" w:cs="Times New Roman"/>
          <w:b/>
          <w:color w:val="333333"/>
          <w:sz w:val="28"/>
          <w:szCs w:val="28"/>
        </w:rPr>
      </w:pPr>
      <w:r w:rsidRPr="008566C0">
        <w:rPr>
          <w:rFonts w:eastAsia="Times New Roman" w:cs="Times New Roman"/>
          <w:b/>
          <w:color w:val="333333"/>
          <w:sz w:val="28"/>
          <w:szCs w:val="28"/>
        </w:rPr>
        <w:t xml:space="preserve">Recommendations for leadership </w:t>
      </w:r>
      <w:proofErr w:type="gramStart"/>
      <w:r w:rsidRPr="008566C0">
        <w:rPr>
          <w:rFonts w:eastAsia="Times New Roman" w:cs="Times New Roman"/>
          <w:b/>
          <w:color w:val="333333"/>
          <w:sz w:val="28"/>
          <w:szCs w:val="28"/>
        </w:rPr>
        <w:t>as a result of</w:t>
      </w:r>
      <w:proofErr w:type="gramEnd"/>
      <w:r w:rsidRPr="008566C0">
        <w:rPr>
          <w:rFonts w:eastAsia="Times New Roman" w:cs="Times New Roman"/>
          <w:b/>
          <w:color w:val="333333"/>
          <w:sz w:val="28"/>
          <w:szCs w:val="28"/>
        </w:rPr>
        <w:t xml:space="preserve"> your external analysis.</w:t>
      </w:r>
    </w:p>
    <w:bookmarkEnd w:id="0"/>
    <w:p w14:paraId="7AD8368F" w14:textId="77777777" w:rsidR="004C7D89" w:rsidRDefault="004C7D89" w:rsidP="004C7D89">
      <w:pPr>
        <w:spacing w:line="285" w:lineRule="atLeast"/>
        <w:textAlignment w:val="top"/>
        <w:rPr>
          <w:rFonts w:eastAsia="Times New Roman" w:cs="Times New Roman"/>
          <w:b/>
          <w:color w:val="333333"/>
          <w:sz w:val="28"/>
          <w:szCs w:val="28"/>
        </w:rPr>
      </w:pPr>
    </w:p>
    <w:p w14:paraId="4A27FB15" w14:textId="77777777" w:rsidR="004C7D89" w:rsidRPr="00A96BB3" w:rsidRDefault="004C7D89" w:rsidP="004C7D89">
      <w:pPr>
        <w:spacing w:line="285" w:lineRule="atLeast"/>
        <w:ind w:left="540"/>
        <w:textAlignment w:val="top"/>
        <w:rPr>
          <w:rFonts w:eastAsia="Times New Roman" w:cs="Times New Roman"/>
          <w:b/>
          <w:color w:val="333333"/>
          <w:sz w:val="28"/>
          <w:szCs w:val="28"/>
        </w:rPr>
      </w:pPr>
    </w:p>
    <w:sectPr w:rsidR="004C7D89" w:rsidRPr="00A96BB3" w:rsidSect="002D3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86E00"/>
    <w:multiLevelType w:val="multilevel"/>
    <w:tmpl w:val="84E8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5B37AA"/>
    <w:multiLevelType w:val="multilevel"/>
    <w:tmpl w:val="4938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907CE5"/>
    <w:multiLevelType w:val="multilevel"/>
    <w:tmpl w:val="7FEA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280812"/>
    <w:multiLevelType w:val="multilevel"/>
    <w:tmpl w:val="892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4E006A"/>
    <w:multiLevelType w:val="multilevel"/>
    <w:tmpl w:val="0BF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5F19E9"/>
    <w:multiLevelType w:val="multilevel"/>
    <w:tmpl w:val="6BC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F75E16"/>
    <w:multiLevelType w:val="multilevel"/>
    <w:tmpl w:val="655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00"/>
    <w:rsid w:val="002D34C0"/>
    <w:rsid w:val="004C7D89"/>
    <w:rsid w:val="00663100"/>
    <w:rsid w:val="008566C0"/>
    <w:rsid w:val="008C71F4"/>
    <w:rsid w:val="009A47CA"/>
    <w:rsid w:val="00A96BB3"/>
    <w:rsid w:val="00CB0EA9"/>
    <w:rsid w:val="00D258EB"/>
    <w:rsid w:val="00D621B1"/>
    <w:rsid w:val="00DD417E"/>
    <w:rsid w:val="00E26110"/>
    <w:rsid w:val="00E753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FDA0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663100"/>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3100"/>
    <w:rPr>
      <w:i/>
      <w:iCs/>
    </w:rPr>
  </w:style>
  <w:style w:type="character" w:customStyle="1" w:styleId="apple-converted-space">
    <w:name w:val="apple-converted-space"/>
    <w:basedOn w:val="DefaultParagraphFont"/>
    <w:rsid w:val="00663100"/>
  </w:style>
  <w:style w:type="character" w:customStyle="1" w:styleId="Heading4Char">
    <w:name w:val="Heading 4 Char"/>
    <w:basedOn w:val="DefaultParagraphFont"/>
    <w:link w:val="Heading4"/>
    <w:uiPriority w:val="9"/>
    <w:rsid w:val="00663100"/>
    <w:rPr>
      <w:rFonts w:ascii="Times New Roman" w:hAnsi="Times New Roman" w:cs="Times New Roman"/>
      <w:b/>
      <w:bCs/>
    </w:rPr>
  </w:style>
  <w:style w:type="paragraph" w:styleId="NormalWeb">
    <w:name w:val="Normal (Web)"/>
    <w:basedOn w:val="Normal"/>
    <w:uiPriority w:val="99"/>
    <w:semiHidden/>
    <w:unhideWhenUsed/>
    <w:rsid w:val="0066310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96BB3"/>
    <w:rPr>
      <w:b/>
      <w:bCs/>
    </w:rPr>
  </w:style>
  <w:style w:type="character" w:styleId="Hyperlink">
    <w:name w:val="Hyperlink"/>
    <w:basedOn w:val="DefaultParagraphFont"/>
    <w:uiPriority w:val="99"/>
    <w:semiHidden/>
    <w:unhideWhenUsed/>
    <w:rsid w:val="00DD4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7513">
      <w:bodyDiv w:val="1"/>
      <w:marLeft w:val="0"/>
      <w:marRight w:val="0"/>
      <w:marTop w:val="0"/>
      <w:marBottom w:val="0"/>
      <w:divBdr>
        <w:top w:val="none" w:sz="0" w:space="0" w:color="auto"/>
        <w:left w:val="none" w:sz="0" w:space="0" w:color="auto"/>
        <w:bottom w:val="none" w:sz="0" w:space="0" w:color="auto"/>
        <w:right w:val="none" w:sz="0" w:space="0" w:color="auto"/>
      </w:divBdr>
    </w:div>
    <w:div w:id="363136131">
      <w:bodyDiv w:val="1"/>
      <w:marLeft w:val="0"/>
      <w:marRight w:val="0"/>
      <w:marTop w:val="0"/>
      <w:marBottom w:val="0"/>
      <w:divBdr>
        <w:top w:val="none" w:sz="0" w:space="0" w:color="auto"/>
        <w:left w:val="none" w:sz="0" w:space="0" w:color="auto"/>
        <w:bottom w:val="none" w:sz="0" w:space="0" w:color="auto"/>
        <w:right w:val="none" w:sz="0" w:space="0" w:color="auto"/>
      </w:divBdr>
    </w:div>
    <w:div w:id="1057703614">
      <w:bodyDiv w:val="1"/>
      <w:marLeft w:val="0"/>
      <w:marRight w:val="0"/>
      <w:marTop w:val="0"/>
      <w:marBottom w:val="0"/>
      <w:divBdr>
        <w:top w:val="none" w:sz="0" w:space="0" w:color="auto"/>
        <w:left w:val="none" w:sz="0" w:space="0" w:color="auto"/>
        <w:bottom w:val="none" w:sz="0" w:space="0" w:color="auto"/>
        <w:right w:val="none" w:sz="0" w:space="0" w:color="auto"/>
      </w:divBdr>
    </w:div>
    <w:div w:id="1103496406">
      <w:bodyDiv w:val="1"/>
      <w:marLeft w:val="0"/>
      <w:marRight w:val="0"/>
      <w:marTop w:val="0"/>
      <w:marBottom w:val="0"/>
      <w:divBdr>
        <w:top w:val="none" w:sz="0" w:space="0" w:color="auto"/>
        <w:left w:val="none" w:sz="0" w:space="0" w:color="auto"/>
        <w:bottom w:val="none" w:sz="0" w:space="0" w:color="auto"/>
        <w:right w:val="none" w:sz="0" w:space="0" w:color="auto"/>
      </w:divBdr>
    </w:div>
    <w:div w:id="1345548890">
      <w:bodyDiv w:val="1"/>
      <w:marLeft w:val="0"/>
      <w:marRight w:val="0"/>
      <w:marTop w:val="0"/>
      <w:marBottom w:val="0"/>
      <w:divBdr>
        <w:top w:val="none" w:sz="0" w:space="0" w:color="auto"/>
        <w:left w:val="none" w:sz="0" w:space="0" w:color="auto"/>
        <w:bottom w:val="none" w:sz="0" w:space="0" w:color="auto"/>
        <w:right w:val="none" w:sz="0" w:space="0" w:color="auto"/>
      </w:divBdr>
    </w:div>
    <w:div w:id="1507597177">
      <w:bodyDiv w:val="1"/>
      <w:marLeft w:val="0"/>
      <w:marRight w:val="0"/>
      <w:marTop w:val="0"/>
      <w:marBottom w:val="0"/>
      <w:divBdr>
        <w:top w:val="none" w:sz="0" w:space="0" w:color="auto"/>
        <w:left w:val="none" w:sz="0" w:space="0" w:color="auto"/>
        <w:bottom w:val="none" w:sz="0" w:space="0" w:color="auto"/>
        <w:right w:val="none" w:sz="0" w:space="0" w:color="auto"/>
      </w:divBdr>
    </w:div>
    <w:div w:id="20235082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www.mindtools.com/pages/article/newTMC_09.htm"/>
  <Relationship Id="rId6" Type="http://schemas.openxmlformats.org/officeDocument/2006/relationships/hyperlink" TargetMode="External" Target="https://www.mindtools.com/pages/article/newTMC_08.ht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215</Words>
  <Characters>1232</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