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0C" w:rsidRDefault="000B14C4">
      <w:r>
        <w:tab/>
      </w:r>
      <w:r w:rsidR="00DA0E28">
        <w:t>Discussion Board #5</w:t>
      </w:r>
    </w:p>
    <w:p w:rsidR="004D3EE3" w:rsidRPr="004D3EE3" w:rsidRDefault="000B14C4" w:rsidP="000B14C4">
      <w:r w:rsidRPr="000B14C4">
        <w:t xml:space="preserve">This Forum is </w:t>
      </w:r>
      <w:r w:rsidR="004D3EE3">
        <w:t>b</w:t>
      </w:r>
      <w:r w:rsidRPr="000B14C4">
        <w:t>ased on Chapter 7. Please read Chapter 7 very well and participate at the Discussion Board and make this forum lively.</w:t>
      </w:r>
      <w:r w:rsidRPr="000B14C4">
        <w:br/>
      </w:r>
      <w:r w:rsidRPr="000B14C4">
        <w:br/>
        <w:t>What is price gouging and why is it illegal? Watch the following video to see why price gouging may actually help those in need.</w:t>
      </w:r>
    </w:p>
    <w:p w:rsidR="004D3EE3" w:rsidRPr="004D3EE3" w:rsidRDefault="004D3EE3" w:rsidP="000B14C4">
      <w:r w:rsidRPr="004D3EE3">
        <w:rPr>
          <w:i/>
        </w:rPr>
        <w:t>CTL + click to follow link</w:t>
      </w:r>
      <w:r w:rsidR="000B14C4" w:rsidRPr="000B14C4">
        <w:br/>
      </w:r>
      <w:hyperlink r:id="rId4" w:tgtFrame="_blank" w:history="1">
        <w:r w:rsidR="000B14C4" w:rsidRPr="000B14C4">
          <w:rPr>
            <w:rStyle w:val="Hyperlink"/>
          </w:rPr>
          <w:t>Consumer Surplus</w:t>
        </w:r>
      </w:hyperlink>
      <w:r w:rsidR="000B14C4" w:rsidRPr="000B14C4">
        <w:br/>
      </w:r>
      <w:r w:rsidR="000B14C4" w:rsidRPr="000B14C4">
        <w:br/>
        <w:t>The Economic Effects of Higher Wheat Prices</w:t>
      </w:r>
      <w:r w:rsidR="000B14C4" w:rsidRPr="000B14C4">
        <w:br/>
      </w:r>
      <w:r w:rsidR="000B14C4" w:rsidRPr="000B14C4">
        <w:br/>
        <w:t>Who is helped and who is hurt by higher wheat prices? Watch t</w:t>
      </w:r>
      <w:r>
        <w:t>he following video to find out!</w:t>
      </w:r>
    </w:p>
    <w:p w:rsidR="000B14C4" w:rsidRPr="000B14C4" w:rsidRDefault="004D3EE3" w:rsidP="000B14C4">
      <w:r w:rsidRPr="004D3EE3">
        <w:rPr>
          <w:i/>
        </w:rPr>
        <w:t>CTL + click to follow link</w:t>
      </w:r>
      <w:r w:rsidR="000B14C4" w:rsidRPr="000B14C4">
        <w:br/>
      </w:r>
      <w:hyperlink r:id="rId5" w:tgtFrame="_blank" w:history="1">
        <w:r w:rsidR="000B14C4" w:rsidRPr="000B14C4">
          <w:rPr>
            <w:rStyle w:val="Hyperlink"/>
          </w:rPr>
          <w:t>Producer Surplus</w:t>
        </w:r>
      </w:hyperlink>
      <w:bookmarkStart w:id="0" w:name="_GoBack"/>
      <w:bookmarkEnd w:id="0"/>
    </w:p>
    <w:sectPr w:rsidR="000B14C4" w:rsidRPr="000B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C4"/>
    <w:rsid w:val="000B14C4"/>
    <w:rsid w:val="0018140C"/>
    <w:rsid w:val="004D3EE3"/>
    <w:rsid w:val="00D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92CA4-97BC-448C-876B-07D94FAD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4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cengage.com/economics/discipline_content/abcnews/video/SPE06051201C.html"/>
  <Relationship Id="rId5" Type="http://schemas.openxmlformats.org/officeDocument/2006/relationships/hyperlink" TargetMode="External" Target="http://www.cengage.com/economics/discipline_content/abcnews/video/WNT08022001.ht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626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