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0689C" w14:textId="77777777" w:rsidR="00602AA2" w:rsidRPr="00602AA2" w:rsidRDefault="00602AA2" w:rsidP="00602AA2">
      <w:pPr>
        <w:ind w:firstLine="720"/>
        <w:jc w:val="center"/>
        <w:rPr>
          <w:rFonts w:ascii="Times New Roman" w:hAnsi="Times New Roman" w:cs="Times New Roman"/>
          <w:sz w:val="24"/>
          <w:szCs w:val="24"/>
        </w:rPr>
      </w:pPr>
      <w:bookmarkStart w:id="0" w:name="_GoBack"/>
      <w:bookmarkEnd w:id="0"/>
      <w:r w:rsidRPr="00602AA2">
        <w:rPr>
          <w:rFonts w:ascii="Times New Roman" w:hAnsi="Times New Roman" w:cs="Times New Roman"/>
          <w:sz w:val="24"/>
          <w:szCs w:val="24"/>
        </w:rPr>
        <w:t>Thesis Draft</w:t>
      </w:r>
    </w:p>
    <w:p w14:paraId="56AA0E33" w14:textId="77777777" w:rsidR="00602AA2" w:rsidRPr="00602AA2" w:rsidRDefault="00602AA2" w:rsidP="00602AA2">
      <w:pPr>
        <w:ind w:firstLine="720"/>
        <w:jc w:val="center"/>
        <w:rPr>
          <w:rFonts w:ascii="Times New Roman" w:hAnsi="Times New Roman" w:cs="Times New Roman"/>
          <w:sz w:val="24"/>
          <w:szCs w:val="24"/>
        </w:rPr>
      </w:pPr>
    </w:p>
    <w:p w14:paraId="54EF9916" w14:textId="77777777" w:rsidR="00945F0C" w:rsidRPr="00602AA2" w:rsidRDefault="001B7E09" w:rsidP="00602AA2">
      <w:pPr>
        <w:ind w:firstLine="720"/>
        <w:rPr>
          <w:rFonts w:ascii="Times New Roman" w:hAnsi="Times New Roman" w:cs="Times New Roman"/>
          <w:sz w:val="24"/>
          <w:szCs w:val="24"/>
        </w:rPr>
      </w:pPr>
      <w:r w:rsidRPr="00602AA2">
        <w:rPr>
          <w:rFonts w:ascii="Times New Roman" w:hAnsi="Times New Roman" w:cs="Times New Roman"/>
          <w:sz w:val="24"/>
          <w:szCs w:val="24"/>
        </w:rPr>
        <w:t xml:space="preserve">Although I acknowledge that </w:t>
      </w:r>
      <w:r w:rsidR="00602AA2" w:rsidRPr="00602AA2">
        <w:rPr>
          <w:rFonts w:ascii="Times New Roman" w:hAnsi="Times New Roman" w:cs="Times New Roman"/>
          <w:sz w:val="24"/>
          <w:szCs w:val="24"/>
        </w:rPr>
        <w:t>there are many</w:t>
      </w:r>
      <w:r w:rsidRPr="00602AA2">
        <w:rPr>
          <w:rFonts w:ascii="Times New Roman" w:hAnsi="Times New Roman" w:cs="Times New Roman"/>
          <w:sz w:val="24"/>
          <w:szCs w:val="24"/>
        </w:rPr>
        <w:t xml:space="preserve"> factors </w:t>
      </w:r>
      <w:r w:rsidR="00602AA2" w:rsidRPr="00602AA2">
        <w:rPr>
          <w:rFonts w:ascii="Times New Roman" w:hAnsi="Times New Roman" w:cs="Times New Roman"/>
          <w:sz w:val="24"/>
          <w:szCs w:val="24"/>
        </w:rPr>
        <w:t>that</w:t>
      </w:r>
      <w:r w:rsidRPr="00602AA2">
        <w:rPr>
          <w:rFonts w:ascii="Times New Roman" w:hAnsi="Times New Roman" w:cs="Times New Roman"/>
          <w:sz w:val="24"/>
          <w:szCs w:val="24"/>
        </w:rPr>
        <w:t xml:space="preserve"> could negatively impact the proper child growth and development</w:t>
      </w:r>
      <w:r w:rsidR="00602AA2" w:rsidRPr="00602AA2">
        <w:rPr>
          <w:rFonts w:ascii="Times New Roman" w:hAnsi="Times New Roman" w:cs="Times New Roman"/>
          <w:sz w:val="24"/>
          <w:szCs w:val="24"/>
        </w:rPr>
        <w:t xml:space="preserve"> due to child abuse</w:t>
      </w:r>
      <w:r w:rsidRPr="00602AA2">
        <w:rPr>
          <w:rFonts w:ascii="Times New Roman" w:hAnsi="Times New Roman" w:cs="Times New Roman"/>
          <w:sz w:val="24"/>
          <w:szCs w:val="24"/>
        </w:rPr>
        <w:t xml:space="preserve">, I claim this because numerous studies have shown that child abuse affects the child’s psychological and emotional development which leaves them less capable of navigating through life easily (Cole, 2006). We should, therefore, </w:t>
      </w:r>
      <w:r w:rsidR="00602AA2" w:rsidRPr="00602AA2">
        <w:rPr>
          <w:rFonts w:ascii="Times New Roman" w:hAnsi="Times New Roman" w:cs="Times New Roman"/>
          <w:sz w:val="24"/>
          <w:szCs w:val="24"/>
        </w:rPr>
        <w:t>act</w:t>
      </w:r>
      <w:r w:rsidRPr="00602AA2">
        <w:rPr>
          <w:rFonts w:ascii="Times New Roman" w:hAnsi="Times New Roman" w:cs="Times New Roman"/>
          <w:sz w:val="24"/>
          <w:szCs w:val="24"/>
        </w:rPr>
        <w:t xml:space="preserve"> to ensure that this vice is eliminated from our society to protect the future of our children.</w:t>
      </w:r>
      <w:r w:rsidR="00602AA2" w:rsidRPr="00602AA2">
        <w:rPr>
          <w:rFonts w:ascii="Times New Roman" w:hAnsi="Times New Roman" w:cs="Times New Roman"/>
          <w:sz w:val="24"/>
          <w:szCs w:val="24"/>
        </w:rPr>
        <w:t xml:space="preserve"> I also acknowledge the fact that other factors such as being raised in an unconducive environment could lead to the occurrence of these effects on the child growth and development. I will, therefore, consider this in my study.</w:t>
      </w:r>
    </w:p>
    <w:p w14:paraId="06D0C3AD" w14:textId="77777777" w:rsidR="00602AA2" w:rsidRPr="00602AA2" w:rsidRDefault="00602AA2" w:rsidP="00602AA2">
      <w:pPr>
        <w:ind w:firstLine="720"/>
        <w:rPr>
          <w:rFonts w:ascii="Times New Roman" w:hAnsi="Times New Roman" w:cs="Times New Roman"/>
          <w:sz w:val="24"/>
          <w:szCs w:val="24"/>
        </w:rPr>
      </w:pPr>
      <w:r w:rsidRPr="00602AA2">
        <w:rPr>
          <w:rFonts w:ascii="Times New Roman" w:hAnsi="Times New Roman" w:cs="Times New Roman"/>
          <w:sz w:val="24"/>
          <w:szCs w:val="24"/>
        </w:rPr>
        <w:t>Child abuse has the potential to cause devastating effects on the growth and development of the individual. It could lead to emotional instability, drug use and addiction, the inability to form proper social relationships with others, behavioral problems, and a lower quality of life in adulthood and low income in the future (</w:t>
      </w:r>
      <w:proofErr w:type="spellStart"/>
      <w:r w:rsidRPr="00602AA2">
        <w:rPr>
          <w:rFonts w:ascii="Times New Roman" w:hAnsi="Times New Roman" w:cs="Times New Roman"/>
          <w:sz w:val="24"/>
          <w:szCs w:val="24"/>
        </w:rPr>
        <w:t>Cicchetti</w:t>
      </w:r>
      <w:proofErr w:type="spellEnd"/>
      <w:r w:rsidRPr="00602AA2">
        <w:rPr>
          <w:rFonts w:ascii="Times New Roman" w:hAnsi="Times New Roman" w:cs="Times New Roman"/>
          <w:sz w:val="24"/>
          <w:szCs w:val="24"/>
        </w:rPr>
        <w:t xml:space="preserve"> &amp; Carlson, 1989). The study looks at the effect of child abuse on the growth and development of the child and seeks to answer the question, how will the nation overcome this vice.</w:t>
      </w:r>
    </w:p>
    <w:p w14:paraId="11EF7FCB" w14:textId="77777777" w:rsidR="00602AA2" w:rsidRPr="00602AA2" w:rsidRDefault="00602AA2" w:rsidP="00602AA2">
      <w:pPr>
        <w:ind w:firstLine="720"/>
        <w:rPr>
          <w:rFonts w:ascii="Times New Roman" w:hAnsi="Times New Roman" w:cs="Times New Roman"/>
          <w:sz w:val="24"/>
          <w:szCs w:val="24"/>
        </w:rPr>
      </w:pPr>
      <w:r w:rsidRPr="00602AA2">
        <w:rPr>
          <w:rFonts w:ascii="Times New Roman" w:hAnsi="Times New Roman" w:cs="Times New Roman"/>
          <w:sz w:val="24"/>
          <w:szCs w:val="24"/>
        </w:rPr>
        <w:t>Looking at the philosophical background of child abuse and its religious standpoint gives me an idea of the reasoning behind the execution of the vice. From this line of thinking, I can find ways of overcoming child abuse in the society. For instance, in some communities, beating a child is seen as a way of disciplining the child (McNeil, 2007). Therefore, one way of combating this would be educating the community on the long-term effects of the practice and introducing other ways of disciplinary action for them to use.</w:t>
      </w:r>
    </w:p>
    <w:p w14:paraId="2C064E36" w14:textId="77777777" w:rsidR="00602AA2" w:rsidRPr="00602AA2" w:rsidRDefault="00602AA2">
      <w:pPr>
        <w:rPr>
          <w:rFonts w:ascii="Times New Roman" w:hAnsi="Times New Roman" w:cs="Times New Roman"/>
          <w:sz w:val="24"/>
          <w:szCs w:val="24"/>
        </w:rPr>
      </w:pPr>
    </w:p>
    <w:p w14:paraId="08F341B1" w14:textId="77777777" w:rsidR="00602AA2" w:rsidRPr="00602AA2" w:rsidRDefault="00602AA2" w:rsidP="00602AA2">
      <w:pPr>
        <w:jc w:val="center"/>
        <w:rPr>
          <w:rFonts w:ascii="Times New Roman" w:hAnsi="Times New Roman" w:cs="Times New Roman"/>
          <w:b/>
          <w:sz w:val="24"/>
          <w:szCs w:val="24"/>
        </w:rPr>
      </w:pPr>
    </w:p>
    <w:p w14:paraId="772BCF21" w14:textId="77777777" w:rsidR="00602AA2" w:rsidRPr="00602AA2" w:rsidRDefault="00602AA2" w:rsidP="00602AA2">
      <w:pPr>
        <w:jc w:val="center"/>
        <w:rPr>
          <w:rFonts w:ascii="Times New Roman" w:hAnsi="Times New Roman" w:cs="Times New Roman"/>
          <w:b/>
          <w:sz w:val="24"/>
          <w:szCs w:val="24"/>
        </w:rPr>
      </w:pPr>
    </w:p>
    <w:p w14:paraId="66B62F27" w14:textId="77777777" w:rsidR="00602AA2" w:rsidRPr="00602AA2" w:rsidRDefault="00602AA2" w:rsidP="00602AA2">
      <w:pPr>
        <w:jc w:val="center"/>
        <w:rPr>
          <w:rFonts w:ascii="Times New Roman" w:hAnsi="Times New Roman" w:cs="Times New Roman"/>
          <w:b/>
          <w:sz w:val="24"/>
          <w:szCs w:val="24"/>
        </w:rPr>
      </w:pPr>
    </w:p>
    <w:p w14:paraId="763BE945" w14:textId="77777777" w:rsidR="00602AA2" w:rsidRPr="00602AA2" w:rsidRDefault="00602AA2" w:rsidP="00602AA2">
      <w:pPr>
        <w:jc w:val="center"/>
        <w:rPr>
          <w:rFonts w:ascii="Times New Roman" w:hAnsi="Times New Roman" w:cs="Times New Roman"/>
          <w:b/>
          <w:sz w:val="24"/>
          <w:szCs w:val="24"/>
        </w:rPr>
      </w:pPr>
    </w:p>
    <w:p w14:paraId="7370F0CD" w14:textId="77777777" w:rsidR="00602AA2" w:rsidRPr="00602AA2" w:rsidRDefault="00602AA2" w:rsidP="00602AA2">
      <w:pPr>
        <w:jc w:val="center"/>
        <w:rPr>
          <w:rFonts w:ascii="Times New Roman" w:hAnsi="Times New Roman" w:cs="Times New Roman"/>
          <w:b/>
          <w:sz w:val="24"/>
          <w:szCs w:val="24"/>
        </w:rPr>
      </w:pPr>
    </w:p>
    <w:p w14:paraId="4ED2E8AD" w14:textId="77777777" w:rsidR="00602AA2" w:rsidRPr="00602AA2" w:rsidRDefault="00602AA2" w:rsidP="00602AA2">
      <w:pPr>
        <w:jc w:val="center"/>
        <w:rPr>
          <w:rFonts w:ascii="Times New Roman" w:hAnsi="Times New Roman" w:cs="Times New Roman"/>
          <w:b/>
          <w:sz w:val="24"/>
          <w:szCs w:val="24"/>
        </w:rPr>
      </w:pPr>
    </w:p>
    <w:p w14:paraId="0C350699" w14:textId="77777777" w:rsidR="00602AA2" w:rsidRPr="00602AA2" w:rsidRDefault="00602AA2" w:rsidP="00602AA2">
      <w:pPr>
        <w:jc w:val="center"/>
        <w:rPr>
          <w:rFonts w:ascii="Times New Roman" w:hAnsi="Times New Roman" w:cs="Times New Roman"/>
          <w:b/>
          <w:sz w:val="24"/>
          <w:szCs w:val="24"/>
        </w:rPr>
      </w:pPr>
    </w:p>
    <w:p w14:paraId="694AD593" w14:textId="77777777" w:rsidR="00602AA2" w:rsidRPr="00602AA2" w:rsidRDefault="00602AA2" w:rsidP="00602AA2">
      <w:pPr>
        <w:jc w:val="center"/>
        <w:rPr>
          <w:rFonts w:ascii="Times New Roman" w:hAnsi="Times New Roman" w:cs="Times New Roman"/>
          <w:b/>
          <w:sz w:val="24"/>
          <w:szCs w:val="24"/>
        </w:rPr>
      </w:pPr>
    </w:p>
    <w:p w14:paraId="76F058DE" w14:textId="77777777" w:rsidR="00602AA2" w:rsidRPr="00602AA2" w:rsidRDefault="00602AA2" w:rsidP="00602AA2">
      <w:pPr>
        <w:jc w:val="center"/>
        <w:rPr>
          <w:rFonts w:ascii="Times New Roman" w:hAnsi="Times New Roman" w:cs="Times New Roman"/>
          <w:b/>
          <w:sz w:val="24"/>
          <w:szCs w:val="24"/>
        </w:rPr>
      </w:pPr>
    </w:p>
    <w:p w14:paraId="7D8E2F23" w14:textId="77777777" w:rsidR="00602AA2" w:rsidRPr="00602AA2" w:rsidRDefault="00602AA2" w:rsidP="00602AA2">
      <w:pPr>
        <w:jc w:val="center"/>
        <w:rPr>
          <w:rFonts w:ascii="Times New Roman" w:hAnsi="Times New Roman" w:cs="Times New Roman"/>
          <w:b/>
          <w:sz w:val="24"/>
          <w:szCs w:val="24"/>
        </w:rPr>
      </w:pPr>
    </w:p>
    <w:p w14:paraId="52B34088" w14:textId="77777777" w:rsidR="00602AA2" w:rsidRPr="00602AA2" w:rsidRDefault="00602AA2" w:rsidP="00602AA2">
      <w:pPr>
        <w:jc w:val="center"/>
        <w:rPr>
          <w:rFonts w:ascii="Times New Roman" w:hAnsi="Times New Roman" w:cs="Times New Roman"/>
          <w:b/>
          <w:sz w:val="24"/>
          <w:szCs w:val="24"/>
        </w:rPr>
      </w:pPr>
    </w:p>
    <w:p w14:paraId="41BF941F" w14:textId="77777777" w:rsidR="00602AA2" w:rsidRPr="00602AA2" w:rsidRDefault="00602AA2" w:rsidP="00602AA2">
      <w:pPr>
        <w:jc w:val="center"/>
        <w:rPr>
          <w:rFonts w:ascii="Times New Roman" w:hAnsi="Times New Roman" w:cs="Times New Roman"/>
          <w:b/>
          <w:sz w:val="24"/>
          <w:szCs w:val="24"/>
        </w:rPr>
      </w:pPr>
    </w:p>
    <w:p w14:paraId="6DA2469F" w14:textId="77777777" w:rsidR="00602AA2" w:rsidRPr="00602AA2" w:rsidRDefault="00602AA2" w:rsidP="00602AA2">
      <w:pPr>
        <w:jc w:val="center"/>
        <w:rPr>
          <w:rFonts w:ascii="Times New Roman" w:hAnsi="Times New Roman" w:cs="Times New Roman"/>
          <w:b/>
          <w:sz w:val="24"/>
          <w:szCs w:val="24"/>
        </w:rPr>
      </w:pPr>
    </w:p>
    <w:p w14:paraId="057C280B" w14:textId="77777777" w:rsidR="00602AA2" w:rsidRPr="00602AA2" w:rsidRDefault="00602AA2" w:rsidP="00602AA2">
      <w:pPr>
        <w:jc w:val="center"/>
        <w:rPr>
          <w:rFonts w:ascii="Times New Roman" w:hAnsi="Times New Roman" w:cs="Times New Roman"/>
          <w:b/>
          <w:sz w:val="24"/>
          <w:szCs w:val="24"/>
        </w:rPr>
      </w:pPr>
    </w:p>
    <w:p w14:paraId="0718DF3A" w14:textId="77777777" w:rsidR="00602AA2" w:rsidRPr="00602AA2" w:rsidRDefault="00602AA2" w:rsidP="00602AA2">
      <w:pPr>
        <w:jc w:val="center"/>
        <w:rPr>
          <w:rFonts w:ascii="Times New Roman" w:hAnsi="Times New Roman" w:cs="Times New Roman"/>
          <w:sz w:val="24"/>
          <w:szCs w:val="24"/>
        </w:rPr>
      </w:pPr>
      <w:r w:rsidRPr="00602AA2">
        <w:rPr>
          <w:rFonts w:ascii="Times New Roman" w:hAnsi="Times New Roman" w:cs="Times New Roman"/>
          <w:b/>
          <w:sz w:val="24"/>
          <w:szCs w:val="24"/>
        </w:rPr>
        <w:t>References</w:t>
      </w:r>
    </w:p>
    <w:p w14:paraId="60387482" w14:textId="77777777" w:rsidR="00602AA2" w:rsidRPr="00602AA2" w:rsidRDefault="00602AA2" w:rsidP="00602AA2">
      <w:pPr>
        <w:rPr>
          <w:rFonts w:ascii="Times New Roman" w:hAnsi="Times New Roman" w:cs="Times New Roman"/>
          <w:sz w:val="24"/>
          <w:szCs w:val="24"/>
        </w:rPr>
      </w:pPr>
      <w:proofErr w:type="spellStart"/>
      <w:r w:rsidRPr="00602AA2">
        <w:rPr>
          <w:rFonts w:ascii="Times New Roman" w:hAnsi="Times New Roman" w:cs="Times New Roman"/>
          <w:sz w:val="24"/>
          <w:szCs w:val="24"/>
          <w:lang w:val="en-GB"/>
        </w:rPr>
        <w:t>Cicchetti</w:t>
      </w:r>
      <w:proofErr w:type="spellEnd"/>
      <w:r w:rsidRPr="00602AA2">
        <w:rPr>
          <w:rFonts w:ascii="Times New Roman" w:hAnsi="Times New Roman" w:cs="Times New Roman"/>
          <w:sz w:val="24"/>
          <w:szCs w:val="24"/>
          <w:lang w:val="en-GB"/>
        </w:rPr>
        <w:t xml:space="preserve">, D. &amp; Carlson, V. (1989). </w:t>
      </w:r>
      <w:r w:rsidRPr="00602AA2">
        <w:rPr>
          <w:rFonts w:ascii="Times New Roman" w:hAnsi="Times New Roman" w:cs="Times New Roman"/>
          <w:bCs/>
          <w:i/>
          <w:sz w:val="24"/>
          <w:szCs w:val="24"/>
          <w:lang w:val="en-GB"/>
        </w:rPr>
        <w:t xml:space="preserve">Child Maltreatment: Theory and Research on the Causes    </w:t>
      </w:r>
    </w:p>
    <w:p w14:paraId="70DA8128"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bCs/>
          <w:i/>
          <w:sz w:val="24"/>
          <w:szCs w:val="24"/>
          <w:lang w:val="en-GB"/>
        </w:rPr>
        <w:t xml:space="preserve">            And Consequences of Child Abuse and Neglect</w:t>
      </w:r>
      <w:r w:rsidRPr="00602AA2">
        <w:rPr>
          <w:rFonts w:ascii="Times New Roman" w:hAnsi="Times New Roman" w:cs="Times New Roman"/>
          <w:bCs/>
          <w:sz w:val="24"/>
          <w:szCs w:val="24"/>
          <w:lang w:val="en-GB"/>
        </w:rPr>
        <w:t xml:space="preserve">. </w:t>
      </w:r>
      <w:r w:rsidRPr="00602AA2">
        <w:rPr>
          <w:rFonts w:ascii="Times New Roman" w:hAnsi="Times New Roman" w:cs="Times New Roman"/>
          <w:sz w:val="24"/>
          <w:szCs w:val="24"/>
          <w:lang w:val="en-GB"/>
        </w:rPr>
        <w:t xml:space="preserve">Cambridge; New York: Cambridge   </w:t>
      </w:r>
    </w:p>
    <w:p w14:paraId="0999C4E2"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sz w:val="24"/>
          <w:szCs w:val="24"/>
          <w:lang w:val="en-GB"/>
        </w:rPr>
        <w:t xml:space="preserve">            University Press. </w:t>
      </w:r>
    </w:p>
    <w:p w14:paraId="6B22D490"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bCs/>
          <w:sz w:val="24"/>
          <w:szCs w:val="24"/>
          <w:lang w:val="en-GB"/>
        </w:rPr>
        <w:t xml:space="preserve">Cole, T. (2006). </w:t>
      </w:r>
      <w:r w:rsidRPr="00602AA2">
        <w:rPr>
          <w:rFonts w:ascii="Times New Roman" w:hAnsi="Times New Roman" w:cs="Times New Roman"/>
          <w:bCs/>
          <w:i/>
          <w:sz w:val="24"/>
          <w:szCs w:val="24"/>
          <w:lang w:val="en-GB"/>
        </w:rPr>
        <w:t>Splintered Emotions: Aftermath of Child Abuse</w:t>
      </w:r>
      <w:r w:rsidRPr="00602AA2">
        <w:rPr>
          <w:rFonts w:ascii="Times New Roman" w:hAnsi="Times New Roman" w:cs="Times New Roman"/>
          <w:bCs/>
          <w:sz w:val="24"/>
          <w:szCs w:val="24"/>
          <w:lang w:val="en-GB"/>
        </w:rPr>
        <w:t xml:space="preserve">. Indianapolis, IN Over park </w:t>
      </w:r>
    </w:p>
    <w:p w14:paraId="32417693"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bCs/>
          <w:sz w:val="24"/>
          <w:szCs w:val="24"/>
          <w:lang w:val="en-GB"/>
        </w:rPr>
        <w:t xml:space="preserve">            Publishing Inc.</w:t>
      </w:r>
    </w:p>
    <w:p w14:paraId="146EAC5D"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sz w:val="24"/>
          <w:szCs w:val="24"/>
          <w:lang w:val="en-GB"/>
        </w:rPr>
        <w:t xml:space="preserve">Chu, J. &amp; Bowman, E. (2003). </w:t>
      </w:r>
      <w:r w:rsidRPr="00602AA2">
        <w:rPr>
          <w:rFonts w:ascii="Times New Roman" w:hAnsi="Times New Roman" w:cs="Times New Roman"/>
          <w:i/>
          <w:sz w:val="24"/>
          <w:szCs w:val="24"/>
          <w:lang w:val="en-GB"/>
        </w:rPr>
        <w:t xml:space="preserve">Trauma and Sexuality: The Effects of Childhood Sexual, Physical, </w:t>
      </w:r>
    </w:p>
    <w:p w14:paraId="74D71FC8"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i/>
          <w:sz w:val="24"/>
          <w:szCs w:val="24"/>
          <w:lang w:val="en-GB"/>
        </w:rPr>
        <w:t xml:space="preserve">            and Emotional Abuse on Sexual Identity and </w:t>
      </w:r>
      <w:r w:rsidRPr="00602AA2">
        <w:rPr>
          <w:rFonts w:ascii="Times New Roman" w:hAnsi="Times New Roman" w:cs="Times New Roman"/>
          <w:i/>
          <w:sz w:val="24"/>
          <w:szCs w:val="24"/>
          <w:u w:val="single"/>
          <w:lang w:val="en-GB"/>
        </w:rPr>
        <w:t>Behaviour</w:t>
      </w:r>
      <w:r w:rsidRPr="00602AA2">
        <w:rPr>
          <w:rFonts w:ascii="Times New Roman" w:hAnsi="Times New Roman" w:cs="Times New Roman"/>
          <w:sz w:val="24"/>
          <w:szCs w:val="24"/>
          <w:lang w:val="en-GB"/>
        </w:rPr>
        <w:t>. Boca Raton, Florida: CRC Press.</w:t>
      </w:r>
    </w:p>
    <w:p w14:paraId="7BEB3E1A"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sz w:val="24"/>
          <w:szCs w:val="24"/>
          <w:lang w:val="en-GB"/>
        </w:rPr>
        <w:t xml:space="preserve">McNeil, D. (2007). </w:t>
      </w:r>
      <w:r w:rsidRPr="00602AA2">
        <w:rPr>
          <w:rFonts w:ascii="Times New Roman" w:hAnsi="Times New Roman" w:cs="Times New Roman"/>
          <w:i/>
          <w:sz w:val="24"/>
          <w:szCs w:val="24"/>
          <w:lang w:val="en-GB"/>
        </w:rPr>
        <w:t>Hidden Scars: The Shattering Effects of Child Abuse</w:t>
      </w:r>
      <w:r w:rsidRPr="00602AA2">
        <w:rPr>
          <w:rFonts w:ascii="Times New Roman" w:hAnsi="Times New Roman" w:cs="Times New Roman"/>
          <w:sz w:val="24"/>
          <w:szCs w:val="24"/>
          <w:lang w:val="en-GB"/>
        </w:rPr>
        <w:t xml:space="preserve">. Mustang, Okla.: Tate       </w:t>
      </w:r>
    </w:p>
    <w:p w14:paraId="0ABA74CB"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sz w:val="24"/>
          <w:szCs w:val="24"/>
          <w:lang w:val="en-GB"/>
        </w:rPr>
        <w:t xml:space="preserve">            Pub. &amp; Enterprises.</w:t>
      </w:r>
    </w:p>
    <w:p w14:paraId="2E1F4146" w14:textId="77777777" w:rsidR="00602AA2" w:rsidRPr="00602AA2" w:rsidRDefault="00602AA2" w:rsidP="00602AA2">
      <w:pPr>
        <w:rPr>
          <w:rFonts w:ascii="Times New Roman" w:hAnsi="Times New Roman" w:cs="Times New Roman"/>
          <w:sz w:val="24"/>
          <w:szCs w:val="24"/>
        </w:rPr>
      </w:pPr>
      <w:proofErr w:type="spellStart"/>
      <w:r w:rsidRPr="00602AA2">
        <w:rPr>
          <w:rFonts w:ascii="Times New Roman" w:hAnsi="Times New Roman" w:cs="Times New Roman"/>
          <w:sz w:val="24"/>
          <w:szCs w:val="24"/>
          <w:lang w:val="en-GB"/>
        </w:rPr>
        <w:t>Shenold</w:t>
      </w:r>
      <w:proofErr w:type="spellEnd"/>
      <w:r w:rsidRPr="00602AA2">
        <w:rPr>
          <w:rFonts w:ascii="Times New Roman" w:hAnsi="Times New Roman" w:cs="Times New Roman"/>
          <w:sz w:val="24"/>
          <w:szCs w:val="24"/>
          <w:lang w:val="en-GB"/>
        </w:rPr>
        <w:t xml:space="preserve">, L. (1989). </w:t>
      </w:r>
      <w:r w:rsidRPr="00602AA2">
        <w:rPr>
          <w:rFonts w:ascii="Times New Roman" w:hAnsi="Times New Roman" w:cs="Times New Roman"/>
          <w:bCs/>
          <w:i/>
          <w:sz w:val="24"/>
          <w:szCs w:val="24"/>
          <w:lang w:val="en-GB"/>
        </w:rPr>
        <w:t>Soul murder: the effects of childhood abuse and deprivation</w:t>
      </w:r>
      <w:r w:rsidRPr="00602AA2">
        <w:rPr>
          <w:rFonts w:ascii="Times New Roman" w:hAnsi="Times New Roman" w:cs="Times New Roman"/>
          <w:bCs/>
          <w:sz w:val="24"/>
          <w:szCs w:val="24"/>
          <w:lang w:val="en-GB"/>
        </w:rPr>
        <w:t xml:space="preserve">. </w:t>
      </w:r>
      <w:r w:rsidRPr="00602AA2">
        <w:rPr>
          <w:rFonts w:ascii="Times New Roman" w:hAnsi="Times New Roman" w:cs="Times New Roman"/>
          <w:sz w:val="24"/>
          <w:szCs w:val="24"/>
          <w:lang w:val="en-GB"/>
        </w:rPr>
        <w:t xml:space="preserve">New York: </w:t>
      </w:r>
    </w:p>
    <w:p w14:paraId="0017F6BF" w14:textId="77777777" w:rsidR="00602AA2" w:rsidRPr="00602AA2" w:rsidRDefault="00602AA2" w:rsidP="00602AA2">
      <w:pPr>
        <w:rPr>
          <w:rFonts w:ascii="Times New Roman" w:hAnsi="Times New Roman" w:cs="Times New Roman"/>
          <w:sz w:val="24"/>
          <w:szCs w:val="24"/>
        </w:rPr>
      </w:pPr>
      <w:r w:rsidRPr="00602AA2">
        <w:rPr>
          <w:rFonts w:ascii="Times New Roman" w:hAnsi="Times New Roman" w:cs="Times New Roman"/>
          <w:sz w:val="24"/>
          <w:szCs w:val="24"/>
          <w:lang w:val="en-GB"/>
        </w:rPr>
        <w:t xml:space="preserve">            Fawcett Columbine.</w:t>
      </w:r>
    </w:p>
    <w:p w14:paraId="3261A879" w14:textId="77777777" w:rsidR="00602AA2" w:rsidRPr="00602AA2" w:rsidRDefault="00602AA2">
      <w:pPr>
        <w:rPr>
          <w:rFonts w:ascii="Times New Roman" w:hAnsi="Times New Roman" w:cs="Times New Roman"/>
          <w:sz w:val="24"/>
          <w:szCs w:val="24"/>
        </w:rPr>
      </w:pPr>
    </w:p>
    <w:sectPr w:rsidR="00602AA2" w:rsidRPr="00602A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EDB94" w14:textId="77777777" w:rsidR="008846F1" w:rsidRDefault="008846F1" w:rsidP="00602AA2">
      <w:pPr>
        <w:spacing w:after="0" w:line="240" w:lineRule="auto"/>
      </w:pPr>
      <w:r>
        <w:separator/>
      </w:r>
    </w:p>
  </w:endnote>
  <w:endnote w:type="continuationSeparator" w:id="0">
    <w:p w14:paraId="1FA453F5" w14:textId="77777777" w:rsidR="008846F1" w:rsidRDefault="008846F1" w:rsidP="0060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2956B" w14:textId="77777777" w:rsidR="008846F1" w:rsidRDefault="008846F1" w:rsidP="00602AA2">
      <w:pPr>
        <w:spacing w:after="0" w:line="240" w:lineRule="auto"/>
      </w:pPr>
      <w:r>
        <w:separator/>
      </w:r>
    </w:p>
  </w:footnote>
  <w:footnote w:type="continuationSeparator" w:id="0">
    <w:p w14:paraId="50449A8F" w14:textId="77777777" w:rsidR="008846F1" w:rsidRDefault="008846F1" w:rsidP="0060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3829D" w14:textId="77777777" w:rsidR="00602AA2" w:rsidRDefault="00602AA2">
    <w:pPr>
      <w:pStyle w:val="Header"/>
    </w:pPr>
    <w:r>
      <w:t>Running Head: Thesis Draft</w:t>
    </w:r>
    <w:r>
      <w:tab/>
    </w:r>
    <w:r>
      <w:tab/>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09"/>
    <w:rsid w:val="001B7E09"/>
    <w:rsid w:val="0042007A"/>
    <w:rsid w:val="005561C9"/>
    <w:rsid w:val="00602AA2"/>
    <w:rsid w:val="008846F1"/>
    <w:rsid w:val="0094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AA2"/>
  </w:style>
  <w:style w:type="paragraph" w:styleId="Footer">
    <w:name w:val="footer"/>
    <w:basedOn w:val="Normal"/>
    <w:link w:val="FooterChar"/>
    <w:uiPriority w:val="99"/>
    <w:unhideWhenUsed/>
    <w:rsid w:val="00602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AA2"/>
  </w:style>
  <w:style w:type="paragraph" w:styleId="Footer">
    <w:name w:val="footer"/>
    <w:basedOn w:val="Normal"/>
    <w:link w:val="FooterChar"/>
    <w:uiPriority w:val="99"/>
    <w:unhideWhenUsed/>
    <w:rsid w:val="00602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382</Words>
  <Characters>2179</Characters>
  <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