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D6F" w:rsidRPr="004C6D6F" w:rsidRDefault="004C6D6F" w:rsidP="004C6D6F">
      <w:pPr>
        <w:shd w:val="clear" w:color="auto" w:fill="FFFFFF"/>
        <w:spacing w:before="90" w:after="90" w:line="240" w:lineRule="auto"/>
        <w:outlineLvl w:val="1"/>
        <w:rPr>
          <w:rFonts w:ascii="Helvetica" w:eastAsia="Times New Roman" w:hAnsi="Helvetica" w:cs="Times New Roman"/>
          <w:color w:val="002664"/>
          <w:sz w:val="43"/>
          <w:szCs w:val="43"/>
        </w:rPr>
      </w:pPr>
      <w:r w:rsidRPr="004C6D6F">
        <w:rPr>
          <w:rFonts w:ascii="Helvetica" w:eastAsia="Times New Roman" w:hAnsi="Helvetica" w:cs="Times New Roman"/>
          <w:b/>
          <w:bCs/>
          <w:color w:val="002662"/>
          <w:sz w:val="43"/>
          <w:szCs w:val="43"/>
        </w:rPr>
        <w:t>Global Societal Problem, Argument and Solution</w:t>
      </w:r>
    </w:p>
    <w:p w:rsidR="004C6D6F" w:rsidRPr="004C6D6F" w:rsidRDefault="004C6D6F" w:rsidP="004C6D6F">
      <w:pPr>
        <w:shd w:val="clear" w:color="auto" w:fill="FFFFFF"/>
        <w:spacing w:before="180" w:after="180" w:line="240" w:lineRule="auto"/>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 </w:t>
      </w:r>
    </w:p>
    <w:p w:rsidR="004C6D6F" w:rsidRPr="004C6D6F" w:rsidRDefault="004C6D6F" w:rsidP="004C6D6F">
      <w:pPr>
        <w:shd w:val="clear" w:color="auto" w:fill="FFFFFF"/>
        <w:spacing w:before="180" w:after="180" w:line="240" w:lineRule="auto"/>
        <w:rPr>
          <w:rFonts w:ascii="Helvetica" w:eastAsia="Times New Roman" w:hAnsi="Helvetica" w:cs="Times New Roman"/>
          <w:color w:val="2D3B45"/>
          <w:sz w:val="21"/>
          <w:szCs w:val="21"/>
        </w:rPr>
      </w:pPr>
      <w:r w:rsidRPr="004C6D6F">
        <w:rPr>
          <w:rFonts w:ascii="Helvetica" w:eastAsia="Times New Roman" w:hAnsi="Helvetica" w:cs="Times New Roman"/>
          <w:b/>
          <w:bCs/>
          <w:color w:val="2D3B45"/>
          <w:sz w:val="21"/>
          <w:szCs w:val="21"/>
        </w:rPr>
        <w:t>Prepare:</w:t>
      </w:r>
      <w:r w:rsidRPr="004C6D6F">
        <w:rPr>
          <w:rFonts w:ascii="Helvetica" w:eastAsia="Times New Roman" w:hAnsi="Helvetica" w:cs="Times New Roman"/>
          <w:color w:val="2D3B45"/>
          <w:sz w:val="21"/>
          <w:szCs w:val="21"/>
        </w:rPr>
        <w:t> The topic of your essay needs to be a global societal problem from the following list: adult illiteracy, funding for General Education vs STEM in primary and secondary schools, minimum wage, oceans desertification, overcoming the digital divide, refugee (escaping persecution, war, or death) crises, species extinctions (modern), tax havens, Transatlantic Trade and Investment Partnership (TTIP), universal statement of human rights (pick one), airport security, or wealth disparity. Review this </w:t>
      </w:r>
      <w:hyperlink r:id="rId5" w:tooltip="Sample Final Paper GEN 499_final (1).pdf" w:history="1">
        <w:r w:rsidRPr="004C6D6F">
          <w:rPr>
            <w:rFonts w:ascii="Helvetica" w:eastAsia="Times New Roman" w:hAnsi="Helvetica" w:cs="Times New Roman"/>
            <w:color w:val="8C2E6D"/>
            <w:sz w:val="21"/>
            <w:szCs w:val="21"/>
            <w:u w:val="single"/>
          </w:rPr>
          <w:t>GEN499 Sample Final Paper</w:t>
        </w:r>
      </w:hyperlink>
      <w:r w:rsidRPr="004C6D6F">
        <w:rPr>
          <w:rFonts w:ascii="Helvetica" w:eastAsia="Times New Roman" w:hAnsi="Helvetica" w:cs="Times New Roman"/>
          <w:noProof/>
          <w:color w:val="8C2E6D"/>
          <w:sz w:val="21"/>
          <w:szCs w:val="21"/>
        </w:rPr>
        <w:drawing>
          <wp:inline distT="0" distB="0" distL="0" distR="0">
            <wp:extent cx="152400" cy="152400"/>
            <wp:effectExtent l="0" t="0" r="0" b="0"/>
            <wp:docPr id="2" name="Picture 2" descr="Preview the document">
              <a:hlinkClick xmlns:a="http://schemas.openxmlformats.org/drawingml/2006/main" r:id="rId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5"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C6D6F">
        <w:rPr>
          <w:rFonts w:ascii="Helvetica" w:eastAsia="Times New Roman" w:hAnsi="Helvetica" w:cs="Times New Roman"/>
          <w:noProof/>
          <w:color w:val="8C2E6D"/>
          <w:sz w:val="21"/>
          <w:szCs w:val="21"/>
        </w:rPr>
        <w:drawing>
          <wp:inline distT="0" distB="0" distL="0" distR="0">
            <wp:extent cx="95250" cy="95250"/>
            <wp:effectExtent l="0" t="0" r="0" b="0"/>
            <wp:docPr id="1" name="Picture 1" descr="View in a new window">
              <a:hlinkClick xmlns:a="http://schemas.openxmlformats.org/drawingml/2006/main" r:id="rId5"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5" tgtFrame="&quot;_blank&quot;" tooltip="&quot;View in a new 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4C6D6F">
        <w:rPr>
          <w:rFonts w:ascii="Helvetica" w:eastAsia="Times New Roman" w:hAnsi="Helvetica" w:cs="Times New Roman"/>
          <w:color w:val="2D3B45"/>
          <w:sz w:val="21"/>
          <w:szCs w:val="21"/>
        </w:rPr>
        <w:t> Guide for additional guidance on the expectations of this assignment.</w:t>
      </w:r>
      <w:r w:rsidRPr="004C6D6F">
        <w:rPr>
          <w:rFonts w:ascii="Helvetica" w:eastAsia="Times New Roman" w:hAnsi="Helvetica" w:cs="Times New Roman"/>
          <w:color w:val="2D3B45"/>
          <w:sz w:val="21"/>
          <w:szCs w:val="21"/>
        </w:rPr>
        <w:br/>
      </w:r>
      <w:r w:rsidRPr="004C6D6F">
        <w:rPr>
          <w:rFonts w:ascii="Helvetica" w:eastAsia="Times New Roman" w:hAnsi="Helvetica" w:cs="Times New Roman"/>
          <w:color w:val="2D3B45"/>
          <w:sz w:val="21"/>
          <w:szCs w:val="21"/>
        </w:rPr>
        <w:br/>
      </w:r>
      <w:r w:rsidRPr="004C6D6F">
        <w:rPr>
          <w:rFonts w:ascii="Helvetica" w:eastAsia="Times New Roman" w:hAnsi="Helvetica" w:cs="Times New Roman"/>
          <w:b/>
          <w:bCs/>
          <w:color w:val="2D3B45"/>
          <w:sz w:val="21"/>
          <w:szCs w:val="21"/>
        </w:rPr>
        <w:t>Reflect:</w:t>
      </w:r>
      <w:r w:rsidRPr="004C6D6F">
        <w:rPr>
          <w:rFonts w:ascii="Helvetica" w:eastAsia="Times New Roman" w:hAnsi="Helvetica" w:cs="Times New Roman"/>
          <w:color w:val="2D3B45"/>
          <w:sz w:val="21"/>
          <w:szCs w:val="21"/>
        </w:rPr>
        <w:t> Based on the topic that you have chosen, you will need to use critical thinking skills to thoroughly understand how this topic can be a global societal problem and determine some logical solution(s) to the problem.</w:t>
      </w:r>
      <w:r w:rsidRPr="004C6D6F">
        <w:rPr>
          <w:rFonts w:ascii="Helvetica" w:eastAsia="Times New Roman" w:hAnsi="Helvetica" w:cs="Times New Roman"/>
          <w:color w:val="2D3B45"/>
          <w:sz w:val="21"/>
          <w:szCs w:val="21"/>
        </w:rPr>
        <w:br/>
      </w:r>
      <w:r w:rsidRPr="004C6D6F">
        <w:rPr>
          <w:rFonts w:ascii="Helvetica" w:eastAsia="Times New Roman" w:hAnsi="Helvetica" w:cs="Times New Roman"/>
          <w:color w:val="2D3B45"/>
          <w:sz w:val="21"/>
          <w:szCs w:val="21"/>
        </w:rPr>
        <w:br/>
      </w:r>
      <w:r w:rsidRPr="004C6D6F">
        <w:rPr>
          <w:rFonts w:ascii="Helvetica" w:eastAsia="Times New Roman" w:hAnsi="Helvetica" w:cs="Times New Roman"/>
          <w:b/>
          <w:bCs/>
          <w:color w:val="2D3B45"/>
          <w:sz w:val="21"/>
          <w:szCs w:val="21"/>
        </w:rPr>
        <w:t>Write:</w:t>
      </w:r>
      <w:r w:rsidRPr="004C6D6F">
        <w:rPr>
          <w:rFonts w:ascii="Helvetica" w:eastAsia="Times New Roman" w:hAnsi="Helvetica" w:cs="Times New Roman"/>
          <w:color w:val="2D3B45"/>
          <w:sz w:val="21"/>
          <w:szCs w:val="21"/>
        </w:rPr>
        <w:t> This Final Argumentative Essay will present research relating the critical thinker to the modern, globalized world. In this assignment, you need to address the following items in separate sections with new headings for each:</w:t>
      </w:r>
    </w:p>
    <w:p w:rsidR="004C6D6F" w:rsidRPr="004C6D6F" w:rsidRDefault="004C6D6F" w:rsidP="004C6D6F">
      <w:pPr>
        <w:numPr>
          <w:ilvl w:val="0"/>
          <w:numId w:val="1"/>
        </w:numPr>
        <w:shd w:val="clear" w:color="auto" w:fill="FFFFFF"/>
        <w:spacing w:beforeAutospacing="1" w:after="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Identify the global societal problem within the introductory paragraph and conclude with a thesis statement that states your proposed solution(s) to the problem. For guidance on how to construct a good introduction paragraph, please review the </w:t>
      </w:r>
      <w:hyperlink r:id="rId8" w:tgtFrame="_blank" w:history="1">
        <w:r w:rsidRPr="004C6D6F">
          <w:rPr>
            <w:rFonts w:ascii="Helvetica" w:eastAsia="Times New Roman" w:hAnsi="Helvetica" w:cs="Times New Roman"/>
            <w:color w:val="8C2E6D"/>
            <w:sz w:val="21"/>
            <w:szCs w:val="21"/>
            <w:u w:val="single"/>
          </w:rPr>
          <w:t>Introduction Paragraph Guideline</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 from the </w:t>
      </w:r>
      <w:hyperlink r:id="rId9" w:tgtFrame="_blank" w:history="1">
        <w:r w:rsidRPr="004C6D6F">
          <w:rPr>
            <w:rFonts w:ascii="Helvetica" w:eastAsia="Times New Roman" w:hAnsi="Helvetica" w:cs="Times New Roman"/>
            <w:color w:val="8C2E6D"/>
            <w:sz w:val="21"/>
            <w:szCs w:val="21"/>
            <w:u w:val="single"/>
          </w:rPr>
          <w:t>Ashford Writing Center</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w:t>
      </w:r>
    </w:p>
    <w:p w:rsidR="004C6D6F" w:rsidRPr="004C6D6F" w:rsidRDefault="004C6D6F" w:rsidP="004C6D6F">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Describe background information on how that problem developed or came into existence. Show </w:t>
      </w:r>
      <w:r w:rsidRPr="004C6D6F">
        <w:rPr>
          <w:rFonts w:ascii="Helvetica" w:eastAsia="Times New Roman" w:hAnsi="Helvetica" w:cs="Times New Roman"/>
          <w:i/>
          <w:iCs/>
          <w:color w:val="2D3B45"/>
          <w:sz w:val="21"/>
          <w:szCs w:val="21"/>
        </w:rPr>
        <w:t>why</w:t>
      </w:r>
      <w:r w:rsidRPr="004C6D6F">
        <w:rPr>
          <w:rFonts w:ascii="Helvetica" w:eastAsia="Times New Roman" w:hAnsi="Helvetica" w:cs="Times New Roman"/>
          <w:color w:val="2D3B45"/>
          <w:sz w:val="21"/>
          <w:szCs w:val="21"/>
        </w:rPr>
        <w:t xml:space="preserve"> this is a societal problem, and provide perspectives from multiple disciplines or populations so that you fully represent what different parts of society </w:t>
      </w:r>
      <w:proofErr w:type="gramStart"/>
      <w:r w:rsidRPr="004C6D6F">
        <w:rPr>
          <w:rFonts w:ascii="Helvetica" w:eastAsia="Times New Roman" w:hAnsi="Helvetica" w:cs="Times New Roman"/>
          <w:color w:val="2D3B45"/>
          <w:sz w:val="21"/>
          <w:szCs w:val="21"/>
        </w:rPr>
        <w:t>have to</w:t>
      </w:r>
      <w:proofErr w:type="gramEnd"/>
      <w:r w:rsidRPr="004C6D6F">
        <w:rPr>
          <w:rFonts w:ascii="Helvetica" w:eastAsia="Times New Roman" w:hAnsi="Helvetica" w:cs="Times New Roman"/>
          <w:color w:val="2D3B45"/>
          <w:sz w:val="21"/>
          <w:szCs w:val="21"/>
        </w:rPr>
        <w:t xml:space="preserve"> say about this issue.</w:t>
      </w:r>
    </w:p>
    <w:p w:rsidR="004C6D6F" w:rsidRPr="004C6D6F" w:rsidRDefault="004C6D6F" w:rsidP="004C6D6F">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Construct an argument supporting your proposed solution(s). Be sure to consider multiple disciplines or populations so that your solution shows that multiple parts of society will benefit from this solution. Provide evidence from multiple scholarly sources as evidence that your proposed solution is viable.</w:t>
      </w:r>
    </w:p>
    <w:p w:rsidR="004C6D6F" w:rsidRPr="004C6D6F" w:rsidRDefault="004C6D6F" w:rsidP="004C6D6F">
      <w:pPr>
        <w:numPr>
          <w:ilvl w:val="0"/>
          <w:numId w:val="1"/>
        </w:numPr>
        <w:shd w:val="clear" w:color="auto" w:fill="FFFFFF"/>
        <w:spacing w:before="100" w:beforeAutospacing="1" w:after="10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Interpret statistical data from at least three, peer-reviewed scholarly sources. Do this by discussing the validity, reliability, and any biases; identifying the strengths and weaknesses of these sources; and pointing out limitations of current research and attempting to indicate areas for future research. You may even use visual representations such as graphs or charts to explain statistics from sources. Evaluate the ethical outcomes that result from your solution. Be sure to provide at least one positive ethical outcome as well as at least one negative ethical outcome that could result from your solution, and explain at least two ethical issues related to each of those outcomes. It’s important to consider all of society.</w:t>
      </w:r>
    </w:p>
    <w:p w:rsidR="004C6D6F" w:rsidRPr="004C6D6F" w:rsidRDefault="004C6D6F" w:rsidP="004C6D6F">
      <w:pPr>
        <w:numPr>
          <w:ilvl w:val="0"/>
          <w:numId w:val="1"/>
        </w:numPr>
        <w:shd w:val="clear" w:color="auto" w:fill="FFFFFF"/>
        <w:spacing w:beforeAutospacing="1" w:after="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Develop a conclusion as the last paragraph(s) of the essay, starting with rephrasing your thesis statement and then presenting the major points of the topic and how they support your argument. For guidance on how to write a good conclusion paragraph, please review the </w:t>
      </w:r>
      <w:hyperlink r:id="rId10" w:tgtFrame="_blank" w:history="1">
        <w:r w:rsidRPr="004C6D6F">
          <w:rPr>
            <w:rFonts w:ascii="Helvetica" w:eastAsia="Times New Roman" w:hAnsi="Helvetica" w:cs="Times New Roman"/>
            <w:color w:val="8C2E6D"/>
            <w:sz w:val="21"/>
            <w:szCs w:val="21"/>
            <w:u w:val="single"/>
          </w:rPr>
          <w:t>Conclusion Paragraph Guideline</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 from the </w:t>
      </w:r>
      <w:hyperlink r:id="rId11" w:tgtFrame="_blank" w:history="1">
        <w:r w:rsidRPr="004C6D6F">
          <w:rPr>
            <w:rFonts w:ascii="Helvetica" w:eastAsia="Times New Roman" w:hAnsi="Helvetica" w:cs="Times New Roman"/>
            <w:color w:val="8C2E6D"/>
            <w:sz w:val="21"/>
            <w:szCs w:val="21"/>
            <w:u w:val="single"/>
          </w:rPr>
          <w:t>Ashford Writing Center</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w:t>
      </w:r>
    </w:p>
    <w:p w:rsidR="004C6D6F" w:rsidRPr="004C6D6F" w:rsidRDefault="004C6D6F" w:rsidP="004C6D6F">
      <w:pPr>
        <w:shd w:val="clear" w:color="auto" w:fill="FFFFFF"/>
        <w:spacing w:before="180" w:after="180" w:line="240" w:lineRule="auto"/>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The Final Argumentative Essay</w:t>
      </w:r>
    </w:p>
    <w:p w:rsidR="004C6D6F" w:rsidRPr="004C6D6F" w:rsidRDefault="004C6D6F" w:rsidP="004C6D6F">
      <w:pPr>
        <w:numPr>
          <w:ilvl w:val="0"/>
          <w:numId w:val="2"/>
        </w:numPr>
        <w:shd w:val="clear" w:color="auto" w:fill="FFFFFF"/>
        <w:spacing w:beforeAutospacing="1" w:after="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lastRenderedPageBreak/>
        <w:t>Must be 3,300 – 3,900 words in length (approximately between 10 – 12 pages; excluding title and reference pages) and formatted according to </w:t>
      </w:r>
      <w:hyperlink r:id="rId12" w:tgtFrame="_blank" w:history="1">
        <w:r w:rsidRPr="004C6D6F">
          <w:rPr>
            <w:rFonts w:ascii="Helvetica" w:eastAsia="Times New Roman" w:hAnsi="Helvetica" w:cs="Times New Roman"/>
            <w:color w:val="8C2E6D"/>
            <w:sz w:val="21"/>
            <w:szCs w:val="21"/>
            <w:u w:val="single"/>
          </w:rPr>
          <w:t>APA style</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 as outlined in the </w:t>
      </w:r>
      <w:hyperlink r:id="rId13" w:tgtFrame="_blank" w:history="1">
        <w:r w:rsidRPr="004C6D6F">
          <w:rPr>
            <w:rFonts w:ascii="Helvetica" w:eastAsia="Times New Roman" w:hAnsi="Helvetica" w:cs="Times New Roman"/>
            <w:color w:val="8C2E6D"/>
            <w:sz w:val="21"/>
            <w:szCs w:val="21"/>
            <w:u w:val="single"/>
          </w:rPr>
          <w:t>Ashford Writing Center</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w:t>
      </w:r>
    </w:p>
    <w:p w:rsidR="004C6D6F" w:rsidRPr="004C6D6F" w:rsidRDefault="004C6D6F" w:rsidP="004C6D6F">
      <w:pPr>
        <w:numPr>
          <w:ilvl w:val="0"/>
          <w:numId w:val="2"/>
        </w:numPr>
        <w:shd w:val="clear" w:color="auto" w:fill="FFFFFF"/>
        <w:spacing w:beforeAutospacing="1" w:after="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Must include a separate </w:t>
      </w:r>
      <w:hyperlink r:id="rId14" w:tgtFrame="_blank" w:history="1">
        <w:r w:rsidRPr="004C6D6F">
          <w:rPr>
            <w:rFonts w:ascii="Helvetica" w:eastAsia="Times New Roman" w:hAnsi="Helvetica" w:cs="Times New Roman"/>
            <w:color w:val="8C2E6D"/>
            <w:sz w:val="21"/>
            <w:szCs w:val="21"/>
            <w:u w:val="single"/>
          </w:rPr>
          <w:t>title page</w:t>
        </w:r>
        <w:r w:rsidRPr="004C6D6F">
          <w:rPr>
            <w:rFonts w:ascii="Helvetica" w:eastAsia="Times New Roman" w:hAnsi="Helvetica" w:cs="Times New Roman"/>
            <w:color w:val="8C2E6D"/>
            <w:sz w:val="21"/>
            <w:szCs w:val="21"/>
            <w:u w:val="single"/>
            <w:bdr w:val="none" w:sz="0" w:space="0" w:color="auto" w:frame="1"/>
          </w:rPr>
          <w:t> (Links to an external site</w:t>
        </w:r>
        <w:proofErr w:type="gramStart"/>
        <w:r w:rsidRPr="004C6D6F">
          <w:rPr>
            <w:rFonts w:ascii="Helvetica" w:eastAsia="Times New Roman" w:hAnsi="Helvetica" w:cs="Times New Roman"/>
            <w:color w:val="8C2E6D"/>
            <w:sz w:val="21"/>
            <w:szCs w:val="21"/>
            <w:u w:val="single"/>
            <w:bdr w:val="none" w:sz="0" w:space="0" w:color="auto" w:frame="1"/>
          </w:rPr>
          <w:t>.)Links</w:t>
        </w:r>
        <w:proofErr w:type="gramEnd"/>
        <w:r w:rsidRPr="004C6D6F">
          <w:rPr>
            <w:rFonts w:ascii="Helvetica" w:eastAsia="Times New Roman" w:hAnsi="Helvetica" w:cs="Times New Roman"/>
            <w:color w:val="8C2E6D"/>
            <w:sz w:val="21"/>
            <w:szCs w:val="21"/>
            <w:u w:val="single"/>
            <w:bdr w:val="none" w:sz="0" w:space="0" w:color="auto" w:frame="1"/>
          </w:rPr>
          <w:t xml:space="preserve"> to an external site.</w:t>
        </w:r>
      </w:hyperlink>
      <w:r w:rsidRPr="004C6D6F">
        <w:rPr>
          <w:rFonts w:ascii="Helvetica" w:eastAsia="Times New Roman" w:hAnsi="Helvetica" w:cs="Times New Roman"/>
          <w:color w:val="2D3B45"/>
          <w:sz w:val="21"/>
          <w:szCs w:val="21"/>
        </w:rPr>
        <w:t> with the following:</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Title of paper</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Student’s name</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Course name and number</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Instructor’s name</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Date submitted</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Running header with page numbers</w:t>
      </w:r>
    </w:p>
    <w:p w:rsidR="004C6D6F" w:rsidRPr="004C6D6F" w:rsidRDefault="004C6D6F" w:rsidP="004C6D6F">
      <w:pPr>
        <w:numPr>
          <w:ilvl w:val="0"/>
          <w:numId w:val="2"/>
        </w:numPr>
        <w:shd w:val="clear" w:color="auto" w:fill="FFFFFF"/>
        <w:spacing w:beforeAutospacing="1" w:after="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Must include </w:t>
      </w:r>
      <w:hyperlink r:id="rId15" w:tgtFrame="_blank" w:history="1">
        <w:r w:rsidRPr="004C6D6F">
          <w:rPr>
            <w:rFonts w:ascii="Helvetica" w:eastAsia="Times New Roman" w:hAnsi="Helvetica" w:cs="Times New Roman"/>
            <w:color w:val="8C2E6D"/>
            <w:sz w:val="21"/>
            <w:szCs w:val="21"/>
            <w:u w:val="single"/>
          </w:rPr>
          <w:t>in-text citations</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 from at least 10 scholarly sources. Be sure to </w:t>
      </w:r>
      <w:hyperlink r:id="rId16" w:tgtFrame="_blank" w:history="1">
        <w:r w:rsidRPr="004C6D6F">
          <w:rPr>
            <w:rFonts w:ascii="Helvetica" w:eastAsia="Times New Roman" w:hAnsi="Helvetica" w:cs="Times New Roman"/>
            <w:color w:val="8C2E6D"/>
            <w:sz w:val="21"/>
            <w:szCs w:val="21"/>
            <w:u w:val="single"/>
          </w:rPr>
          <w:t>integrate your research</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 rather than simply inserting it.</w:t>
      </w:r>
    </w:p>
    <w:p w:rsidR="004C6D6F" w:rsidRPr="004C6D6F" w:rsidRDefault="004C6D6F" w:rsidP="004C6D6F">
      <w:pPr>
        <w:numPr>
          <w:ilvl w:val="0"/>
          <w:numId w:val="2"/>
        </w:numPr>
        <w:shd w:val="clear" w:color="auto" w:fill="FFFFFF"/>
        <w:spacing w:beforeAutospacing="1" w:after="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Must document all sources in APA style as outlined </w:t>
      </w:r>
      <w:hyperlink r:id="rId17" w:tgtFrame="_blank" w:history="1">
        <w:r w:rsidRPr="004C6D6F">
          <w:rPr>
            <w:rFonts w:ascii="Helvetica" w:eastAsia="Times New Roman" w:hAnsi="Helvetica" w:cs="Times New Roman"/>
            <w:color w:val="8C2E6D"/>
            <w:sz w:val="21"/>
            <w:szCs w:val="21"/>
            <w:u w:val="single"/>
          </w:rPr>
          <w:t>here</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 and </w:t>
      </w:r>
      <w:hyperlink r:id="rId18" w:tgtFrame="_blank" w:history="1">
        <w:r w:rsidRPr="004C6D6F">
          <w:rPr>
            <w:rFonts w:ascii="Helvetica" w:eastAsia="Times New Roman" w:hAnsi="Helvetica" w:cs="Times New Roman"/>
            <w:color w:val="8C2E6D"/>
            <w:sz w:val="21"/>
            <w:szCs w:val="21"/>
            <w:u w:val="single"/>
          </w:rPr>
          <w:t>here</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w:t>
      </w:r>
    </w:p>
    <w:p w:rsidR="004C6D6F" w:rsidRPr="004C6D6F" w:rsidRDefault="004C6D6F" w:rsidP="004C6D6F">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 xml:space="preserve">Must have no more than 15% quoted material in the body of your essay based on the </w:t>
      </w:r>
      <w:proofErr w:type="spellStart"/>
      <w:r w:rsidRPr="004C6D6F">
        <w:rPr>
          <w:rFonts w:ascii="Helvetica" w:eastAsia="Times New Roman" w:hAnsi="Helvetica" w:cs="Times New Roman"/>
          <w:color w:val="2D3B45"/>
          <w:sz w:val="21"/>
          <w:szCs w:val="21"/>
        </w:rPr>
        <w:t>Turnitin</w:t>
      </w:r>
      <w:proofErr w:type="spellEnd"/>
      <w:r w:rsidRPr="004C6D6F">
        <w:rPr>
          <w:rFonts w:ascii="Helvetica" w:eastAsia="Times New Roman" w:hAnsi="Helvetica" w:cs="Times New Roman"/>
          <w:color w:val="2D3B45"/>
          <w:sz w:val="21"/>
          <w:szCs w:val="21"/>
        </w:rPr>
        <w:t xml:space="preserve"> report. Reference list will be excluded from the </w:t>
      </w:r>
      <w:proofErr w:type="spellStart"/>
      <w:r w:rsidRPr="004C6D6F">
        <w:rPr>
          <w:rFonts w:ascii="Helvetica" w:eastAsia="Times New Roman" w:hAnsi="Helvetica" w:cs="Times New Roman"/>
          <w:color w:val="2D3B45"/>
          <w:sz w:val="21"/>
          <w:szCs w:val="21"/>
        </w:rPr>
        <w:t>Turnitin</w:t>
      </w:r>
      <w:proofErr w:type="spellEnd"/>
      <w:r w:rsidRPr="004C6D6F">
        <w:rPr>
          <w:rFonts w:ascii="Helvetica" w:eastAsia="Times New Roman" w:hAnsi="Helvetica" w:cs="Times New Roman"/>
          <w:color w:val="2D3B45"/>
          <w:sz w:val="21"/>
          <w:szCs w:val="21"/>
        </w:rPr>
        <w:t xml:space="preserve"> originality score.</w:t>
      </w:r>
    </w:p>
    <w:p w:rsidR="004C6D6F" w:rsidRPr="004C6D6F" w:rsidRDefault="004C6D6F" w:rsidP="004C6D6F">
      <w:pPr>
        <w:numPr>
          <w:ilvl w:val="0"/>
          <w:numId w:val="2"/>
        </w:numPr>
        <w:shd w:val="clear" w:color="auto" w:fill="FFFFFF"/>
        <w:spacing w:beforeAutospacing="1" w:after="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Must include a separate </w:t>
      </w:r>
      <w:hyperlink r:id="rId19" w:tgtFrame="_blank" w:history="1">
        <w:r w:rsidRPr="004C6D6F">
          <w:rPr>
            <w:rFonts w:ascii="Helvetica" w:eastAsia="Times New Roman" w:hAnsi="Helvetica" w:cs="Times New Roman"/>
            <w:color w:val="8C2E6D"/>
            <w:sz w:val="21"/>
            <w:szCs w:val="21"/>
            <w:u w:val="single"/>
          </w:rPr>
          <w:t>reference page</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 that is formatted according to APA style as outlined in the </w:t>
      </w:r>
      <w:hyperlink r:id="rId20" w:tgtFrame="_blank" w:history="1">
        <w:r w:rsidRPr="004C6D6F">
          <w:rPr>
            <w:rFonts w:ascii="Helvetica" w:eastAsia="Times New Roman" w:hAnsi="Helvetica" w:cs="Times New Roman"/>
            <w:color w:val="8C2E6D"/>
            <w:sz w:val="21"/>
            <w:szCs w:val="21"/>
            <w:u w:val="single"/>
          </w:rPr>
          <w:t>Ashford Writing Center</w:t>
        </w:r>
        <w:r w:rsidRPr="004C6D6F">
          <w:rPr>
            <w:rFonts w:ascii="Helvetica" w:eastAsia="Times New Roman" w:hAnsi="Helvetica" w:cs="Times New Roman"/>
            <w:color w:val="8C2E6D"/>
            <w:sz w:val="21"/>
            <w:szCs w:val="21"/>
            <w:u w:val="single"/>
            <w:bdr w:val="none" w:sz="0" w:space="0" w:color="auto" w:frame="1"/>
          </w:rPr>
          <w:t> (Links to an external site.)Links to an external site.</w:t>
        </w:r>
      </w:hyperlink>
      <w:r w:rsidRPr="004C6D6F">
        <w:rPr>
          <w:rFonts w:ascii="Helvetica" w:eastAsia="Times New Roman" w:hAnsi="Helvetica" w:cs="Times New Roman"/>
          <w:color w:val="2D3B45"/>
          <w:sz w:val="21"/>
          <w:szCs w:val="21"/>
        </w:rPr>
        <w:t>.</w:t>
      </w:r>
    </w:p>
    <w:p w:rsidR="004C6D6F" w:rsidRPr="004C6D6F" w:rsidRDefault="004C6D6F" w:rsidP="004C6D6F">
      <w:pPr>
        <w:numPr>
          <w:ilvl w:val="0"/>
          <w:numId w:val="2"/>
        </w:numPr>
        <w:shd w:val="clear" w:color="auto" w:fill="FFFFFF"/>
        <w:spacing w:before="100" w:beforeAutospacing="1" w:after="100" w:afterAutospacing="1" w:line="240" w:lineRule="auto"/>
        <w:ind w:left="375"/>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Source Document Requirements:</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Multimedia sources (such as videos) may be used, but no more than two such sources may be used. If multimedia sources are used, they must be authored and distributed by credible sources, such as universities, law schools, medical schools, or professors, or found in the Ashford University Library.</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 xml:space="preserve">Government sources may be used, but no more than two such sources may be used. Examples include whitehouse.gov, state.gov, usa.gov, cdc.gov, etc. These websites can be used to make a stronger point about your proposed </w:t>
      </w:r>
      <w:proofErr w:type="spellStart"/>
      <w:r w:rsidRPr="004C6D6F">
        <w:rPr>
          <w:rFonts w:ascii="Helvetica" w:eastAsia="Times New Roman" w:hAnsi="Helvetica" w:cs="Times New Roman"/>
          <w:color w:val="2D3B45"/>
          <w:sz w:val="21"/>
          <w:szCs w:val="21"/>
        </w:rPr>
        <w:t>soluation</w:t>
      </w:r>
      <w:proofErr w:type="spellEnd"/>
      <w:r w:rsidRPr="004C6D6F">
        <w:rPr>
          <w:rFonts w:ascii="Helvetica" w:eastAsia="Times New Roman" w:hAnsi="Helvetica" w:cs="Times New Roman"/>
          <w:color w:val="2D3B45"/>
          <w:sz w:val="21"/>
          <w:szCs w:val="21"/>
        </w:rPr>
        <w:t xml:space="preserve"> within the argument.</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Where print documents are used for source materials, those must be peer-reviewed, scholarly journal articles, and academically published books. Popular media sources (e.g., newspapers, magazines, television and radio shows, etc.) must not be used. Materials from advocacy groups (e.g., Greenpeace, Human Rights Campaign, National Organization for Women, etc.) must not be used.</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Sites such as ProCon.org and Wikipedia must not be used.</w:t>
      </w:r>
    </w:p>
    <w:p w:rsidR="004C6D6F" w:rsidRPr="004C6D6F" w:rsidRDefault="004C6D6F" w:rsidP="004C6D6F">
      <w:pPr>
        <w:numPr>
          <w:ilvl w:val="1"/>
          <w:numId w:val="2"/>
        </w:numPr>
        <w:shd w:val="clear" w:color="auto" w:fill="FFFFFF"/>
        <w:spacing w:before="100" w:beforeAutospacing="1" w:after="100" w:afterAutospacing="1" w:line="240" w:lineRule="auto"/>
        <w:ind w:left="750"/>
        <w:rPr>
          <w:rFonts w:ascii="Helvetica" w:eastAsia="Times New Roman" w:hAnsi="Helvetica" w:cs="Times New Roman"/>
          <w:color w:val="2D3B45"/>
          <w:sz w:val="21"/>
          <w:szCs w:val="21"/>
        </w:rPr>
      </w:pPr>
      <w:r w:rsidRPr="004C6D6F">
        <w:rPr>
          <w:rFonts w:ascii="Helvetica" w:eastAsia="Times New Roman" w:hAnsi="Helvetica" w:cs="Times New Roman"/>
          <w:color w:val="2D3B45"/>
          <w:sz w:val="21"/>
          <w:szCs w:val="21"/>
        </w:rPr>
        <w:t>Religious texts must not be used.</w:t>
      </w:r>
    </w:p>
    <w:p w:rsidR="00ED0C60" w:rsidRPr="004C6D6F" w:rsidRDefault="004C6D6F">
      <w:pPr>
        <w:rPr>
          <w:b/>
        </w:rPr>
      </w:pPr>
      <w:r>
        <w:rPr>
          <w:b/>
        </w:rPr>
        <w:t>USING THE FOLLOWING RESOURCES:</w:t>
      </w:r>
      <w:bookmarkStart w:id="0" w:name="_GoBack"/>
      <w:bookmarkEnd w:id="0"/>
    </w:p>
    <w:sectPr w:rsidR="00ED0C60" w:rsidRPr="004C6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543"/>
    <w:multiLevelType w:val="multilevel"/>
    <w:tmpl w:val="2200D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10D20"/>
    <w:multiLevelType w:val="multilevel"/>
    <w:tmpl w:val="6E6C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6F"/>
    <w:rsid w:val="004C6D6F"/>
    <w:rsid w:val="0081265B"/>
    <w:rsid w:val="00E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9FDC"/>
  <w15:chartTrackingRefBased/>
  <w15:docId w15:val="{E9A824C5-5F5C-4567-A7EA-432934B6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4C6D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6D6F"/>
    <w:rPr>
      <w:rFonts w:ascii="Times New Roman" w:eastAsia="Times New Roman" w:hAnsi="Times New Roman" w:cs="Times New Roman"/>
      <w:b/>
      <w:bCs/>
      <w:sz w:val="36"/>
      <w:szCs w:val="36"/>
    </w:rPr>
  </w:style>
  <w:style w:type="character" w:styleId="Strong">
    <w:name w:val="Strong"/>
    <w:basedOn w:val="DefaultParagraphFont"/>
    <w:uiPriority w:val="22"/>
    <w:qFormat/>
    <w:rsid w:val="004C6D6F"/>
    <w:rPr>
      <w:b/>
      <w:bCs/>
    </w:rPr>
  </w:style>
  <w:style w:type="paragraph" w:styleId="NormalWeb">
    <w:name w:val="Normal (Web)"/>
    <w:basedOn w:val="Normal"/>
    <w:uiPriority w:val="99"/>
    <w:semiHidden/>
    <w:unhideWhenUsed/>
    <w:rsid w:val="004C6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C6D6F"/>
  </w:style>
  <w:style w:type="character" w:customStyle="1" w:styleId="instructurefilelinkholder">
    <w:name w:val="instructure_file_link_holder"/>
    <w:basedOn w:val="DefaultParagraphFont"/>
    <w:rsid w:val="004C6D6F"/>
  </w:style>
  <w:style w:type="character" w:customStyle="1" w:styleId="instructurescribdfileholder">
    <w:name w:val="instructure_scribd_file_holder"/>
    <w:basedOn w:val="DefaultParagraphFont"/>
    <w:rsid w:val="004C6D6F"/>
  </w:style>
  <w:style w:type="character" w:styleId="Hyperlink">
    <w:name w:val="Hyperlink"/>
    <w:basedOn w:val="DefaultParagraphFont"/>
    <w:uiPriority w:val="99"/>
    <w:semiHidden/>
    <w:unhideWhenUsed/>
    <w:rsid w:val="004C6D6F"/>
    <w:rPr>
      <w:color w:val="0000FF"/>
      <w:u w:val="single"/>
    </w:rPr>
  </w:style>
  <w:style w:type="character" w:customStyle="1" w:styleId="screenreader-only">
    <w:name w:val="screenreader-only"/>
    <w:basedOn w:val="DefaultParagraphFont"/>
    <w:rsid w:val="004C6D6F"/>
  </w:style>
  <w:style w:type="character" w:styleId="Emphasis">
    <w:name w:val="Emphasis"/>
    <w:basedOn w:val="DefaultParagraphFont"/>
    <w:uiPriority w:val="20"/>
    <w:qFormat/>
    <w:rsid w:val="004C6D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0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awc.ashford.edu/essay-dev-introductions-and-conclusions.html"/>
  <Relationship Id="rId11" Type="http://schemas.openxmlformats.org/officeDocument/2006/relationships/hyperlink" TargetMode="External" Target="https://awc.ashford.edu/essay-dev-essay-structure.html"/>
  <Relationship Id="rId12" Type="http://schemas.openxmlformats.org/officeDocument/2006/relationships/hyperlink" TargetMode="External" Target="https://awc.ashford.edu/cd-apa-checklist.html"/>
  <Relationship Id="rId13" Type="http://schemas.openxmlformats.org/officeDocument/2006/relationships/hyperlink" TargetMode="External" Target="https://awc.ashford.edu/cd-apa-checklist.html"/>
  <Relationship Id="rId14" Type="http://schemas.openxmlformats.org/officeDocument/2006/relationships/hyperlink" TargetMode="External" Target="https://awc.ashford.edu/writing-tools-microsoft-office-2010.html"/>
  <Relationship Id="rId15" Type="http://schemas.openxmlformats.org/officeDocument/2006/relationships/hyperlink" TargetMode="External" Target="https://bridgepoint.equella.ecollege.com/curriculum/file/9fce9d11-3298-48ef-ac77-12fe7d5c0577/1/In-Text%20Citation%20Helper%20A%20Guide%20to%20Making%20APA%20In-Text%20Citations.zip/story.html"/>
  <Relationship Id="rId16" Type="http://schemas.openxmlformats.org/officeDocument/2006/relationships/hyperlink" TargetMode="External" Target="https://bridgepoint.equella.ecollege.com/curriculum/file/5408ee9b-e793-44d5-8a4d-e54bc6e72f74/1/Integrating%20Research.zip/story.html"/>
  <Relationship Id="rId17" Type="http://schemas.openxmlformats.org/officeDocument/2006/relationships/hyperlink" TargetMode="External" Target="https://awc.ashford.edu/cd-in-text-citation-guide.html"/>
  <Relationship Id="rId18" Type="http://schemas.openxmlformats.org/officeDocument/2006/relationships/hyperlink" TargetMode="External" Target="https://bridgepoint.equella.ecollege.com/curriculum/file/9fce9d11-3298-48ef-ac77-12fe7d5c0577/1/In-Text%20Citation%20Helper%20A%20Guide%20to%20Making%20APA%20In-Text%20Citations.zip/story.html"/>
  <Relationship Id="rId19" Type="http://schemas.openxmlformats.org/officeDocument/2006/relationships/hyperlink" TargetMode="External" Target="https://awc.ashford.edu/cd-apa-references-list.html"/>
  <Relationship Id="rId2" Type="http://schemas.openxmlformats.org/officeDocument/2006/relationships/styles" Target="styles.xml"/>
  <Relationship Id="rId20" Type="http://schemas.openxmlformats.org/officeDocument/2006/relationships/hyperlink" TargetMode="External" Target="https://awc.ashford.edu/cd-apa-checklist.ht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ashford.instructure.com/courses/2202/files/259760/download?wrap=1"/>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Mode="External" Target="https://awc.ashford.edu/essay-dev-introductions-and-conclusions.html"/>
  <Relationship Id="rId9" Type="http://schemas.openxmlformats.org/officeDocument/2006/relationships/hyperlink" TargetMode="External" Target="https://awc.ashford.edu/essay-dev-essay-structure.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1095</Words>
  <Characters>6243</Characters>
  <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