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F4A" w:rsidRDefault="00114F4A" w:rsidP="00114F4A">
      <w:pPr>
        <w:jc w:val="center"/>
      </w:pPr>
    </w:p>
    <w:p w:rsidR="00114F4A" w:rsidRDefault="00114F4A" w:rsidP="00114F4A">
      <w:pPr>
        <w:jc w:val="center"/>
      </w:pPr>
    </w:p>
    <w:p w:rsidR="00114F4A" w:rsidRDefault="00114F4A" w:rsidP="00114F4A">
      <w:pPr>
        <w:jc w:val="center"/>
      </w:pPr>
    </w:p>
    <w:p w:rsidR="00114F4A" w:rsidRDefault="00114F4A" w:rsidP="00114F4A">
      <w:pPr>
        <w:jc w:val="center"/>
      </w:pPr>
    </w:p>
    <w:p w:rsidR="00114F4A" w:rsidRDefault="00114F4A" w:rsidP="00114F4A">
      <w:pPr>
        <w:jc w:val="center"/>
      </w:pPr>
    </w:p>
    <w:p w:rsidR="00BE3242" w:rsidRDefault="00BE3242" w:rsidP="00114F4A">
      <w:pPr>
        <w:jc w:val="center"/>
      </w:pPr>
      <w:r>
        <w:t>Trade Politics: State and Institutions</w:t>
      </w:r>
    </w:p>
    <w:p w:rsidR="00114F4A" w:rsidRDefault="00114F4A" w:rsidP="00114F4A">
      <w:pPr>
        <w:jc w:val="center"/>
      </w:pPr>
      <w:r>
        <w:t>Name</w:t>
      </w:r>
    </w:p>
    <w:p w:rsidR="00114F4A" w:rsidRDefault="00114F4A" w:rsidP="00114F4A">
      <w:pPr>
        <w:jc w:val="center"/>
      </w:pPr>
      <w:r>
        <w:t>Institutional Affiliation</w:t>
      </w:r>
    </w:p>
    <w:p w:rsidR="00114F4A" w:rsidRDefault="00114F4A"/>
    <w:p w:rsidR="00114F4A" w:rsidRDefault="00114F4A">
      <w:pPr>
        <w:spacing w:line="259" w:lineRule="auto"/>
      </w:pPr>
      <w:r>
        <w:br w:type="page"/>
      </w:r>
    </w:p>
    <w:p w:rsidR="00B63648" w:rsidRDefault="00B63648" w:rsidP="00B63648">
      <w:pPr>
        <w:ind w:firstLine="720"/>
      </w:pPr>
      <w:r>
        <w:lastRenderedPageBreak/>
        <w:t xml:space="preserve">The European Union plays a vital role in international trade between its members as well as other nations across the world. However, the smooth and booming trade that occur could be faced with challenges as a result of </w:t>
      </w:r>
      <w:proofErr w:type="spellStart"/>
      <w:r>
        <w:t>Brexit</w:t>
      </w:r>
      <w:proofErr w:type="spellEnd"/>
      <w:r>
        <w:t xml:space="preserve">. Sometimes politics in trading can be disastrous for a country and the international market at large. Therefore, changes in the international market affect the international trade. The event of Britain exiting from the European Union is a result of trade politics. </w:t>
      </w:r>
      <w:proofErr w:type="spellStart"/>
      <w:r>
        <w:t>Brexit</w:t>
      </w:r>
      <w:proofErr w:type="spellEnd"/>
      <w:r>
        <w:t xml:space="preserve"> relates to the concepts covered later in the course in topics such as trade politics as well as in theories of international trade (</w:t>
      </w:r>
      <w:r w:rsidRPr="00233C58">
        <w:t>Neil</w:t>
      </w:r>
      <w:r>
        <w:t xml:space="preserve">, 2016). </w:t>
      </w:r>
    </w:p>
    <w:p w:rsidR="00B63648" w:rsidRDefault="00B63648" w:rsidP="00B63648">
      <w:pPr>
        <w:ind w:firstLine="720"/>
      </w:pPr>
      <w:r>
        <w:t xml:space="preserve">The </w:t>
      </w:r>
      <w:proofErr w:type="spellStart"/>
      <w:r>
        <w:t>Brexit</w:t>
      </w:r>
      <w:proofErr w:type="spellEnd"/>
      <w:r>
        <w:t xml:space="preserve"> event i</w:t>
      </w:r>
      <w:r w:rsidR="00990253">
        <w:t>s interesting as it portrays a</w:t>
      </w:r>
      <w:r>
        <w:t xml:space="preserve"> tag of war expected to take place in world trade. Additionally, the event is interesting since it forecasts turbulence as well as uncertainty for the global market. The exit of Britain from the European would mean reforming of new trade laws in the EU member nations and that would affect the trading of those nations with other nations from other </w:t>
      </w:r>
      <w:r w:rsidR="00990253">
        <w:t>Unions</w:t>
      </w:r>
      <w:r>
        <w:t xml:space="preserve">. Moreover, a tag of war between different powers for the trading superiority. The event should be interesting to the broader political science community because </w:t>
      </w:r>
      <w:proofErr w:type="spellStart"/>
      <w:r>
        <w:t>Brexit</w:t>
      </w:r>
      <w:proofErr w:type="spellEnd"/>
      <w:r>
        <w:t xml:space="preserve"> would affect global economy both in short and long term (Peter, 2016) </w:t>
      </w:r>
    </w:p>
    <w:p w:rsidR="00B63648" w:rsidRDefault="00B63648" w:rsidP="00B63648">
      <w:pPr>
        <w:ind w:firstLine="720"/>
      </w:pPr>
      <w:proofErr w:type="spellStart"/>
      <w:r>
        <w:t>Brexit</w:t>
      </w:r>
      <w:proofErr w:type="spellEnd"/>
      <w:r>
        <w:t xml:space="preserve"> is an inspiration for the research paper as I would be able to explore its different consequences and how the international trade would be conducted. Additionally, the event is an inspiration since different standings of top world economists would be discussed in the research paper. The standing has taken by other countries regarding the exit of Britain from the European Union I also another inspiration for this research paper. Finally, it would be interesting to research on how the Britain would cope with international trade singly without its involvement with the EU. </w:t>
      </w:r>
    </w:p>
    <w:p w:rsidR="00B63648" w:rsidRDefault="00B63648" w:rsidP="00B63648">
      <w:r>
        <w:br/>
      </w:r>
      <w:bookmarkStart w:id="0" w:name="_GoBack"/>
      <w:bookmarkEnd w:id="0"/>
    </w:p>
    <w:p w:rsidR="00A02585" w:rsidRDefault="00233C58" w:rsidP="00B63648">
      <w:pPr>
        <w:jc w:val="center"/>
      </w:pPr>
      <w:r>
        <w:lastRenderedPageBreak/>
        <w:t>References</w:t>
      </w:r>
    </w:p>
    <w:p w:rsidR="00A02585" w:rsidRDefault="00A02585" w:rsidP="00A02585">
      <w:pPr>
        <w:ind w:left="720" w:hanging="720"/>
      </w:pPr>
      <w:r>
        <w:t>Peter s</w:t>
      </w:r>
      <w:r w:rsidRPr="00233C58">
        <w:t>. Goodman</w:t>
      </w:r>
      <w:r>
        <w:t xml:space="preserve">, (JUNE 23, 2016). </w:t>
      </w:r>
      <w:r w:rsidRPr="00233C58">
        <w:t xml:space="preserve">Turbulence and Uncertainty for the Market </w:t>
      </w:r>
      <w:proofErr w:type="gramStart"/>
      <w:r w:rsidRPr="00233C58">
        <w:t>After</w:t>
      </w:r>
      <w:proofErr w:type="gramEnd"/>
      <w:r w:rsidRPr="00233C58">
        <w:t xml:space="preserve"> ‘</w:t>
      </w:r>
      <w:proofErr w:type="spellStart"/>
      <w:r w:rsidRPr="00233C58">
        <w:t>Brexit</w:t>
      </w:r>
      <w:proofErr w:type="spellEnd"/>
      <w:r w:rsidRPr="00233C58">
        <w:t>’</w:t>
      </w:r>
      <w:r>
        <w:t>. The New York Times. Retrieved 15</w:t>
      </w:r>
      <w:r w:rsidRPr="00233C58">
        <w:rPr>
          <w:vertAlign w:val="superscript"/>
        </w:rPr>
        <w:t>th</w:t>
      </w:r>
      <w:r>
        <w:t xml:space="preserve"> Jan 2017 from </w:t>
      </w:r>
      <w:hyperlink r:id="rId7" w:history="1">
        <w:r w:rsidRPr="00CC17C7">
          <w:rPr>
            <w:rStyle w:val="Hyperlink"/>
          </w:rPr>
          <w:t>Https://Www.Nytimes.Com/2016/06/25/Business/International/Brexit-Financial-Economic-Impact-Leave.Html</w:t>
        </w:r>
      </w:hyperlink>
    </w:p>
    <w:p w:rsidR="00A02585" w:rsidRDefault="00A02585" w:rsidP="00A02585">
      <w:pPr>
        <w:ind w:left="720" w:hanging="720"/>
      </w:pPr>
      <w:r w:rsidRPr="00233C58">
        <w:t>Neil Irwin</w:t>
      </w:r>
      <w:r>
        <w:t>, (</w:t>
      </w:r>
      <w:r w:rsidRPr="00233C58">
        <w:t>JUNE 24, 2016</w:t>
      </w:r>
      <w:r>
        <w:t xml:space="preserve">). </w:t>
      </w:r>
      <w:r w:rsidRPr="00233C58">
        <w:t>How ‘</w:t>
      </w:r>
      <w:proofErr w:type="spellStart"/>
      <w:r w:rsidRPr="00233C58">
        <w:t>Brexit</w:t>
      </w:r>
      <w:proofErr w:type="spellEnd"/>
      <w:r w:rsidRPr="00233C58">
        <w:t>’ Will Affect the Global Economy, Now and Later</w:t>
      </w:r>
      <w:r>
        <w:t>. The New York Times. Retrieved 15</w:t>
      </w:r>
      <w:r w:rsidRPr="00233C58">
        <w:rPr>
          <w:vertAlign w:val="superscript"/>
        </w:rPr>
        <w:t>th</w:t>
      </w:r>
      <w:r>
        <w:t xml:space="preserve"> Jan 2017 from </w:t>
      </w:r>
      <w:hyperlink r:id="rId8" w:history="1">
        <w:r w:rsidRPr="00CC17C7">
          <w:rPr>
            <w:rStyle w:val="Hyperlink"/>
          </w:rPr>
          <w:t>https://www.nytimes.com/2016/06/25/upshot/how-brexit-will-affect-the-global-economy-now-and-later.html</w:t>
        </w:r>
      </w:hyperlink>
    </w:p>
    <w:sectPr w:rsidR="00A02585" w:rsidSect="00114F4A">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C52" w:rsidRDefault="009A0C52" w:rsidP="00114F4A">
      <w:pPr>
        <w:spacing w:after="0" w:line="240" w:lineRule="auto"/>
      </w:pPr>
      <w:r>
        <w:separator/>
      </w:r>
    </w:p>
  </w:endnote>
  <w:endnote w:type="continuationSeparator" w:id="0">
    <w:p w:rsidR="009A0C52" w:rsidRDefault="009A0C52" w:rsidP="00114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C52" w:rsidRDefault="009A0C52" w:rsidP="00114F4A">
      <w:pPr>
        <w:spacing w:after="0" w:line="240" w:lineRule="auto"/>
      </w:pPr>
      <w:r>
        <w:separator/>
      </w:r>
    </w:p>
  </w:footnote>
  <w:footnote w:type="continuationSeparator" w:id="0">
    <w:p w:rsidR="009A0C52" w:rsidRDefault="009A0C52" w:rsidP="00114F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F4A" w:rsidRDefault="00114F4A" w:rsidP="00114F4A">
    <w:r>
      <w:t>TRADE POLITICS: STATE AND INSTITUTIONS</w:t>
    </w:r>
    <w:sdt>
      <w:sdtPr>
        <w:id w:val="188185992"/>
        <w:docPartObj>
          <w:docPartGallery w:val="Page Numbers (Top of Page)"/>
          <w:docPartUnique/>
        </w:docPartObj>
      </w:sdtPr>
      <w:sdtEndPr>
        <w:rPr>
          <w:noProof/>
        </w:rPr>
      </w:sdtEndPr>
      <w:sdtContent>
        <w:r>
          <w:tab/>
        </w:r>
        <w:r>
          <w:tab/>
        </w:r>
        <w:r>
          <w:tab/>
        </w:r>
        <w:r>
          <w:tab/>
        </w:r>
        <w:r>
          <w:tab/>
          <w:t xml:space="preserve">          </w:t>
        </w:r>
        <w:r>
          <w:fldChar w:fldCharType="begin"/>
        </w:r>
        <w:r>
          <w:instrText xml:space="preserve"> PAGE   \* MERGEFORMAT </w:instrText>
        </w:r>
        <w:r>
          <w:fldChar w:fldCharType="separate"/>
        </w:r>
        <w:r w:rsidR="00990253">
          <w:rPr>
            <w:noProof/>
          </w:rPr>
          <w:t>3</w:t>
        </w:r>
        <w:r>
          <w:rPr>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F4A" w:rsidRDefault="00114F4A">
    <w:pPr>
      <w:pStyle w:val="Header"/>
      <w:jc w:val="right"/>
    </w:pPr>
    <w:r>
      <w:t xml:space="preserve">Running head: TRADE POLITICS: STATE AND INSTITUTIONS </w:t>
    </w:r>
    <w:r>
      <w:tab/>
    </w:r>
    <w:sdt>
      <w:sdtPr>
        <w:id w:val="-123970644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90253">
          <w:rPr>
            <w:noProof/>
          </w:rPr>
          <w:t>1</w:t>
        </w:r>
        <w:r>
          <w:rPr>
            <w:noProof/>
          </w:rPr>
          <w:fldChar w:fldCharType="end"/>
        </w:r>
      </w:sdtContent>
    </w:sdt>
  </w:p>
  <w:p w:rsidR="00114F4A" w:rsidRDefault="00114F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0E4728"/>
    <w:multiLevelType w:val="multilevel"/>
    <w:tmpl w:val="3B3C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7E8"/>
    <w:rsid w:val="000C4F58"/>
    <w:rsid w:val="000E2366"/>
    <w:rsid w:val="00114F4A"/>
    <w:rsid w:val="001C1FE0"/>
    <w:rsid w:val="002248B6"/>
    <w:rsid w:val="00233C58"/>
    <w:rsid w:val="00291775"/>
    <w:rsid w:val="003D2DDE"/>
    <w:rsid w:val="00421E84"/>
    <w:rsid w:val="004A5D1F"/>
    <w:rsid w:val="004F57E8"/>
    <w:rsid w:val="00503340"/>
    <w:rsid w:val="00511314"/>
    <w:rsid w:val="00586BF6"/>
    <w:rsid w:val="006055CD"/>
    <w:rsid w:val="00766CFB"/>
    <w:rsid w:val="007D7A98"/>
    <w:rsid w:val="007F79D7"/>
    <w:rsid w:val="00951CC9"/>
    <w:rsid w:val="00955777"/>
    <w:rsid w:val="00965AB9"/>
    <w:rsid w:val="00990253"/>
    <w:rsid w:val="009A0C52"/>
    <w:rsid w:val="009E6CA9"/>
    <w:rsid w:val="00A02585"/>
    <w:rsid w:val="00A56D1A"/>
    <w:rsid w:val="00A614ED"/>
    <w:rsid w:val="00B63648"/>
    <w:rsid w:val="00BE3242"/>
    <w:rsid w:val="00C03FB5"/>
    <w:rsid w:val="00C324A3"/>
    <w:rsid w:val="00C33CF0"/>
    <w:rsid w:val="00F01C6D"/>
    <w:rsid w:val="00FB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1B3D9-9282-406E-BFB2-9AC29ABB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314"/>
    <w:pPr>
      <w:spacing w:line="480" w:lineRule="auto"/>
    </w:pPr>
    <w:rPr>
      <w:rFonts w:ascii="Times New Roman" w:hAnsi="Times New Roman"/>
      <w:sz w:val="24"/>
    </w:rPr>
  </w:style>
  <w:style w:type="paragraph" w:styleId="Heading1">
    <w:name w:val="heading 1"/>
    <w:basedOn w:val="Normal"/>
    <w:link w:val="Heading1Char"/>
    <w:uiPriority w:val="9"/>
    <w:qFormat/>
    <w:rsid w:val="00233C58"/>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55CD"/>
    <w:rPr>
      <w:color w:val="0563C1" w:themeColor="hyperlink"/>
      <w:u w:val="single"/>
    </w:rPr>
  </w:style>
  <w:style w:type="character" w:customStyle="1" w:styleId="Heading1Char">
    <w:name w:val="Heading 1 Char"/>
    <w:basedOn w:val="DefaultParagraphFont"/>
    <w:link w:val="Heading1"/>
    <w:uiPriority w:val="9"/>
    <w:rsid w:val="00233C58"/>
    <w:rPr>
      <w:rFonts w:ascii="Times New Roman" w:eastAsia="Times New Roman" w:hAnsi="Times New Roman" w:cs="Times New Roman"/>
      <w:b/>
      <w:bCs/>
      <w:kern w:val="36"/>
      <w:sz w:val="48"/>
      <w:szCs w:val="48"/>
    </w:rPr>
  </w:style>
  <w:style w:type="paragraph" w:customStyle="1" w:styleId="byline-column">
    <w:name w:val="byline-column"/>
    <w:basedOn w:val="Normal"/>
    <w:rsid w:val="00233C58"/>
    <w:pPr>
      <w:spacing w:before="100" w:beforeAutospacing="1" w:after="100" w:afterAutospacing="1" w:line="240" w:lineRule="auto"/>
    </w:pPr>
    <w:rPr>
      <w:rFonts w:eastAsia="Times New Roman" w:cs="Times New Roman"/>
      <w:szCs w:val="24"/>
    </w:rPr>
  </w:style>
  <w:style w:type="character" w:customStyle="1" w:styleId="byline-author">
    <w:name w:val="byline-author"/>
    <w:basedOn w:val="DefaultParagraphFont"/>
    <w:rsid w:val="00233C58"/>
  </w:style>
  <w:style w:type="character" w:customStyle="1" w:styleId="byline-twitter-handles">
    <w:name w:val="byline-twitter-handles"/>
    <w:basedOn w:val="DefaultParagraphFont"/>
    <w:rsid w:val="00233C58"/>
  </w:style>
  <w:style w:type="character" w:customStyle="1" w:styleId="sharetools-label">
    <w:name w:val="sharetools-label"/>
    <w:basedOn w:val="DefaultParagraphFont"/>
    <w:rsid w:val="00233C58"/>
  </w:style>
  <w:style w:type="paragraph" w:customStyle="1" w:styleId="byline-dateline">
    <w:name w:val="byline-dateline"/>
    <w:basedOn w:val="Normal"/>
    <w:rsid w:val="00233C58"/>
    <w:pPr>
      <w:spacing w:before="100" w:beforeAutospacing="1" w:after="100" w:afterAutospacing="1" w:line="240" w:lineRule="auto"/>
    </w:pPr>
    <w:rPr>
      <w:rFonts w:eastAsia="Times New Roman" w:cs="Times New Roman"/>
      <w:szCs w:val="24"/>
    </w:rPr>
  </w:style>
  <w:style w:type="character" w:customStyle="1" w:styleId="byline">
    <w:name w:val="byline"/>
    <w:basedOn w:val="DefaultParagraphFont"/>
    <w:rsid w:val="00233C58"/>
  </w:style>
  <w:style w:type="paragraph" w:styleId="Header">
    <w:name w:val="header"/>
    <w:basedOn w:val="Normal"/>
    <w:link w:val="HeaderChar"/>
    <w:uiPriority w:val="99"/>
    <w:unhideWhenUsed/>
    <w:rsid w:val="00114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F4A"/>
    <w:rPr>
      <w:rFonts w:ascii="Times New Roman" w:hAnsi="Times New Roman"/>
      <w:sz w:val="24"/>
    </w:rPr>
  </w:style>
  <w:style w:type="paragraph" w:styleId="Footer">
    <w:name w:val="footer"/>
    <w:basedOn w:val="Normal"/>
    <w:link w:val="FooterChar"/>
    <w:uiPriority w:val="99"/>
    <w:unhideWhenUsed/>
    <w:rsid w:val="00114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F4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915695">
      <w:bodyDiv w:val="1"/>
      <w:marLeft w:val="0"/>
      <w:marRight w:val="0"/>
      <w:marTop w:val="0"/>
      <w:marBottom w:val="0"/>
      <w:divBdr>
        <w:top w:val="none" w:sz="0" w:space="0" w:color="auto"/>
        <w:left w:val="none" w:sz="0" w:space="0" w:color="auto"/>
        <w:bottom w:val="none" w:sz="0" w:space="0" w:color="auto"/>
        <w:right w:val="none" w:sz="0" w:space="0" w:color="auto"/>
      </w:divBdr>
      <w:divsChild>
        <w:div w:id="465389886">
          <w:marLeft w:val="0"/>
          <w:marRight w:val="0"/>
          <w:marTop w:val="0"/>
          <w:marBottom w:val="0"/>
          <w:divBdr>
            <w:top w:val="none" w:sz="0" w:space="0" w:color="auto"/>
            <w:left w:val="none" w:sz="0" w:space="0" w:color="auto"/>
            <w:bottom w:val="none" w:sz="0" w:space="0" w:color="auto"/>
            <w:right w:val="none" w:sz="0" w:space="0" w:color="auto"/>
          </w:divBdr>
          <w:divsChild>
            <w:div w:id="864095451">
              <w:marLeft w:val="0"/>
              <w:marRight w:val="0"/>
              <w:marTop w:val="0"/>
              <w:marBottom w:val="0"/>
              <w:divBdr>
                <w:top w:val="none" w:sz="0" w:space="0" w:color="auto"/>
                <w:left w:val="none" w:sz="0" w:space="0" w:color="auto"/>
                <w:bottom w:val="none" w:sz="0" w:space="0" w:color="auto"/>
                <w:right w:val="none" w:sz="0" w:space="0" w:color="auto"/>
              </w:divBdr>
            </w:div>
            <w:div w:id="413278601">
              <w:marLeft w:val="0"/>
              <w:marRight w:val="0"/>
              <w:marTop w:val="0"/>
              <w:marBottom w:val="0"/>
              <w:divBdr>
                <w:top w:val="none" w:sz="0" w:space="0" w:color="auto"/>
                <w:left w:val="none" w:sz="0" w:space="0" w:color="auto"/>
                <w:bottom w:val="none" w:sz="0" w:space="0" w:color="auto"/>
                <w:right w:val="none" w:sz="0" w:space="0" w:color="auto"/>
              </w:divBdr>
              <w:divsChild>
                <w:div w:id="185704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53442">
      <w:bodyDiv w:val="1"/>
      <w:marLeft w:val="0"/>
      <w:marRight w:val="0"/>
      <w:marTop w:val="0"/>
      <w:marBottom w:val="0"/>
      <w:divBdr>
        <w:top w:val="none" w:sz="0" w:space="0" w:color="auto"/>
        <w:left w:val="none" w:sz="0" w:space="0" w:color="auto"/>
        <w:bottom w:val="none" w:sz="0" w:space="0" w:color="auto"/>
        <w:right w:val="none" w:sz="0" w:space="0" w:color="auto"/>
      </w:divBdr>
      <w:divsChild>
        <w:div w:id="389378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6/06/25/upshot/how-brexit-will-affect-the-global-economy-now-and-later.html" TargetMode="External"/><Relationship Id="rId3" Type="http://schemas.openxmlformats.org/officeDocument/2006/relationships/settings" Target="settings.xml"/><Relationship Id="rId7" Type="http://schemas.openxmlformats.org/officeDocument/2006/relationships/hyperlink" Target="https://www.nytimes.com/2016/06/25/business/international/brexit-financial-economic-impact-leav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paty</dc:creator>
  <cp:keywords/>
  <dc:description/>
  <cp:lastModifiedBy>paty</cp:lastModifiedBy>
  <cp:revision>8</cp:revision>
  <dcterms:created xsi:type="dcterms:W3CDTF">2017-01-15T14:35:00Z</dcterms:created>
  <dcterms:modified xsi:type="dcterms:W3CDTF">2017-01-15T22:05:00Z</dcterms:modified>
</cp:coreProperties>
</file>