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3B4" w:rsidRDefault="003223B4" w:rsidP="003223B4">
      <w:pPr>
        <w:pStyle w:val="ExpTitle-Name24ptCalibriColorcopy"/>
      </w:pPr>
      <w:r>
        <w:t>Titration for Acetic Acid in Vinegar</w:t>
      </w:r>
    </w:p>
    <w:p w:rsidR="003223B4" w:rsidRDefault="003223B4" w:rsidP="003223B4">
      <w:pPr>
        <w:pStyle w:val="H3-SectionSubTitle13ptCalibriColor"/>
      </w:pPr>
      <w:r>
        <w:t>Hands-On Labs, Inc.</w:t>
      </w:r>
      <w:r>
        <w:tab/>
      </w:r>
      <w:r>
        <w:br/>
        <w:t>Version 42-0208-00-02</w:t>
      </w:r>
    </w:p>
    <w:p w:rsidR="003223B4" w:rsidRDefault="003223B4" w:rsidP="003223B4">
      <w:pPr>
        <w:pStyle w:val="H2-SectionTitle-16ptMinionProUnderline"/>
      </w:pPr>
      <w:r>
        <w:t>Lab Report Assistant</w:t>
      </w:r>
    </w:p>
    <w:p w:rsidR="003223B4" w:rsidRDefault="003223B4" w:rsidP="003223B4">
      <w:pPr>
        <w:pStyle w:val="BodyText"/>
      </w:pPr>
      <w:r>
        <w:t>This document is not meant to be a substitute for a formal laboratory report. The Lab Report Assistant is simply a summary of the experiment’s questions, diagrams if needed, and data tables that should be addressed in a formal lab report. The intent is to facilitate students’ writing of lab reports by providing this information in an editable file which can be sent to an instructor.</w:t>
      </w:r>
    </w:p>
    <w:p w:rsidR="003223B4" w:rsidRDefault="003223B4" w:rsidP="003223B4">
      <w:pPr>
        <w:pStyle w:val="H1-ExerciseTitle-Name22ptCalibriColorcopy2"/>
        <w:jc w:val="left"/>
      </w:pPr>
      <w:r>
        <w:t>Exercise 1: Determining the Concentration of Acetic Acid</w:t>
      </w:r>
    </w:p>
    <w:p w:rsidR="00E333D0" w:rsidRPr="000B4777" w:rsidRDefault="00E333D0" w:rsidP="00F47DF1">
      <w:pPr>
        <w:spacing w:after="60" w:line="240" w:lineRule="auto"/>
        <w:rPr>
          <w:rFonts w:eastAsia="Calibri" w:cs="Arial"/>
          <w:sz w:val="24"/>
          <w:szCs w:val="24"/>
        </w:rPr>
      </w:pPr>
      <w:r w:rsidRPr="000B4777">
        <w:rPr>
          <w:rFonts w:eastAsia="Calibri" w:cs="Arial"/>
          <w:b/>
          <w:sz w:val="24"/>
          <w:szCs w:val="24"/>
        </w:rPr>
        <w:t>Data Table 1</w:t>
      </w:r>
      <w:r>
        <w:rPr>
          <w:rFonts w:eastAsia="Calibri" w:cs="Arial"/>
          <w:b/>
          <w:sz w:val="24"/>
          <w:szCs w:val="24"/>
        </w:rPr>
        <w:t>.</w:t>
      </w:r>
      <w:r w:rsidRPr="000B4777">
        <w:rPr>
          <w:rFonts w:eastAsia="Calibri" w:cs="Arial"/>
          <w:b/>
          <w:sz w:val="24"/>
          <w:szCs w:val="24"/>
        </w:rPr>
        <w:t xml:space="preserve"> </w:t>
      </w:r>
      <w:r w:rsidRPr="000B4777">
        <w:rPr>
          <w:rFonts w:eastAsia="Calibri" w:cs="Arial"/>
          <w:sz w:val="24"/>
          <w:szCs w:val="24"/>
        </w:rPr>
        <w:t xml:space="preserve">NaOH </w:t>
      </w:r>
      <w:r>
        <w:rPr>
          <w:rFonts w:eastAsia="Calibri" w:cs="Arial"/>
          <w:sz w:val="24"/>
          <w:szCs w:val="24"/>
        </w:rPr>
        <w:t>T</w:t>
      </w:r>
      <w:r w:rsidRPr="000B4777">
        <w:rPr>
          <w:rFonts w:eastAsia="Calibri" w:cs="Arial"/>
          <w:sz w:val="24"/>
          <w:szCs w:val="24"/>
        </w:rPr>
        <w:t xml:space="preserve">itration </w:t>
      </w:r>
      <w:r>
        <w:rPr>
          <w:rFonts w:eastAsia="Calibri" w:cs="Arial"/>
          <w:sz w:val="24"/>
          <w:szCs w:val="24"/>
        </w:rPr>
        <w:t>V</w:t>
      </w:r>
      <w:r w:rsidRPr="000B4777">
        <w:rPr>
          <w:rFonts w:eastAsia="Calibri" w:cs="Arial"/>
          <w:sz w:val="24"/>
          <w:szCs w:val="24"/>
        </w:rPr>
        <w:t>olume</w:t>
      </w:r>
      <w:r w:rsidR="00C83C3F">
        <w:rPr>
          <w:rFonts w:eastAsia="Calibri" w:cs="Arial"/>
          <w:sz w:val="24"/>
          <w:szCs w:val="24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"/>
        <w:gridCol w:w="2057"/>
        <w:gridCol w:w="1979"/>
        <w:gridCol w:w="2136"/>
      </w:tblGrid>
      <w:tr w:rsidR="00E333D0" w:rsidRPr="000B4777" w:rsidTr="005D6360">
        <w:trPr>
          <w:jc w:val="center"/>
        </w:trPr>
        <w:tc>
          <w:tcPr>
            <w:tcW w:w="1011" w:type="dxa"/>
            <w:shd w:val="clear" w:color="auto" w:fill="000000" w:themeFill="text1"/>
            <w:vAlign w:val="center"/>
          </w:tcPr>
          <w:p w:rsidR="00E333D0" w:rsidRPr="000B4777" w:rsidRDefault="00E333D0" w:rsidP="005D63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E36C0A" w:themeFill="accent6" w:themeFillShade="BF"/>
            <w:vAlign w:val="center"/>
          </w:tcPr>
          <w:p w:rsidR="00E333D0" w:rsidRPr="003223B4" w:rsidRDefault="00E333D0" w:rsidP="005D6360">
            <w:pPr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24"/>
                <w:szCs w:val="24"/>
              </w:rPr>
            </w:pPr>
            <w:r w:rsidRPr="003223B4">
              <w:rPr>
                <w:rFonts w:eastAsia="Calibri" w:cs="Arial"/>
                <w:b/>
                <w:color w:val="FFFFFF" w:themeColor="background1"/>
                <w:sz w:val="24"/>
                <w:szCs w:val="24"/>
              </w:rPr>
              <w:t>Initial NaOH Volume (mL)</w:t>
            </w:r>
          </w:p>
        </w:tc>
        <w:tc>
          <w:tcPr>
            <w:tcW w:w="1979" w:type="dxa"/>
            <w:shd w:val="clear" w:color="auto" w:fill="E36C0A" w:themeFill="accent6" w:themeFillShade="BF"/>
            <w:vAlign w:val="center"/>
          </w:tcPr>
          <w:p w:rsidR="00E333D0" w:rsidRPr="003223B4" w:rsidRDefault="00E333D0" w:rsidP="005D6360">
            <w:pPr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24"/>
                <w:szCs w:val="24"/>
              </w:rPr>
            </w:pPr>
            <w:r w:rsidRPr="003223B4">
              <w:rPr>
                <w:rFonts w:eastAsia="Calibri" w:cs="Arial"/>
                <w:b/>
                <w:color w:val="FFFFFF" w:themeColor="background1"/>
                <w:sz w:val="24"/>
                <w:szCs w:val="24"/>
              </w:rPr>
              <w:t>Final NaOH Volume (mL)</w:t>
            </w:r>
          </w:p>
        </w:tc>
        <w:tc>
          <w:tcPr>
            <w:tcW w:w="2136" w:type="dxa"/>
            <w:shd w:val="clear" w:color="auto" w:fill="E36C0A" w:themeFill="accent6" w:themeFillShade="BF"/>
            <w:vAlign w:val="center"/>
          </w:tcPr>
          <w:p w:rsidR="00E333D0" w:rsidRPr="003223B4" w:rsidRDefault="00E333D0" w:rsidP="005D6360">
            <w:pPr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24"/>
                <w:szCs w:val="24"/>
              </w:rPr>
            </w:pPr>
            <w:r w:rsidRPr="003223B4">
              <w:rPr>
                <w:rFonts w:eastAsia="Calibri" w:cs="Arial"/>
                <w:b/>
                <w:color w:val="FFFFFF" w:themeColor="background1"/>
                <w:sz w:val="24"/>
                <w:szCs w:val="24"/>
              </w:rPr>
              <w:t>Total volume of NaOH used (mL)</w:t>
            </w:r>
          </w:p>
        </w:tc>
      </w:tr>
      <w:tr w:rsidR="00704B4B" w:rsidRPr="000B4777" w:rsidTr="005D6360">
        <w:trPr>
          <w:jc w:val="center"/>
        </w:trPr>
        <w:tc>
          <w:tcPr>
            <w:tcW w:w="1011" w:type="dxa"/>
            <w:shd w:val="clear" w:color="auto" w:fill="E36C0A" w:themeFill="accent6" w:themeFillShade="BF"/>
            <w:vAlign w:val="center"/>
          </w:tcPr>
          <w:p w:rsidR="00704B4B" w:rsidRPr="003223B4" w:rsidRDefault="00704B4B" w:rsidP="005D63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24"/>
                <w:szCs w:val="24"/>
              </w:rPr>
            </w:pPr>
            <w:r w:rsidRPr="003223B4">
              <w:rPr>
                <w:rFonts w:eastAsia="Calibri" w:cs="Arial"/>
                <w:b/>
                <w:color w:val="FFFFFF" w:themeColor="background1"/>
                <w:sz w:val="24"/>
                <w:szCs w:val="24"/>
              </w:rPr>
              <w:t>Trial 1</w:t>
            </w:r>
          </w:p>
        </w:tc>
        <w:tc>
          <w:tcPr>
            <w:tcW w:w="2057" w:type="dxa"/>
            <w:vAlign w:val="center"/>
          </w:tcPr>
          <w:p w:rsidR="00704B4B" w:rsidRPr="00E91922" w:rsidRDefault="00704B4B" w:rsidP="00704B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color w:val="C00000"/>
                <w:sz w:val="24"/>
                <w:szCs w:val="24"/>
                <w:lang w:eastAsia="zh-CN"/>
              </w:rPr>
            </w:pPr>
            <w:r>
              <w:rPr>
                <w:rFonts w:eastAsia="Calibri" w:cs="Arial"/>
                <w:color w:val="C00000"/>
                <w:sz w:val="24"/>
                <w:szCs w:val="24"/>
                <w:lang w:eastAsia="zh-CN"/>
              </w:rPr>
              <w:t xml:space="preserve"> 9 mL</w:t>
            </w:r>
          </w:p>
        </w:tc>
        <w:tc>
          <w:tcPr>
            <w:tcW w:w="1979" w:type="dxa"/>
            <w:vAlign w:val="center"/>
          </w:tcPr>
          <w:p w:rsidR="00704B4B" w:rsidRPr="00E91922" w:rsidRDefault="00704B4B" w:rsidP="00704B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color w:val="C00000"/>
                <w:sz w:val="24"/>
                <w:szCs w:val="24"/>
                <w:lang w:eastAsia="zh-CN"/>
              </w:rPr>
            </w:pPr>
            <w:r>
              <w:rPr>
                <w:rFonts w:eastAsia="Calibri" w:cs="Arial"/>
                <w:color w:val="C00000"/>
                <w:sz w:val="24"/>
                <w:szCs w:val="24"/>
                <w:lang w:eastAsia="zh-CN"/>
              </w:rPr>
              <w:t xml:space="preserve"> .2 mL</w:t>
            </w:r>
          </w:p>
        </w:tc>
        <w:tc>
          <w:tcPr>
            <w:tcW w:w="2136" w:type="dxa"/>
            <w:vAlign w:val="center"/>
          </w:tcPr>
          <w:p w:rsidR="00704B4B" w:rsidRPr="00E91922" w:rsidRDefault="00704B4B" w:rsidP="00704B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color w:val="C00000"/>
                <w:sz w:val="24"/>
                <w:szCs w:val="24"/>
                <w:lang w:eastAsia="zh-CN"/>
              </w:rPr>
            </w:pPr>
            <w:r>
              <w:rPr>
                <w:rFonts w:eastAsia="Calibri" w:cs="Arial"/>
                <w:color w:val="C00000"/>
                <w:sz w:val="24"/>
                <w:szCs w:val="24"/>
                <w:lang w:eastAsia="zh-CN"/>
              </w:rPr>
              <w:t>8.8 mL</w:t>
            </w:r>
          </w:p>
        </w:tc>
      </w:tr>
      <w:tr w:rsidR="00704B4B" w:rsidRPr="000B4777" w:rsidTr="005D6360">
        <w:trPr>
          <w:jc w:val="center"/>
        </w:trPr>
        <w:tc>
          <w:tcPr>
            <w:tcW w:w="1011" w:type="dxa"/>
            <w:shd w:val="clear" w:color="auto" w:fill="E36C0A" w:themeFill="accent6" w:themeFillShade="BF"/>
            <w:vAlign w:val="center"/>
          </w:tcPr>
          <w:p w:rsidR="00704B4B" w:rsidRPr="003223B4" w:rsidRDefault="00704B4B" w:rsidP="005D63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24"/>
                <w:szCs w:val="24"/>
              </w:rPr>
            </w:pPr>
            <w:r w:rsidRPr="003223B4">
              <w:rPr>
                <w:rFonts w:eastAsia="Calibri" w:cs="Arial"/>
                <w:b/>
                <w:color w:val="FFFFFF" w:themeColor="background1"/>
                <w:sz w:val="24"/>
                <w:szCs w:val="24"/>
              </w:rPr>
              <w:t>Trial 2</w:t>
            </w:r>
          </w:p>
        </w:tc>
        <w:tc>
          <w:tcPr>
            <w:tcW w:w="2057" w:type="dxa"/>
            <w:vAlign w:val="center"/>
          </w:tcPr>
          <w:p w:rsidR="00704B4B" w:rsidRPr="00E91922" w:rsidRDefault="00704B4B" w:rsidP="00704B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color w:val="C00000"/>
                <w:sz w:val="24"/>
                <w:szCs w:val="24"/>
                <w:lang w:eastAsia="zh-CN"/>
              </w:rPr>
            </w:pPr>
            <w:r>
              <w:rPr>
                <w:rFonts w:eastAsia="Calibri" w:cs="Arial"/>
                <w:color w:val="C00000"/>
                <w:sz w:val="24"/>
                <w:szCs w:val="24"/>
                <w:lang w:eastAsia="zh-CN"/>
              </w:rPr>
              <w:t>10 mL</w:t>
            </w:r>
          </w:p>
        </w:tc>
        <w:tc>
          <w:tcPr>
            <w:tcW w:w="1979" w:type="dxa"/>
            <w:vAlign w:val="center"/>
          </w:tcPr>
          <w:p w:rsidR="00704B4B" w:rsidRPr="00E91922" w:rsidRDefault="00704B4B" w:rsidP="00704B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color w:val="C00000"/>
                <w:sz w:val="24"/>
                <w:szCs w:val="24"/>
                <w:lang w:eastAsia="zh-CN"/>
              </w:rPr>
            </w:pPr>
            <w:r>
              <w:rPr>
                <w:rFonts w:eastAsia="Calibri" w:cs="Arial"/>
                <w:color w:val="C00000"/>
                <w:sz w:val="24"/>
                <w:szCs w:val="24"/>
                <w:lang w:eastAsia="zh-CN"/>
              </w:rPr>
              <w:t xml:space="preserve"> 1.1mL</w:t>
            </w:r>
          </w:p>
        </w:tc>
        <w:tc>
          <w:tcPr>
            <w:tcW w:w="2136" w:type="dxa"/>
            <w:vAlign w:val="center"/>
          </w:tcPr>
          <w:p w:rsidR="00704B4B" w:rsidRPr="00E91922" w:rsidRDefault="00704B4B" w:rsidP="00704B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color w:val="C00000"/>
                <w:sz w:val="24"/>
                <w:szCs w:val="24"/>
                <w:lang w:eastAsia="zh-CN"/>
              </w:rPr>
            </w:pPr>
            <w:r>
              <w:rPr>
                <w:rFonts w:eastAsia="Calibri" w:cs="Arial"/>
                <w:color w:val="C00000"/>
                <w:sz w:val="24"/>
                <w:szCs w:val="24"/>
                <w:lang w:eastAsia="zh-CN"/>
              </w:rPr>
              <w:t>8.9 mL</w:t>
            </w:r>
          </w:p>
        </w:tc>
      </w:tr>
      <w:tr w:rsidR="00704B4B" w:rsidRPr="000B4777" w:rsidTr="005D6360">
        <w:trPr>
          <w:jc w:val="center"/>
        </w:trPr>
        <w:tc>
          <w:tcPr>
            <w:tcW w:w="1011" w:type="dxa"/>
            <w:shd w:val="clear" w:color="auto" w:fill="E36C0A" w:themeFill="accent6" w:themeFillShade="BF"/>
            <w:vAlign w:val="center"/>
          </w:tcPr>
          <w:p w:rsidR="00704B4B" w:rsidRPr="003223B4" w:rsidRDefault="00704B4B" w:rsidP="005D63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24"/>
                <w:szCs w:val="24"/>
              </w:rPr>
            </w:pPr>
            <w:r w:rsidRPr="003223B4">
              <w:rPr>
                <w:rFonts w:eastAsia="Calibri" w:cs="Arial"/>
                <w:b/>
                <w:color w:val="FFFFFF" w:themeColor="background1"/>
                <w:sz w:val="24"/>
                <w:szCs w:val="24"/>
              </w:rPr>
              <w:t>Trial 3</w:t>
            </w:r>
          </w:p>
        </w:tc>
        <w:tc>
          <w:tcPr>
            <w:tcW w:w="2057" w:type="dxa"/>
            <w:vAlign w:val="center"/>
          </w:tcPr>
          <w:p w:rsidR="00704B4B" w:rsidRPr="00E91922" w:rsidRDefault="00704B4B" w:rsidP="00704B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color w:val="C00000"/>
                <w:sz w:val="24"/>
                <w:szCs w:val="24"/>
                <w:lang w:eastAsia="zh-CN"/>
              </w:rPr>
            </w:pPr>
            <w:r>
              <w:rPr>
                <w:rFonts w:eastAsia="Calibri" w:cs="Arial"/>
                <w:color w:val="C00000"/>
                <w:sz w:val="24"/>
                <w:szCs w:val="24"/>
                <w:lang w:eastAsia="zh-CN"/>
              </w:rPr>
              <w:t>10 mL</w:t>
            </w:r>
          </w:p>
        </w:tc>
        <w:tc>
          <w:tcPr>
            <w:tcW w:w="1979" w:type="dxa"/>
            <w:vAlign w:val="center"/>
          </w:tcPr>
          <w:p w:rsidR="00704B4B" w:rsidRPr="00E91922" w:rsidRDefault="00704B4B" w:rsidP="00704B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color w:val="C00000"/>
                <w:sz w:val="24"/>
                <w:szCs w:val="24"/>
                <w:lang w:eastAsia="zh-CN"/>
              </w:rPr>
            </w:pPr>
            <w:r>
              <w:rPr>
                <w:rFonts w:eastAsia="Calibri" w:cs="Arial"/>
                <w:color w:val="C00000"/>
                <w:sz w:val="24"/>
                <w:szCs w:val="24"/>
                <w:lang w:eastAsia="zh-CN"/>
              </w:rPr>
              <w:t>1.2 mL</w:t>
            </w:r>
          </w:p>
        </w:tc>
        <w:tc>
          <w:tcPr>
            <w:tcW w:w="2136" w:type="dxa"/>
            <w:vAlign w:val="center"/>
          </w:tcPr>
          <w:p w:rsidR="00704B4B" w:rsidRPr="00E91922" w:rsidRDefault="00704B4B" w:rsidP="00704B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color w:val="C00000"/>
                <w:sz w:val="24"/>
                <w:szCs w:val="24"/>
                <w:lang w:eastAsia="zh-CN"/>
              </w:rPr>
            </w:pPr>
            <w:r>
              <w:rPr>
                <w:rFonts w:eastAsia="Calibri" w:cs="Arial"/>
                <w:color w:val="C00000"/>
                <w:sz w:val="24"/>
                <w:szCs w:val="24"/>
                <w:lang w:eastAsia="zh-CN"/>
              </w:rPr>
              <w:t>8.8 mL</w:t>
            </w:r>
          </w:p>
        </w:tc>
      </w:tr>
      <w:tr w:rsidR="00E333D0" w:rsidRPr="000B4777" w:rsidTr="005D6360">
        <w:trPr>
          <w:jc w:val="center"/>
        </w:trPr>
        <w:tc>
          <w:tcPr>
            <w:tcW w:w="1011" w:type="dxa"/>
            <w:shd w:val="clear" w:color="auto" w:fill="000000" w:themeFill="text1"/>
            <w:vAlign w:val="center"/>
          </w:tcPr>
          <w:p w:rsidR="00E333D0" w:rsidRPr="000B4777" w:rsidRDefault="00E333D0" w:rsidP="005D63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172" w:type="dxa"/>
            <w:gridSpan w:val="3"/>
            <w:vAlign w:val="center"/>
          </w:tcPr>
          <w:p w:rsidR="00E333D0" w:rsidRPr="000B4777" w:rsidRDefault="00E333D0" w:rsidP="005D63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color w:val="FF0000"/>
                <w:sz w:val="24"/>
                <w:szCs w:val="24"/>
              </w:rPr>
            </w:pPr>
            <w:r w:rsidRPr="000B4777">
              <w:rPr>
                <w:rFonts w:eastAsia="Calibri" w:cs="Arial"/>
                <w:b/>
                <w:sz w:val="24"/>
                <w:szCs w:val="24"/>
              </w:rPr>
              <w:t xml:space="preserve">  Average Volume of NaOH Used (mL) </w:t>
            </w:r>
            <w:r w:rsidRPr="000B4777">
              <w:rPr>
                <w:rFonts w:eastAsia="Calibri" w:cs="Arial"/>
                <w:sz w:val="24"/>
                <w:szCs w:val="24"/>
              </w:rPr>
              <w:t xml:space="preserve">: </w:t>
            </w:r>
            <w:r w:rsidR="00704B4B">
              <w:rPr>
                <w:rFonts w:eastAsia="Calibri" w:cs="Arial"/>
                <w:sz w:val="24"/>
                <w:szCs w:val="24"/>
              </w:rPr>
              <w:t>8.8 mL</w:t>
            </w:r>
          </w:p>
        </w:tc>
      </w:tr>
    </w:tbl>
    <w:p w:rsidR="00E333D0" w:rsidRPr="000B4777" w:rsidRDefault="00E333D0" w:rsidP="00E333D0">
      <w:pPr>
        <w:spacing w:after="0" w:line="240" w:lineRule="auto"/>
        <w:ind w:left="360"/>
        <w:jc w:val="both"/>
        <w:rPr>
          <w:rFonts w:eastAsia="Calibri" w:cs="Arial"/>
          <w:sz w:val="24"/>
          <w:szCs w:val="24"/>
        </w:rPr>
      </w:pPr>
    </w:p>
    <w:p w:rsidR="00E333D0" w:rsidRPr="000B4777" w:rsidRDefault="00E333D0" w:rsidP="00F47DF1">
      <w:pPr>
        <w:spacing w:after="60" w:line="240" w:lineRule="auto"/>
        <w:rPr>
          <w:rFonts w:eastAsia="Calibri" w:cs="Arial"/>
          <w:sz w:val="24"/>
          <w:szCs w:val="24"/>
        </w:rPr>
      </w:pPr>
      <w:r w:rsidRPr="000B4777">
        <w:rPr>
          <w:rFonts w:eastAsia="Calibri" w:cs="Arial"/>
          <w:b/>
          <w:sz w:val="24"/>
          <w:szCs w:val="24"/>
        </w:rPr>
        <w:t>Data Table 2.</w:t>
      </w:r>
      <w:r w:rsidRPr="000B4777">
        <w:rPr>
          <w:rFonts w:eastAsia="Calibri" w:cs="Arial"/>
          <w:sz w:val="24"/>
          <w:szCs w:val="24"/>
        </w:rPr>
        <w:t xml:space="preserve"> Concentration of CH</w:t>
      </w:r>
      <w:r w:rsidRPr="000B4777">
        <w:rPr>
          <w:rFonts w:eastAsia="Calibri" w:cs="Arial"/>
          <w:sz w:val="24"/>
          <w:szCs w:val="24"/>
          <w:vertAlign w:val="subscript"/>
        </w:rPr>
        <w:t>3</w:t>
      </w:r>
      <w:r w:rsidRPr="000B4777">
        <w:rPr>
          <w:rFonts w:eastAsia="Calibri" w:cs="Arial"/>
          <w:sz w:val="24"/>
          <w:szCs w:val="24"/>
        </w:rPr>
        <w:t xml:space="preserve">COOH in </w:t>
      </w:r>
      <w:r>
        <w:rPr>
          <w:rFonts w:eastAsia="Calibri" w:cs="Arial"/>
          <w:sz w:val="24"/>
          <w:szCs w:val="24"/>
        </w:rPr>
        <w:t>V</w:t>
      </w:r>
      <w:r w:rsidRPr="000B4777">
        <w:rPr>
          <w:rFonts w:eastAsia="Calibri" w:cs="Arial"/>
          <w:sz w:val="24"/>
          <w:szCs w:val="24"/>
        </w:rPr>
        <w:t>inegar</w:t>
      </w:r>
      <w:r w:rsidR="00C83C3F">
        <w:rPr>
          <w:rFonts w:eastAsia="Calibri" w:cs="Arial"/>
          <w:sz w:val="24"/>
          <w:szCs w:val="24"/>
        </w:rPr>
        <w:t>.</w:t>
      </w:r>
    </w:p>
    <w:tbl>
      <w:tblPr>
        <w:tblW w:w="8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2763"/>
        <w:gridCol w:w="2795"/>
      </w:tblGrid>
      <w:tr w:rsidR="00E333D0" w:rsidRPr="000B4777" w:rsidTr="00E91922">
        <w:trPr>
          <w:jc w:val="center"/>
        </w:trPr>
        <w:tc>
          <w:tcPr>
            <w:tcW w:w="2646" w:type="dxa"/>
            <w:shd w:val="clear" w:color="auto" w:fill="E36C0A" w:themeFill="accent6" w:themeFillShade="BF"/>
            <w:vAlign w:val="center"/>
          </w:tcPr>
          <w:p w:rsidR="00E333D0" w:rsidRPr="003223B4" w:rsidRDefault="00E333D0" w:rsidP="005D6360">
            <w:pPr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24"/>
                <w:szCs w:val="24"/>
              </w:rPr>
            </w:pPr>
            <w:r w:rsidRPr="003223B4">
              <w:rPr>
                <w:rFonts w:eastAsia="Calibri" w:cs="Arial"/>
                <w:b/>
                <w:color w:val="FFFFFF" w:themeColor="background1"/>
                <w:sz w:val="24"/>
                <w:szCs w:val="24"/>
              </w:rPr>
              <w:t>Average volume of NaOH used (mL)</w:t>
            </w:r>
          </w:p>
        </w:tc>
        <w:tc>
          <w:tcPr>
            <w:tcW w:w="2763" w:type="dxa"/>
            <w:shd w:val="clear" w:color="auto" w:fill="E36C0A" w:themeFill="accent6" w:themeFillShade="BF"/>
            <w:vAlign w:val="center"/>
          </w:tcPr>
          <w:p w:rsidR="00E333D0" w:rsidRPr="003223B4" w:rsidRDefault="00E333D0" w:rsidP="005D6360">
            <w:pPr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24"/>
                <w:szCs w:val="24"/>
              </w:rPr>
            </w:pPr>
            <w:r w:rsidRPr="003223B4">
              <w:rPr>
                <w:rFonts w:eastAsia="Calibri" w:cs="Arial"/>
                <w:b/>
                <w:color w:val="FFFFFF" w:themeColor="background1"/>
                <w:sz w:val="24"/>
                <w:szCs w:val="24"/>
              </w:rPr>
              <w:t>Concentration CH</w:t>
            </w:r>
            <w:r w:rsidRPr="003223B4">
              <w:rPr>
                <w:rFonts w:eastAsia="Calibri" w:cs="Arial"/>
                <w:b/>
                <w:color w:val="FFFFFF" w:themeColor="background1"/>
                <w:sz w:val="24"/>
                <w:szCs w:val="24"/>
                <w:vertAlign w:val="subscript"/>
              </w:rPr>
              <w:t>3</w:t>
            </w:r>
            <w:r w:rsidRPr="003223B4">
              <w:rPr>
                <w:rFonts w:eastAsia="Calibri" w:cs="Arial"/>
                <w:b/>
                <w:color w:val="FFFFFF" w:themeColor="background1"/>
                <w:sz w:val="24"/>
                <w:szCs w:val="24"/>
              </w:rPr>
              <w:t>COOH in vinegar (mol/L)</w:t>
            </w:r>
          </w:p>
        </w:tc>
        <w:tc>
          <w:tcPr>
            <w:tcW w:w="2795" w:type="dxa"/>
            <w:shd w:val="clear" w:color="auto" w:fill="E36C0A" w:themeFill="accent6" w:themeFillShade="BF"/>
            <w:vAlign w:val="center"/>
          </w:tcPr>
          <w:p w:rsidR="00E333D0" w:rsidRPr="003223B4" w:rsidRDefault="00E333D0" w:rsidP="005D6360">
            <w:pPr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24"/>
                <w:szCs w:val="24"/>
              </w:rPr>
            </w:pPr>
            <w:r w:rsidRPr="003223B4">
              <w:rPr>
                <w:rFonts w:eastAsia="Calibri" w:cs="Arial"/>
                <w:b/>
                <w:color w:val="FFFFFF" w:themeColor="background1"/>
                <w:sz w:val="24"/>
                <w:szCs w:val="24"/>
              </w:rPr>
              <w:t>% CH</w:t>
            </w:r>
            <w:r w:rsidRPr="003223B4">
              <w:rPr>
                <w:rFonts w:eastAsia="Calibri" w:cs="Arial"/>
                <w:b/>
                <w:color w:val="FFFFFF" w:themeColor="background1"/>
                <w:sz w:val="24"/>
                <w:szCs w:val="24"/>
                <w:vertAlign w:val="subscript"/>
              </w:rPr>
              <w:t>3</w:t>
            </w:r>
            <w:r w:rsidRPr="003223B4">
              <w:rPr>
                <w:rFonts w:eastAsia="Calibri" w:cs="Arial"/>
                <w:b/>
                <w:color w:val="FFFFFF" w:themeColor="background1"/>
                <w:sz w:val="24"/>
                <w:szCs w:val="24"/>
              </w:rPr>
              <w:t xml:space="preserve">COOH in vinegar   </w:t>
            </w:r>
          </w:p>
        </w:tc>
        <w:bookmarkStart w:id="0" w:name="_GoBack"/>
        <w:bookmarkEnd w:id="0"/>
      </w:tr>
      <w:tr w:rsidR="00704B4B" w:rsidRPr="000B4777" w:rsidTr="00E91922">
        <w:trPr>
          <w:jc w:val="center"/>
        </w:trPr>
        <w:tc>
          <w:tcPr>
            <w:tcW w:w="2646" w:type="dxa"/>
            <w:shd w:val="clear" w:color="auto" w:fill="auto"/>
            <w:vAlign w:val="center"/>
          </w:tcPr>
          <w:p w:rsidR="00704B4B" w:rsidRPr="00E91922" w:rsidRDefault="00704B4B" w:rsidP="00704B4B">
            <w:pPr>
              <w:spacing w:after="0" w:line="240" w:lineRule="auto"/>
              <w:jc w:val="center"/>
              <w:rPr>
                <w:rFonts w:eastAsia="Calibri" w:cs="Arial"/>
                <w:color w:val="C00000"/>
                <w:sz w:val="24"/>
                <w:szCs w:val="24"/>
                <w:lang w:eastAsia="zh-CN"/>
              </w:rPr>
            </w:pPr>
            <w:r>
              <w:rPr>
                <w:rFonts w:eastAsia="Calibri" w:cs="Arial"/>
                <w:color w:val="C00000"/>
                <w:sz w:val="24"/>
                <w:szCs w:val="24"/>
                <w:lang w:eastAsia="zh-CN"/>
              </w:rPr>
              <w:t>8.83 ml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704B4B" w:rsidRPr="00E91922" w:rsidRDefault="00704B4B" w:rsidP="00704B4B">
            <w:pPr>
              <w:spacing w:after="0" w:line="240" w:lineRule="auto"/>
              <w:jc w:val="center"/>
              <w:rPr>
                <w:rFonts w:eastAsia="Calibri" w:cs="Arial"/>
                <w:color w:val="C00000"/>
                <w:sz w:val="24"/>
                <w:szCs w:val="24"/>
                <w:lang w:eastAsia="zh-CN"/>
              </w:rPr>
            </w:pPr>
            <w:r>
              <w:rPr>
                <w:rFonts w:eastAsia="Calibri" w:cs="Arial"/>
                <w:color w:val="C00000"/>
                <w:sz w:val="24"/>
                <w:szCs w:val="24"/>
                <w:lang w:eastAsia="zh-CN"/>
              </w:rPr>
              <w:t>.88 mol/L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704B4B" w:rsidRPr="00E91922" w:rsidRDefault="00704B4B" w:rsidP="00704B4B">
            <w:pPr>
              <w:spacing w:after="0" w:line="240" w:lineRule="auto"/>
              <w:jc w:val="center"/>
              <w:rPr>
                <w:rFonts w:eastAsia="Calibri" w:cs="Arial"/>
                <w:color w:val="C00000"/>
                <w:sz w:val="24"/>
                <w:szCs w:val="24"/>
                <w:lang w:eastAsia="zh-CN"/>
              </w:rPr>
            </w:pPr>
            <w:r>
              <w:rPr>
                <w:rFonts w:eastAsia="Calibri" w:cs="Arial"/>
                <w:color w:val="C00000"/>
                <w:sz w:val="24"/>
                <w:szCs w:val="24"/>
                <w:lang w:eastAsia="zh-CN"/>
              </w:rPr>
              <w:t>5.31%</w:t>
            </w:r>
          </w:p>
        </w:tc>
      </w:tr>
    </w:tbl>
    <w:p w:rsidR="003223B4" w:rsidRDefault="003223B4" w:rsidP="00F47DF1">
      <w:pPr>
        <w:pStyle w:val="H2-SectionTitle-16ptMinionProUnderline"/>
        <w:spacing w:before="240"/>
      </w:pPr>
      <w:r>
        <w:t>Questions</w:t>
      </w:r>
    </w:p>
    <w:p w:rsidR="00E333D0" w:rsidRDefault="00E333D0" w:rsidP="00F47DF1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spacing w:after="120" w:line="240" w:lineRule="auto"/>
        <w:ind w:left="432" w:hanging="432"/>
        <w:contextualSpacing w:val="0"/>
        <w:textAlignment w:val="baseline"/>
        <w:rPr>
          <w:rFonts w:eastAsia="SimSun" w:cs="Arial"/>
          <w:sz w:val="24"/>
          <w:szCs w:val="24"/>
          <w:lang w:eastAsia="zh-CN"/>
        </w:rPr>
      </w:pPr>
      <w:r w:rsidRPr="003223B4">
        <w:rPr>
          <w:rFonts w:eastAsia="SimSun" w:cs="Arial"/>
          <w:sz w:val="24"/>
          <w:szCs w:val="24"/>
          <w:lang w:eastAsia="zh-CN"/>
        </w:rPr>
        <w:t>The manufacturer of the vinegar used in the experiment stated that the vinegar contained 5.0% acetic acid. What is the percent error between your result and the manufacturer’s statement?</w:t>
      </w:r>
    </w:p>
    <w:p w:rsidR="00704B4B" w:rsidRPr="00704B4B" w:rsidRDefault="00704B4B" w:rsidP="00704B4B">
      <w:pPr>
        <w:pStyle w:val="ListParagraph"/>
        <w:overflowPunct w:val="0"/>
        <w:autoSpaceDE w:val="0"/>
        <w:autoSpaceDN w:val="0"/>
        <w:adjustRightInd w:val="0"/>
        <w:spacing w:after="120" w:line="240" w:lineRule="auto"/>
        <w:contextualSpacing w:val="0"/>
        <w:textAlignment w:val="baseline"/>
        <w:rPr>
          <w:rFonts w:eastAsia="SimSun" w:cs="Arial"/>
          <w:color w:val="FF0000"/>
          <w:sz w:val="24"/>
          <w:szCs w:val="24"/>
          <w:lang w:eastAsia="zh-CN"/>
        </w:rPr>
      </w:pPr>
      <w:r w:rsidRPr="00704B4B">
        <w:rPr>
          <w:rFonts w:eastAsia="SimSun" w:cs="Arial"/>
          <w:color w:val="FF0000"/>
          <w:sz w:val="24"/>
          <w:szCs w:val="24"/>
          <w:lang w:eastAsia="zh-CN"/>
        </w:rPr>
        <w:t>5.302-5</w:t>
      </w:r>
    </w:p>
    <w:p w:rsidR="00704B4B" w:rsidRPr="00704B4B" w:rsidRDefault="00704B4B" w:rsidP="00704B4B">
      <w:pPr>
        <w:pStyle w:val="ListParagraph"/>
        <w:overflowPunct w:val="0"/>
        <w:autoSpaceDE w:val="0"/>
        <w:autoSpaceDN w:val="0"/>
        <w:adjustRightInd w:val="0"/>
        <w:spacing w:after="120" w:line="240" w:lineRule="auto"/>
        <w:contextualSpacing w:val="0"/>
        <w:textAlignment w:val="baseline"/>
        <w:rPr>
          <w:rFonts w:eastAsia="SimSun" w:cs="Arial"/>
          <w:color w:val="FF0000"/>
          <w:sz w:val="24"/>
          <w:szCs w:val="24"/>
          <w:lang w:eastAsia="zh-CN"/>
        </w:rPr>
      </w:pPr>
      <w:r w:rsidRPr="00704B4B">
        <w:rPr>
          <w:rFonts w:eastAsia="SimSun" w:cs="Arial"/>
          <w:color w:val="FF0000"/>
          <w:sz w:val="24"/>
          <w:szCs w:val="24"/>
          <w:lang w:eastAsia="zh-CN"/>
        </w:rPr>
        <w:t xml:space="preserve">.302 (.302/5.0) </w:t>
      </w:r>
    </w:p>
    <w:p w:rsidR="00704B4B" w:rsidRPr="00704B4B" w:rsidRDefault="00704B4B" w:rsidP="00704B4B">
      <w:pPr>
        <w:pStyle w:val="ListParagraph"/>
        <w:overflowPunct w:val="0"/>
        <w:autoSpaceDE w:val="0"/>
        <w:autoSpaceDN w:val="0"/>
        <w:adjustRightInd w:val="0"/>
        <w:spacing w:after="120" w:line="240" w:lineRule="auto"/>
        <w:contextualSpacing w:val="0"/>
        <w:textAlignment w:val="baseline"/>
        <w:rPr>
          <w:rFonts w:eastAsia="SimSun" w:cs="Arial"/>
          <w:color w:val="FF0000"/>
          <w:sz w:val="24"/>
          <w:szCs w:val="24"/>
          <w:lang w:eastAsia="zh-CN"/>
        </w:rPr>
      </w:pPr>
      <w:r>
        <w:rPr>
          <w:rFonts w:eastAsia="SimSun" w:cs="Arial"/>
          <w:color w:val="FF0000"/>
          <w:sz w:val="24"/>
          <w:szCs w:val="24"/>
          <w:lang w:eastAsia="zh-CN"/>
        </w:rPr>
        <w:t>.0604</w:t>
      </w:r>
      <w:r w:rsidRPr="00704B4B">
        <w:rPr>
          <w:rFonts w:eastAsia="SimSun" w:cs="Arial"/>
          <w:color w:val="FF0000"/>
          <w:sz w:val="24"/>
          <w:szCs w:val="24"/>
          <w:lang w:eastAsia="zh-CN"/>
        </w:rPr>
        <w:t xml:space="preserve"> (.0604*100) </w:t>
      </w:r>
    </w:p>
    <w:p w:rsidR="00704B4B" w:rsidRPr="00704B4B" w:rsidRDefault="00704B4B" w:rsidP="00704B4B">
      <w:pPr>
        <w:pStyle w:val="ListParagraph"/>
        <w:overflowPunct w:val="0"/>
        <w:autoSpaceDE w:val="0"/>
        <w:autoSpaceDN w:val="0"/>
        <w:adjustRightInd w:val="0"/>
        <w:spacing w:after="120" w:line="240" w:lineRule="auto"/>
        <w:contextualSpacing w:val="0"/>
        <w:textAlignment w:val="baseline"/>
        <w:rPr>
          <w:rFonts w:eastAsia="SimSun" w:cs="Arial"/>
          <w:color w:val="FF0000"/>
          <w:sz w:val="24"/>
          <w:szCs w:val="24"/>
          <w:lang w:eastAsia="zh-CN"/>
        </w:rPr>
      </w:pPr>
      <w:r w:rsidRPr="00704B4B">
        <w:rPr>
          <w:rFonts w:eastAsia="SimSun" w:cs="Arial"/>
          <w:color w:val="FF0000"/>
          <w:sz w:val="24"/>
          <w:szCs w:val="24"/>
          <w:lang w:eastAsia="zh-CN"/>
        </w:rPr>
        <w:t>=6.04%</w:t>
      </w:r>
    </w:p>
    <w:p w:rsidR="00704B4B" w:rsidRPr="003223B4" w:rsidRDefault="00704B4B" w:rsidP="00704B4B">
      <w:pPr>
        <w:pStyle w:val="ListParagraph"/>
        <w:overflowPunct w:val="0"/>
        <w:autoSpaceDE w:val="0"/>
        <w:autoSpaceDN w:val="0"/>
        <w:adjustRightInd w:val="0"/>
        <w:spacing w:after="120" w:line="240" w:lineRule="auto"/>
        <w:ind w:left="432"/>
        <w:contextualSpacing w:val="0"/>
        <w:textAlignment w:val="baseline"/>
        <w:rPr>
          <w:rFonts w:eastAsia="SimSun" w:cs="Arial"/>
          <w:sz w:val="24"/>
          <w:szCs w:val="24"/>
          <w:lang w:eastAsia="zh-CN"/>
        </w:rPr>
      </w:pPr>
    </w:p>
    <w:p w:rsidR="00E333D0" w:rsidRDefault="00E333D0" w:rsidP="00F47DF1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spacing w:after="120" w:line="240" w:lineRule="auto"/>
        <w:ind w:left="432" w:hanging="432"/>
        <w:contextualSpacing w:val="0"/>
        <w:textAlignment w:val="baseline"/>
        <w:rPr>
          <w:rFonts w:eastAsia="SimSun" w:cs="Arial"/>
          <w:sz w:val="24"/>
          <w:szCs w:val="24"/>
          <w:lang w:eastAsia="zh-CN"/>
        </w:rPr>
      </w:pPr>
      <w:r w:rsidRPr="003223B4">
        <w:rPr>
          <w:rFonts w:eastAsia="SimSun" w:cs="Arial"/>
          <w:sz w:val="24"/>
          <w:szCs w:val="24"/>
          <w:lang w:eastAsia="zh-CN"/>
        </w:rPr>
        <w:lastRenderedPageBreak/>
        <w:t>What challenges would you encounter with the titration if you had used apple cider vinegar or balsamic vinegar as the analyte instead of white vinegar?</w:t>
      </w:r>
    </w:p>
    <w:p w:rsidR="00704B4B" w:rsidRPr="00231F17" w:rsidRDefault="00704B4B" w:rsidP="007C3584">
      <w:pPr>
        <w:pStyle w:val="ListParagraph"/>
        <w:overflowPunct w:val="0"/>
        <w:autoSpaceDE w:val="0"/>
        <w:autoSpaceDN w:val="0"/>
        <w:adjustRightInd w:val="0"/>
        <w:spacing w:after="120" w:line="240" w:lineRule="auto"/>
        <w:ind w:firstLine="720"/>
        <w:contextualSpacing w:val="0"/>
        <w:textAlignment w:val="baseline"/>
        <w:rPr>
          <w:rFonts w:eastAsia="SimSun" w:cs="Arial"/>
          <w:b/>
          <w:color w:val="FF0000"/>
          <w:sz w:val="24"/>
          <w:szCs w:val="24"/>
          <w:lang w:eastAsia="zh-CN"/>
        </w:rPr>
      </w:pPr>
      <w:r>
        <w:rPr>
          <w:rFonts w:eastAsia="SimSun" w:cs="Arial"/>
          <w:b/>
          <w:color w:val="FF0000"/>
          <w:sz w:val="24"/>
          <w:szCs w:val="24"/>
          <w:lang w:eastAsia="zh-CN"/>
        </w:rPr>
        <w:t>Other vinegars contain other chemicals that may have interfered or negated results while w</w:t>
      </w:r>
      <w:r w:rsidRPr="00231F17">
        <w:rPr>
          <w:rFonts w:eastAsia="SimSun" w:cs="Arial"/>
          <w:b/>
          <w:color w:val="FF0000"/>
          <w:sz w:val="24"/>
          <w:szCs w:val="24"/>
          <w:lang w:eastAsia="zh-CN"/>
        </w:rPr>
        <w:t>hite vinegar contains only acetic acid</w:t>
      </w:r>
      <w:r>
        <w:rPr>
          <w:rFonts w:eastAsia="SimSun" w:cs="Arial"/>
          <w:b/>
          <w:color w:val="FF0000"/>
          <w:sz w:val="24"/>
          <w:szCs w:val="24"/>
          <w:lang w:eastAsia="zh-CN"/>
        </w:rPr>
        <w:t xml:space="preserve">. </w:t>
      </w:r>
      <w:r w:rsidRPr="00231F17">
        <w:rPr>
          <w:rFonts w:eastAsia="SimSun" w:cs="Arial"/>
          <w:b/>
          <w:color w:val="FF0000"/>
          <w:sz w:val="24"/>
          <w:szCs w:val="24"/>
          <w:lang w:eastAsia="zh-CN"/>
        </w:rPr>
        <w:t>Additionally, balsamic and apple cider vinegar are dark in color which would make it difficult to identify a color change.</w:t>
      </w:r>
      <w:r>
        <w:rPr>
          <w:rFonts w:eastAsia="SimSun" w:cs="Arial"/>
          <w:b/>
          <w:color w:val="FF0000"/>
          <w:sz w:val="24"/>
          <w:szCs w:val="24"/>
          <w:lang w:eastAsia="zh-CN"/>
        </w:rPr>
        <w:t xml:space="preserve"> These reasons make while vinegar the best option for use. </w:t>
      </w:r>
    </w:p>
    <w:p w:rsidR="00704B4B" w:rsidRPr="003223B4" w:rsidRDefault="00704B4B" w:rsidP="00704B4B">
      <w:pPr>
        <w:pStyle w:val="ListParagraph"/>
        <w:overflowPunct w:val="0"/>
        <w:autoSpaceDE w:val="0"/>
        <w:autoSpaceDN w:val="0"/>
        <w:adjustRightInd w:val="0"/>
        <w:spacing w:after="120" w:line="240" w:lineRule="auto"/>
        <w:ind w:left="432"/>
        <w:contextualSpacing w:val="0"/>
        <w:textAlignment w:val="baseline"/>
        <w:rPr>
          <w:rFonts w:eastAsia="SimSun" w:cs="Arial"/>
          <w:sz w:val="24"/>
          <w:szCs w:val="24"/>
          <w:lang w:eastAsia="zh-CN"/>
        </w:rPr>
      </w:pPr>
    </w:p>
    <w:p w:rsidR="00E333D0" w:rsidRDefault="00E333D0" w:rsidP="00F47DF1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spacing w:after="120" w:line="240" w:lineRule="auto"/>
        <w:ind w:left="432" w:hanging="432"/>
        <w:contextualSpacing w:val="0"/>
        <w:textAlignment w:val="baseline"/>
        <w:rPr>
          <w:rFonts w:eastAsia="SimSun" w:cs="Arial"/>
          <w:sz w:val="24"/>
          <w:szCs w:val="24"/>
          <w:lang w:eastAsia="zh-CN"/>
        </w:rPr>
      </w:pPr>
      <w:r w:rsidRPr="003223B4">
        <w:rPr>
          <w:rFonts w:eastAsia="SimSun" w:cs="Arial"/>
          <w:sz w:val="24"/>
          <w:szCs w:val="24"/>
          <w:lang w:eastAsia="zh-CN"/>
        </w:rPr>
        <w:t xml:space="preserve">How would your results have differed if the tip of the titrator </w:t>
      </w:r>
      <w:r w:rsidR="00F76E33" w:rsidRPr="003223B4">
        <w:rPr>
          <w:rFonts w:eastAsia="SimSun" w:cs="Arial"/>
          <w:sz w:val="24"/>
          <w:szCs w:val="24"/>
          <w:lang w:eastAsia="zh-CN"/>
        </w:rPr>
        <w:t>were</w:t>
      </w:r>
      <w:r w:rsidRPr="003223B4">
        <w:rPr>
          <w:rFonts w:eastAsia="SimSun" w:cs="Arial"/>
          <w:sz w:val="24"/>
          <w:szCs w:val="24"/>
          <w:lang w:eastAsia="zh-CN"/>
        </w:rPr>
        <w:t xml:space="preserve"> not filled with NaOH before the initial volume reading was recorded? Explain your answer.</w:t>
      </w:r>
    </w:p>
    <w:p w:rsidR="00704B4B" w:rsidRPr="00231F17" w:rsidRDefault="007C3584" w:rsidP="007C3584">
      <w:pPr>
        <w:pStyle w:val="ListParagraph"/>
        <w:overflowPunct w:val="0"/>
        <w:autoSpaceDE w:val="0"/>
        <w:autoSpaceDN w:val="0"/>
        <w:adjustRightInd w:val="0"/>
        <w:spacing w:after="120" w:line="240" w:lineRule="auto"/>
        <w:ind w:firstLine="720"/>
        <w:contextualSpacing w:val="0"/>
        <w:textAlignment w:val="baseline"/>
        <w:rPr>
          <w:rFonts w:eastAsia="SimSun" w:cs="Arial"/>
          <w:b/>
          <w:color w:val="FF0000"/>
          <w:sz w:val="24"/>
          <w:szCs w:val="24"/>
          <w:lang w:eastAsia="zh-CN"/>
        </w:rPr>
      </w:pPr>
      <w:r>
        <w:rPr>
          <w:rFonts w:eastAsia="SimSun" w:cs="Arial"/>
          <w:b/>
          <w:color w:val="FF0000"/>
          <w:sz w:val="24"/>
          <w:szCs w:val="24"/>
          <w:lang w:eastAsia="zh-CN"/>
        </w:rPr>
        <w:t xml:space="preserve">If the tip of the </w:t>
      </w:r>
      <w:r w:rsidR="00F76E33">
        <w:rPr>
          <w:rFonts w:eastAsia="SimSun" w:cs="Arial"/>
          <w:b/>
          <w:color w:val="FF0000"/>
          <w:sz w:val="24"/>
          <w:szCs w:val="24"/>
          <w:lang w:eastAsia="zh-CN"/>
        </w:rPr>
        <w:t>titrate</w:t>
      </w:r>
      <w:r>
        <w:rPr>
          <w:rFonts w:eastAsia="SimSun" w:cs="Arial"/>
          <w:b/>
          <w:color w:val="FF0000"/>
          <w:sz w:val="24"/>
          <w:szCs w:val="24"/>
          <w:lang w:eastAsia="zh-CN"/>
        </w:rPr>
        <w:t xml:space="preserve"> was not filled with NaOH before the initial volume reading was recorded then t</w:t>
      </w:r>
      <w:r w:rsidR="00704B4B" w:rsidRPr="00231F17">
        <w:rPr>
          <w:rFonts w:eastAsia="SimSun" w:cs="Arial"/>
          <w:b/>
          <w:color w:val="FF0000"/>
          <w:sz w:val="24"/>
          <w:szCs w:val="24"/>
          <w:lang w:eastAsia="zh-CN"/>
        </w:rPr>
        <w:t>he initial volume reading would</w:t>
      </w:r>
      <w:r>
        <w:rPr>
          <w:rFonts w:eastAsia="SimSun" w:cs="Arial"/>
          <w:b/>
          <w:color w:val="FF0000"/>
          <w:sz w:val="24"/>
          <w:szCs w:val="24"/>
          <w:lang w:eastAsia="zh-CN"/>
        </w:rPr>
        <w:t xml:space="preserve"> likely subsequently be inaccurate. This would then</w:t>
      </w:r>
      <w:r w:rsidR="00704B4B" w:rsidRPr="00231F17">
        <w:rPr>
          <w:rFonts w:eastAsia="SimSun" w:cs="Arial"/>
          <w:b/>
          <w:color w:val="FF0000"/>
          <w:sz w:val="24"/>
          <w:szCs w:val="24"/>
          <w:lang w:eastAsia="zh-CN"/>
        </w:rPr>
        <w:t xml:space="preserve"> skew all th</w:t>
      </w:r>
      <w:r>
        <w:rPr>
          <w:rFonts w:eastAsia="SimSun" w:cs="Arial"/>
          <w:b/>
          <w:color w:val="FF0000"/>
          <w:sz w:val="24"/>
          <w:szCs w:val="24"/>
          <w:lang w:eastAsia="zh-CN"/>
        </w:rPr>
        <w:t>e subsequent readings afterwards</w:t>
      </w:r>
      <w:r w:rsidR="00704B4B" w:rsidRPr="00231F17">
        <w:rPr>
          <w:rFonts w:eastAsia="SimSun" w:cs="Arial"/>
          <w:b/>
          <w:color w:val="FF0000"/>
          <w:sz w:val="24"/>
          <w:szCs w:val="24"/>
          <w:lang w:eastAsia="zh-CN"/>
        </w:rPr>
        <w:t>. While it did not take a very noticeable amount to fill the stopcock, the measurements were d</w:t>
      </w:r>
      <w:r>
        <w:rPr>
          <w:rFonts w:eastAsia="SimSun" w:cs="Arial"/>
          <w:b/>
          <w:color w:val="FF0000"/>
          <w:sz w:val="24"/>
          <w:szCs w:val="24"/>
          <w:lang w:eastAsia="zh-CN"/>
        </w:rPr>
        <w:t xml:space="preserve">own to the tenth of </w:t>
      </w:r>
      <w:r w:rsidR="00F76E33">
        <w:rPr>
          <w:rFonts w:eastAsia="SimSun" w:cs="Arial"/>
          <w:b/>
          <w:color w:val="FF0000"/>
          <w:sz w:val="24"/>
          <w:szCs w:val="24"/>
          <w:lang w:eastAsia="zh-CN"/>
        </w:rPr>
        <w:t>an</w:t>
      </w:r>
      <w:r>
        <w:rPr>
          <w:rFonts w:eastAsia="SimSun" w:cs="Arial"/>
          <w:b/>
          <w:color w:val="FF0000"/>
          <w:sz w:val="24"/>
          <w:szCs w:val="24"/>
          <w:lang w:eastAsia="zh-CN"/>
        </w:rPr>
        <w:t xml:space="preserve"> mL and it took at least 3-4 10ths </w:t>
      </w:r>
      <w:r w:rsidR="00704B4B" w:rsidRPr="00231F17">
        <w:rPr>
          <w:rFonts w:eastAsia="SimSun" w:cs="Arial"/>
          <w:b/>
          <w:color w:val="FF0000"/>
          <w:sz w:val="24"/>
          <w:szCs w:val="24"/>
          <w:lang w:eastAsia="zh-CN"/>
        </w:rPr>
        <w:t>to</w:t>
      </w:r>
      <w:r>
        <w:rPr>
          <w:rFonts w:eastAsia="SimSun" w:cs="Arial"/>
          <w:b/>
          <w:color w:val="FF0000"/>
          <w:sz w:val="24"/>
          <w:szCs w:val="24"/>
          <w:lang w:eastAsia="zh-CN"/>
        </w:rPr>
        <w:t xml:space="preserve"> clear the air at the start of the experiment. This</w:t>
      </w:r>
      <w:r w:rsidR="00704B4B" w:rsidRPr="00231F17">
        <w:rPr>
          <w:rFonts w:eastAsia="SimSun" w:cs="Arial"/>
          <w:b/>
          <w:color w:val="FF0000"/>
          <w:sz w:val="24"/>
          <w:szCs w:val="24"/>
          <w:lang w:eastAsia="zh-CN"/>
        </w:rPr>
        <w:t xml:space="preserve"> </w:t>
      </w:r>
      <w:r>
        <w:rPr>
          <w:rFonts w:eastAsia="SimSun" w:cs="Arial"/>
          <w:b/>
          <w:color w:val="FF0000"/>
          <w:sz w:val="24"/>
          <w:szCs w:val="24"/>
          <w:lang w:eastAsia="zh-CN"/>
        </w:rPr>
        <w:t>was</w:t>
      </w:r>
      <w:r w:rsidR="00704B4B" w:rsidRPr="00231F17">
        <w:rPr>
          <w:rFonts w:eastAsia="SimSun" w:cs="Arial"/>
          <w:b/>
          <w:color w:val="FF0000"/>
          <w:sz w:val="24"/>
          <w:szCs w:val="24"/>
          <w:lang w:eastAsia="zh-CN"/>
        </w:rPr>
        <w:t xml:space="preserve"> more than enough to skew the </w:t>
      </w:r>
      <w:r w:rsidR="00F76E33" w:rsidRPr="00231F17">
        <w:rPr>
          <w:rFonts w:eastAsia="SimSun" w:cs="Arial"/>
          <w:b/>
          <w:color w:val="FF0000"/>
          <w:sz w:val="24"/>
          <w:szCs w:val="24"/>
          <w:lang w:eastAsia="zh-CN"/>
        </w:rPr>
        <w:t>result</w:t>
      </w:r>
      <w:r w:rsidR="00704B4B" w:rsidRPr="00231F17">
        <w:rPr>
          <w:rFonts w:eastAsia="SimSun" w:cs="Arial"/>
          <w:b/>
          <w:color w:val="FF0000"/>
          <w:sz w:val="24"/>
          <w:szCs w:val="24"/>
          <w:lang w:eastAsia="zh-CN"/>
        </w:rPr>
        <w:t xml:space="preserve"> of the experiment.</w:t>
      </w:r>
    </w:p>
    <w:p w:rsidR="00704B4B" w:rsidRPr="003223B4" w:rsidRDefault="00704B4B" w:rsidP="00704B4B">
      <w:pPr>
        <w:pStyle w:val="ListParagraph"/>
        <w:overflowPunct w:val="0"/>
        <w:autoSpaceDE w:val="0"/>
        <w:autoSpaceDN w:val="0"/>
        <w:adjustRightInd w:val="0"/>
        <w:spacing w:after="120" w:line="240" w:lineRule="auto"/>
        <w:ind w:left="432"/>
        <w:contextualSpacing w:val="0"/>
        <w:textAlignment w:val="baseline"/>
        <w:rPr>
          <w:rFonts w:eastAsia="SimSun" w:cs="Arial"/>
          <w:sz w:val="24"/>
          <w:szCs w:val="24"/>
          <w:lang w:eastAsia="zh-CN"/>
        </w:rPr>
      </w:pPr>
    </w:p>
    <w:p w:rsidR="00E333D0" w:rsidRDefault="00E333D0" w:rsidP="00F47DF1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spacing w:after="120" w:line="240" w:lineRule="auto"/>
        <w:ind w:left="432" w:hanging="432"/>
        <w:contextualSpacing w:val="0"/>
        <w:textAlignment w:val="baseline"/>
        <w:rPr>
          <w:rFonts w:eastAsia="SimSun" w:cs="Arial"/>
          <w:sz w:val="24"/>
          <w:szCs w:val="24"/>
          <w:lang w:eastAsia="zh-CN"/>
        </w:rPr>
      </w:pPr>
      <w:r w:rsidRPr="003223B4">
        <w:rPr>
          <w:rFonts w:eastAsia="SimSun" w:cs="Arial"/>
          <w:sz w:val="24"/>
          <w:szCs w:val="24"/>
          <w:lang w:eastAsia="zh-CN"/>
        </w:rPr>
        <w:t>How would your results have differed if you had over-titrated (added drops of NaOH to the analyte beyond the stoichiometric equivalence point)?</w:t>
      </w:r>
    </w:p>
    <w:p w:rsidR="007C3584" w:rsidRPr="00231F17" w:rsidRDefault="00F76E33" w:rsidP="00F76E33">
      <w:pPr>
        <w:pStyle w:val="ListParagraph"/>
        <w:overflowPunct w:val="0"/>
        <w:autoSpaceDE w:val="0"/>
        <w:autoSpaceDN w:val="0"/>
        <w:adjustRightInd w:val="0"/>
        <w:spacing w:after="120" w:line="240" w:lineRule="auto"/>
        <w:ind w:firstLine="720"/>
        <w:contextualSpacing w:val="0"/>
        <w:textAlignment w:val="baseline"/>
        <w:rPr>
          <w:rFonts w:eastAsia="SimSun" w:cs="Arial"/>
          <w:b/>
          <w:color w:val="FF0000"/>
          <w:sz w:val="24"/>
          <w:szCs w:val="24"/>
          <w:lang w:eastAsia="zh-CN"/>
        </w:rPr>
      </w:pPr>
      <w:r>
        <w:rPr>
          <w:rFonts w:eastAsia="SimSun" w:cs="Arial"/>
          <w:b/>
          <w:color w:val="FF0000"/>
          <w:sz w:val="24"/>
          <w:szCs w:val="24"/>
          <w:lang w:eastAsia="zh-CN"/>
        </w:rPr>
        <w:t>The results would have differed, as t</w:t>
      </w:r>
      <w:r w:rsidR="007C3584" w:rsidRPr="00231F17">
        <w:rPr>
          <w:rFonts w:eastAsia="SimSun" w:cs="Arial"/>
          <w:b/>
          <w:color w:val="FF0000"/>
          <w:sz w:val="24"/>
          <w:szCs w:val="24"/>
          <w:lang w:eastAsia="zh-CN"/>
        </w:rPr>
        <w:t xml:space="preserve">he percentage of acetic acid that was calculated would have been greater than the actual percentage </w:t>
      </w:r>
      <w:r>
        <w:rPr>
          <w:rFonts w:eastAsia="SimSun" w:cs="Arial"/>
          <w:b/>
          <w:color w:val="FF0000"/>
          <w:sz w:val="24"/>
          <w:szCs w:val="24"/>
          <w:lang w:eastAsia="zh-CN"/>
        </w:rPr>
        <w:t>with</w:t>
      </w:r>
      <w:r w:rsidR="007C3584" w:rsidRPr="00231F17">
        <w:rPr>
          <w:rFonts w:eastAsia="SimSun" w:cs="Arial"/>
          <w:b/>
          <w:color w:val="FF0000"/>
          <w:sz w:val="24"/>
          <w:szCs w:val="24"/>
          <w:lang w:eastAsia="zh-CN"/>
        </w:rPr>
        <w:t xml:space="preserve">in the sample. The data recorded would have indicated a larger amount of NaOH required to neutralize the acid </w:t>
      </w:r>
      <w:r>
        <w:rPr>
          <w:rFonts w:eastAsia="SimSun" w:cs="Arial"/>
          <w:b/>
          <w:color w:val="FF0000"/>
          <w:sz w:val="24"/>
          <w:szCs w:val="24"/>
          <w:lang w:eastAsia="zh-CN"/>
        </w:rPr>
        <w:t>with</w:t>
      </w:r>
      <w:r w:rsidR="007C3584" w:rsidRPr="00231F17">
        <w:rPr>
          <w:rFonts w:eastAsia="SimSun" w:cs="Arial"/>
          <w:b/>
          <w:color w:val="FF0000"/>
          <w:sz w:val="24"/>
          <w:szCs w:val="24"/>
          <w:lang w:eastAsia="zh-CN"/>
        </w:rPr>
        <w:t>in the vinegar.</w:t>
      </w:r>
    </w:p>
    <w:p w:rsidR="007C3584" w:rsidRPr="003223B4" w:rsidRDefault="007C3584" w:rsidP="007C3584">
      <w:pPr>
        <w:pStyle w:val="ListParagraph"/>
        <w:overflowPunct w:val="0"/>
        <w:autoSpaceDE w:val="0"/>
        <w:autoSpaceDN w:val="0"/>
        <w:adjustRightInd w:val="0"/>
        <w:spacing w:after="120" w:line="240" w:lineRule="auto"/>
        <w:ind w:left="432"/>
        <w:contextualSpacing w:val="0"/>
        <w:textAlignment w:val="baseline"/>
        <w:rPr>
          <w:rFonts w:eastAsia="SimSun" w:cs="Arial"/>
          <w:sz w:val="24"/>
          <w:szCs w:val="24"/>
          <w:lang w:eastAsia="zh-CN"/>
        </w:rPr>
      </w:pPr>
    </w:p>
    <w:p w:rsidR="003223B4" w:rsidRDefault="00E333D0" w:rsidP="00F47DF1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spacing w:after="120" w:line="240" w:lineRule="auto"/>
        <w:ind w:left="432" w:hanging="432"/>
        <w:contextualSpacing w:val="0"/>
        <w:textAlignment w:val="baseline"/>
        <w:rPr>
          <w:rFonts w:eastAsia="SimSun" w:cs="Arial"/>
          <w:sz w:val="24"/>
          <w:szCs w:val="24"/>
          <w:lang w:eastAsia="zh-CN"/>
        </w:rPr>
      </w:pPr>
      <w:r w:rsidRPr="003223B4">
        <w:rPr>
          <w:rFonts w:eastAsia="SimSun" w:cs="Arial"/>
          <w:sz w:val="24"/>
          <w:szCs w:val="24"/>
          <w:lang w:eastAsia="zh-CN"/>
        </w:rPr>
        <w:t>If a 7.0 mL sample of vinegar was titrated to the stoichiometric equivalence point with 7.5 mL of 1.5M NaOH, what is the mass percent of CH</w:t>
      </w:r>
      <w:r w:rsidRPr="003223B4">
        <w:rPr>
          <w:rFonts w:eastAsia="SimSun" w:cs="Arial"/>
          <w:sz w:val="24"/>
          <w:szCs w:val="24"/>
          <w:vertAlign w:val="subscript"/>
          <w:lang w:eastAsia="zh-CN"/>
        </w:rPr>
        <w:t>3</w:t>
      </w:r>
      <w:r w:rsidRPr="003223B4">
        <w:rPr>
          <w:rFonts w:eastAsia="SimSun" w:cs="Arial"/>
          <w:sz w:val="24"/>
          <w:szCs w:val="24"/>
          <w:lang w:eastAsia="zh-CN"/>
        </w:rPr>
        <w:t>COOH in the vinegar sample?</w:t>
      </w:r>
    </w:p>
    <w:p w:rsidR="00F76E33" w:rsidRDefault="007C3584" w:rsidP="007C3584">
      <w:pPr>
        <w:pStyle w:val="ListParagraph"/>
        <w:overflowPunct w:val="0"/>
        <w:autoSpaceDE w:val="0"/>
        <w:autoSpaceDN w:val="0"/>
        <w:adjustRightInd w:val="0"/>
        <w:spacing w:after="120" w:line="240" w:lineRule="auto"/>
        <w:contextualSpacing w:val="0"/>
        <w:textAlignment w:val="baseline"/>
        <w:rPr>
          <w:rFonts w:eastAsia="SimSun" w:cs="Arial"/>
          <w:b/>
          <w:color w:val="FF0000"/>
          <w:sz w:val="24"/>
          <w:szCs w:val="24"/>
          <w:lang w:eastAsia="zh-CN"/>
        </w:rPr>
      </w:pPr>
      <w:r w:rsidRPr="00A93558">
        <w:rPr>
          <w:rFonts w:eastAsia="SimSun" w:cs="Arial"/>
          <w:b/>
          <w:color w:val="FF0000"/>
          <w:sz w:val="24"/>
          <w:szCs w:val="24"/>
          <w:lang w:eastAsia="zh-CN"/>
        </w:rPr>
        <w:t>M=</w:t>
      </w:r>
      <w:r w:rsidR="00F76E33" w:rsidRPr="00A93558">
        <w:rPr>
          <w:rFonts w:eastAsia="SimSun" w:cs="Arial"/>
          <w:b/>
          <w:color w:val="FF0000"/>
          <w:sz w:val="24"/>
          <w:szCs w:val="24"/>
          <w:lang w:eastAsia="zh-CN"/>
        </w:rPr>
        <w:t>. 0075L</w:t>
      </w:r>
      <w:r w:rsidRPr="00A93558">
        <w:rPr>
          <w:rFonts w:eastAsia="SimSun" w:cs="Arial"/>
          <w:b/>
          <w:color w:val="FF0000"/>
          <w:sz w:val="24"/>
          <w:szCs w:val="24"/>
          <w:lang w:eastAsia="zh-CN"/>
        </w:rPr>
        <w:t>(1.5</w:t>
      </w:r>
      <w:r>
        <w:rPr>
          <w:rFonts w:eastAsia="SimSun" w:cs="Arial"/>
          <w:b/>
          <w:color w:val="FF0000"/>
          <w:sz w:val="24"/>
          <w:szCs w:val="24"/>
          <w:lang w:eastAsia="zh-CN"/>
        </w:rPr>
        <w:t>mol</w:t>
      </w:r>
      <w:r w:rsidRPr="00A93558">
        <w:rPr>
          <w:rFonts w:eastAsia="SimSun" w:cs="Arial"/>
          <w:b/>
          <w:color w:val="FF0000"/>
          <w:sz w:val="24"/>
          <w:szCs w:val="24"/>
          <w:lang w:eastAsia="zh-CN"/>
        </w:rPr>
        <w:t>/1</w:t>
      </w:r>
      <w:r>
        <w:rPr>
          <w:rFonts w:eastAsia="SimSun" w:cs="Arial"/>
          <w:b/>
          <w:color w:val="FF0000"/>
          <w:sz w:val="24"/>
          <w:szCs w:val="24"/>
          <w:lang w:eastAsia="zh-CN"/>
        </w:rPr>
        <w:t>L</w:t>
      </w:r>
      <w:r w:rsidR="00F76E33">
        <w:rPr>
          <w:rFonts w:eastAsia="SimSun" w:cs="Arial"/>
          <w:b/>
          <w:color w:val="FF0000"/>
          <w:sz w:val="24"/>
          <w:szCs w:val="24"/>
          <w:lang w:eastAsia="zh-CN"/>
        </w:rPr>
        <w:t>)</w:t>
      </w:r>
      <w:r w:rsidRPr="00A93558">
        <w:rPr>
          <w:rFonts w:eastAsia="SimSun" w:cs="Arial"/>
          <w:b/>
          <w:color w:val="FF0000"/>
          <w:sz w:val="24"/>
          <w:szCs w:val="24"/>
          <w:lang w:eastAsia="zh-CN"/>
        </w:rPr>
        <w:t>(1</w:t>
      </w:r>
      <w:r>
        <w:rPr>
          <w:rFonts w:eastAsia="SimSun" w:cs="Arial"/>
          <w:b/>
          <w:color w:val="FF0000"/>
          <w:sz w:val="24"/>
          <w:szCs w:val="24"/>
          <w:lang w:eastAsia="zh-CN"/>
        </w:rPr>
        <w:t>mol</w:t>
      </w:r>
      <w:r w:rsidRPr="00A93558">
        <w:rPr>
          <w:rFonts w:eastAsia="SimSun" w:cs="Arial"/>
          <w:b/>
          <w:color w:val="FF0000"/>
          <w:sz w:val="24"/>
          <w:szCs w:val="24"/>
          <w:lang w:eastAsia="zh-CN"/>
        </w:rPr>
        <w:t>/1</w:t>
      </w:r>
      <w:r>
        <w:rPr>
          <w:rFonts w:eastAsia="SimSun" w:cs="Arial"/>
          <w:b/>
          <w:color w:val="FF0000"/>
          <w:sz w:val="24"/>
          <w:szCs w:val="24"/>
          <w:lang w:eastAsia="zh-CN"/>
        </w:rPr>
        <w:t>mol</w:t>
      </w:r>
      <w:r w:rsidR="00F76E33">
        <w:rPr>
          <w:rFonts w:eastAsia="SimSun" w:cs="Arial"/>
          <w:b/>
          <w:color w:val="FF0000"/>
          <w:sz w:val="24"/>
          <w:szCs w:val="24"/>
          <w:lang w:eastAsia="zh-CN"/>
        </w:rPr>
        <w:t>)</w:t>
      </w:r>
      <w:r w:rsidRPr="00A93558">
        <w:rPr>
          <w:rFonts w:eastAsia="SimSun" w:cs="Arial"/>
          <w:b/>
          <w:color w:val="FF0000"/>
          <w:sz w:val="24"/>
          <w:szCs w:val="24"/>
          <w:lang w:eastAsia="zh-CN"/>
        </w:rPr>
        <w:t>(</w:t>
      </w:r>
      <w:r>
        <w:rPr>
          <w:rFonts w:eastAsia="SimSun" w:cs="Arial"/>
          <w:b/>
          <w:color w:val="FF0000"/>
          <w:sz w:val="24"/>
          <w:szCs w:val="24"/>
          <w:lang w:eastAsia="zh-CN"/>
        </w:rPr>
        <w:t>1/</w:t>
      </w:r>
      <w:r w:rsidR="00F76E33">
        <w:rPr>
          <w:rFonts w:eastAsia="SimSun" w:cs="Arial"/>
          <w:b/>
          <w:color w:val="FF0000"/>
          <w:sz w:val="24"/>
          <w:szCs w:val="24"/>
          <w:lang w:eastAsia="zh-CN"/>
        </w:rPr>
        <w:t>. 0075</w:t>
      </w:r>
      <w:r w:rsidRPr="00A93558">
        <w:rPr>
          <w:rFonts w:eastAsia="SimSun" w:cs="Arial"/>
          <w:b/>
          <w:color w:val="FF0000"/>
          <w:sz w:val="24"/>
          <w:szCs w:val="24"/>
          <w:lang w:eastAsia="zh-CN"/>
        </w:rPr>
        <w:t>)=</w:t>
      </w:r>
      <w:r>
        <w:rPr>
          <w:rFonts w:eastAsia="SimSun" w:cs="Arial"/>
          <w:b/>
          <w:color w:val="FF0000"/>
          <w:sz w:val="24"/>
          <w:szCs w:val="24"/>
          <w:lang w:eastAsia="zh-CN"/>
        </w:rPr>
        <w:t xml:space="preserve">1.5     </w:t>
      </w:r>
    </w:p>
    <w:p w:rsidR="00F76E33" w:rsidRDefault="00F76E33" w:rsidP="007C3584">
      <w:pPr>
        <w:pStyle w:val="ListParagraph"/>
        <w:overflowPunct w:val="0"/>
        <w:autoSpaceDE w:val="0"/>
        <w:autoSpaceDN w:val="0"/>
        <w:adjustRightInd w:val="0"/>
        <w:spacing w:after="120" w:line="240" w:lineRule="auto"/>
        <w:contextualSpacing w:val="0"/>
        <w:textAlignment w:val="baseline"/>
        <w:rPr>
          <w:rFonts w:eastAsia="SimSun" w:cs="Arial"/>
          <w:b/>
          <w:color w:val="FF0000"/>
          <w:sz w:val="24"/>
          <w:szCs w:val="24"/>
          <w:lang w:eastAsia="zh-CN"/>
        </w:rPr>
      </w:pPr>
      <w:r>
        <w:rPr>
          <w:rFonts w:eastAsia="SimSun" w:cs="Arial"/>
          <w:b/>
          <w:color w:val="FF0000"/>
          <w:sz w:val="24"/>
          <w:szCs w:val="24"/>
          <w:lang w:eastAsia="zh-CN"/>
        </w:rPr>
        <w:t xml:space="preserve">  </w:t>
      </w:r>
      <w:r w:rsidR="007C3584" w:rsidRPr="00A93558">
        <w:rPr>
          <w:rFonts w:eastAsia="SimSun" w:cs="Arial"/>
          <w:b/>
          <w:color w:val="FF0000"/>
          <w:sz w:val="24"/>
          <w:szCs w:val="24"/>
          <w:lang w:eastAsia="zh-CN"/>
        </w:rPr>
        <w:t>%=(</w:t>
      </w:r>
      <w:r w:rsidR="007C3584">
        <w:rPr>
          <w:rFonts w:eastAsia="SimSun" w:cs="Arial"/>
          <w:b/>
          <w:color w:val="FF0000"/>
          <w:sz w:val="24"/>
          <w:szCs w:val="24"/>
          <w:lang w:eastAsia="zh-CN"/>
        </w:rPr>
        <w:t>1.</w:t>
      </w:r>
      <w:r>
        <w:rPr>
          <w:rFonts w:eastAsia="SimSun" w:cs="Arial"/>
          <w:b/>
          <w:color w:val="FF0000"/>
          <w:sz w:val="24"/>
          <w:szCs w:val="24"/>
          <w:lang w:eastAsia="zh-CN"/>
        </w:rPr>
        <w:t>5/1)(1/1000)(1/1)(60.05/1)(</w:t>
      </w:r>
      <w:r w:rsidR="007C3584" w:rsidRPr="00A93558">
        <w:rPr>
          <w:rFonts w:eastAsia="SimSun" w:cs="Arial"/>
          <w:b/>
          <w:color w:val="FF0000"/>
          <w:sz w:val="24"/>
          <w:szCs w:val="24"/>
          <w:lang w:eastAsia="zh-CN"/>
        </w:rPr>
        <w:t>100</w:t>
      </w:r>
      <w:r>
        <w:rPr>
          <w:rFonts w:eastAsia="SimSun" w:cs="Arial"/>
          <w:b/>
          <w:color w:val="FF0000"/>
          <w:sz w:val="24"/>
          <w:szCs w:val="24"/>
          <w:lang w:eastAsia="zh-CN"/>
        </w:rPr>
        <w:t>)</w:t>
      </w:r>
    </w:p>
    <w:p w:rsidR="007C3584" w:rsidRPr="00A93558" w:rsidRDefault="00F76E33" w:rsidP="007C3584">
      <w:pPr>
        <w:pStyle w:val="ListParagraph"/>
        <w:overflowPunct w:val="0"/>
        <w:autoSpaceDE w:val="0"/>
        <w:autoSpaceDN w:val="0"/>
        <w:adjustRightInd w:val="0"/>
        <w:spacing w:after="120" w:line="240" w:lineRule="auto"/>
        <w:contextualSpacing w:val="0"/>
        <w:textAlignment w:val="baseline"/>
        <w:rPr>
          <w:rFonts w:eastAsia="SimSun" w:cs="Arial"/>
          <w:b/>
          <w:color w:val="FF0000"/>
          <w:sz w:val="24"/>
          <w:szCs w:val="24"/>
          <w:lang w:eastAsia="zh-CN"/>
        </w:rPr>
      </w:pPr>
      <w:r>
        <w:rPr>
          <w:rFonts w:eastAsia="SimSun" w:cs="Arial"/>
          <w:b/>
          <w:color w:val="FF0000"/>
          <w:sz w:val="24"/>
          <w:szCs w:val="24"/>
          <w:lang w:eastAsia="zh-CN"/>
        </w:rPr>
        <w:t>= 9.008</w:t>
      </w:r>
      <w:r w:rsidR="007C3584" w:rsidRPr="00A93558">
        <w:rPr>
          <w:rFonts w:eastAsia="SimSun" w:cs="Arial"/>
          <w:b/>
          <w:color w:val="FF0000"/>
          <w:sz w:val="24"/>
          <w:szCs w:val="24"/>
          <w:lang w:eastAsia="zh-CN"/>
        </w:rPr>
        <w:t>%</w:t>
      </w:r>
    </w:p>
    <w:p w:rsidR="007C3584" w:rsidRDefault="007C3584" w:rsidP="007C3584">
      <w:pPr>
        <w:pStyle w:val="ListParagraph"/>
        <w:overflowPunct w:val="0"/>
        <w:autoSpaceDE w:val="0"/>
        <w:autoSpaceDN w:val="0"/>
        <w:adjustRightInd w:val="0"/>
        <w:spacing w:after="120" w:line="240" w:lineRule="auto"/>
        <w:ind w:left="432"/>
        <w:contextualSpacing w:val="0"/>
        <w:textAlignment w:val="baseline"/>
        <w:rPr>
          <w:rFonts w:eastAsia="SimSun" w:cs="Arial"/>
          <w:sz w:val="24"/>
          <w:szCs w:val="24"/>
          <w:lang w:eastAsia="zh-CN"/>
        </w:rPr>
      </w:pPr>
    </w:p>
    <w:p w:rsidR="003223B4" w:rsidRPr="00F47DF1" w:rsidRDefault="003223B4" w:rsidP="00F47DF1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20" w:line="240" w:lineRule="auto"/>
        <w:ind w:left="432" w:hanging="432"/>
        <w:contextualSpacing w:val="0"/>
        <w:jc w:val="both"/>
        <w:textAlignment w:val="baseline"/>
        <w:rPr>
          <w:rFonts w:eastAsia="SimSun" w:cs="Arial"/>
          <w:sz w:val="24"/>
          <w:szCs w:val="24"/>
          <w:lang w:eastAsia="zh-CN"/>
        </w:rPr>
      </w:pPr>
      <w:r w:rsidRPr="00F47DF1">
        <w:rPr>
          <w:rStyle w:val="CommentReference"/>
          <w:sz w:val="24"/>
          <w:szCs w:val="24"/>
        </w:rPr>
        <w:t>W</w:t>
      </w:r>
      <w:r w:rsidR="00E333D0" w:rsidRPr="00F47DF1">
        <w:rPr>
          <w:rFonts w:eastAsia="SimSun" w:cs="Arial"/>
          <w:sz w:val="24"/>
          <w:szCs w:val="24"/>
          <w:lang w:eastAsia="zh-CN"/>
        </w:rPr>
        <w:t>hy is it important to do multiple trials of a titration, instead of only one trial?</w:t>
      </w:r>
    </w:p>
    <w:p w:rsidR="007C3584" w:rsidRPr="00102C7B" w:rsidRDefault="00F76E33" w:rsidP="00F76E33">
      <w:pPr>
        <w:pStyle w:val="ListParagraph"/>
        <w:widowControl w:val="0"/>
        <w:overflowPunct w:val="0"/>
        <w:autoSpaceDE w:val="0"/>
        <w:autoSpaceDN w:val="0"/>
        <w:adjustRightInd w:val="0"/>
        <w:spacing w:after="120" w:line="240" w:lineRule="auto"/>
        <w:ind w:firstLine="720"/>
        <w:contextualSpacing w:val="0"/>
        <w:jc w:val="both"/>
        <w:textAlignment w:val="baseline"/>
        <w:rPr>
          <w:rFonts w:eastAsia="SimSun" w:cs="Arial"/>
          <w:b/>
          <w:color w:val="FF0000"/>
          <w:sz w:val="24"/>
          <w:szCs w:val="24"/>
          <w:lang w:eastAsia="zh-CN"/>
        </w:rPr>
      </w:pPr>
      <w:r>
        <w:rPr>
          <w:rStyle w:val="CommentReference"/>
          <w:b/>
          <w:color w:val="FF0000"/>
          <w:sz w:val="24"/>
          <w:szCs w:val="24"/>
        </w:rPr>
        <w:t xml:space="preserve">It is imperative to the accuracy of trials to perform multiple trials as this will minimize error and reduce the risk of human error as you will have a better idea of what to do the more times you try the experiment. </w:t>
      </w:r>
      <w:r w:rsidR="007C3584" w:rsidRPr="00102C7B">
        <w:rPr>
          <w:rStyle w:val="CommentReference"/>
          <w:b/>
          <w:color w:val="FF0000"/>
          <w:sz w:val="24"/>
          <w:szCs w:val="24"/>
        </w:rPr>
        <w:t>Multiple trials will</w:t>
      </w:r>
      <w:r>
        <w:rPr>
          <w:rStyle w:val="CommentReference"/>
          <w:b/>
          <w:color w:val="FF0000"/>
          <w:sz w:val="24"/>
          <w:szCs w:val="24"/>
        </w:rPr>
        <w:t xml:space="preserve"> also offer an</w:t>
      </w:r>
      <w:r w:rsidR="007C3584" w:rsidRPr="00102C7B">
        <w:rPr>
          <w:rStyle w:val="CommentReference"/>
          <w:b/>
          <w:color w:val="FF0000"/>
          <w:sz w:val="24"/>
          <w:szCs w:val="24"/>
        </w:rPr>
        <w:t xml:space="preserve"> a</w:t>
      </w:r>
      <w:r>
        <w:rPr>
          <w:rStyle w:val="CommentReference"/>
          <w:b/>
          <w:color w:val="FF0000"/>
          <w:sz w:val="24"/>
          <w:szCs w:val="24"/>
        </w:rPr>
        <w:t xml:space="preserve">verage of results as opposed to simply 1 and this will </w:t>
      </w:r>
      <w:r w:rsidR="007C3584" w:rsidRPr="00102C7B">
        <w:rPr>
          <w:rStyle w:val="CommentReference"/>
          <w:b/>
          <w:color w:val="FF0000"/>
          <w:sz w:val="24"/>
          <w:szCs w:val="24"/>
        </w:rPr>
        <w:t>result in a gre</w:t>
      </w:r>
      <w:r>
        <w:rPr>
          <w:rStyle w:val="CommentReference"/>
          <w:b/>
          <w:color w:val="FF0000"/>
          <w:sz w:val="24"/>
          <w:szCs w:val="24"/>
        </w:rPr>
        <w:t xml:space="preserve">ater level of final </w:t>
      </w:r>
      <w:r w:rsidR="007C3584" w:rsidRPr="00102C7B">
        <w:rPr>
          <w:rStyle w:val="CommentReference"/>
          <w:b/>
          <w:color w:val="FF0000"/>
          <w:sz w:val="24"/>
          <w:szCs w:val="24"/>
        </w:rPr>
        <w:t xml:space="preserve">accuracy. </w:t>
      </w:r>
    </w:p>
    <w:p w:rsidR="00E2626C" w:rsidRPr="00E2626C" w:rsidRDefault="00E2626C" w:rsidP="00E2626C">
      <w:pPr>
        <w:spacing w:after="120" w:line="240" w:lineRule="auto"/>
        <w:rPr>
          <w:rFonts w:eastAsia="SimSun" w:cs="Times New Roman"/>
          <w:color w:val="00B050"/>
          <w:sz w:val="24"/>
          <w:szCs w:val="24"/>
          <w:lang w:eastAsia="zh-CN"/>
        </w:rPr>
      </w:pPr>
    </w:p>
    <w:sectPr w:rsidR="00E2626C" w:rsidRPr="00E2626C" w:rsidSect="005F6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F3A74"/>
    <w:multiLevelType w:val="hybridMultilevel"/>
    <w:tmpl w:val="EBB40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77FA7"/>
    <w:multiLevelType w:val="hybridMultilevel"/>
    <w:tmpl w:val="DB9451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C7938"/>
    <w:multiLevelType w:val="hybridMultilevel"/>
    <w:tmpl w:val="5470D9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9E0591"/>
    <w:multiLevelType w:val="hybridMultilevel"/>
    <w:tmpl w:val="C874ABC4"/>
    <w:lvl w:ilvl="0" w:tplc="A9268E8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D33440"/>
    <w:multiLevelType w:val="hybridMultilevel"/>
    <w:tmpl w:val="C874ABC4"/>
    <w:lvl w:ilvl="0" w:tplc="A9268E8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C82D0E"/>
    <w:multiLevelType w:val="hybridMultilevel"/>
    <w:tmpl w:val="390ABA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C480C"/>
    <w:multiLevelType w:val="hybridMultilevel"/>
    <w:tmpl w:val="7458C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D8722D"/>
    <w:multiLevelType w:val="hybridMultilevel"/>
    <w:tmpl w:val="CE9EF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4450C"/>
    <w:multiLevelType w:val="hybridMultilevel"/>
    <w:tmpl w:val="4A1A2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A23474"/>
    <w:multiLevelType w:val="hybridMultilevel"/>
    <w:tmpl w:val="7C94D58C"/>
    <w:lvl w:ilvl="0" w:tplc="01C08A4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3"/>
    <w:rsid w:val="001607EF"/>
    <w:rsid w:val="001F4D22"/>
    <w:rsid w:val="00237DF7"/>
    <w:rsid w:val="00242028"/>
    <w:rsid w:val="00296711"/>
    <w:rsid w:val="003223B4"/>
    <w:rsid w:val="003C65E8"/>
    <w:rsid w:val="00477650"/>
    <w:rsid w:val="004C0324"/>
    <w:rsid w:val="00542494"/>
    <w:rsid w:val="005947D1"/>
    <w:rsid w:val="005D6360"/>
    <w:rsid w:val="005F65D5"/>
    <w:rsid w:val="00704B4B"/>
    <w:rsid w:val="007C3584"/>
    <w:rsid w:val="00860F09"/>
    <w:rsid w:val="0088623A"/>
    <w:rsid w:val="008C67E7"/>
    <w:rsid w:val="0094384B"/>
    <w:rsid w:val="00983253"/>
    <w:rsid w:val="009E3015"/>
    <w:rsid w:val="00AA31A3"/>
    <w:rsid w:val="00AD1D8E"/>
    <w:rsid w:val="00AD741C"/>
    <w:rsid w:val="00B347A7"/>
    <w:rsid w:val="00BE292A"/>
    <w:rsid w:val="00C51AD0"/>
    <w:rsid w:val="00C83C3F"/>
    <w:rsid w:val="00CA2743"/>
    <w:rsid w:val="00CD403D"/>
    <w:rsid w:val="00D01E86"/>
    <w:rsid w:val="00D15D64"/>
    <w:rsid w:val="00D576B5"/>
    <w:rsid w:val="00E2626C"/>
    <w:rsid w:val="00E333D0"/>
    <w:rsid w:val="00E84321"/>
    <w:rsid w:val="00E91922"/>
    <w:rsid w:val="00F47DF1"/>
    <w:rsid w:val="00F76E33"/>
    <w:rsid w:val="00FB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E51C8EB-63D7-4D02-99F6-2ADAB5F8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F65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2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D8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1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1D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1D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D8E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3223B4"/>
    <w:pPr>
      <w:tabs>
        <w:tab w:val="left" w:pos="360"/>
      </w:tabs>
      <w:suppressAutoHyphens/>
      <w:autoSpaceDE w:val="0"/>
      <w:autoSpaceDN w:val="0"/>
      <w:adjustRightInd w:val="0"/>
      <w:spacing w:after="180" w:line="280" w:lineRule="atLeast"/>
      <w:jc w:val="both"/>
      <w:textAlignment w:val="center"/>
    </w:pPr>
    <w:rPr>
      <w:rFonts w:ascii="Calibri" w:hAnsi="Calibri" w:cs="Calibri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223B4"/>
    <w:rPr>
      <w:rFonts w:ascii="Calibri" w:hAnsi="Calibri" w:cs="Calibri"/>
      <w:color w:val="000000"/>
      <w:sz w:val="24"/>
      <w:szCs w:val="24"/>
    </w:rPr>
  </w:style>
  <w:style w:type="paragraph" w:customStyle="1" w:styleId="ExpTitle-Name24ptCalibriColorcopy">
    <w:name w:val="Exp Title-Name 24pt Calibri Color copy"/>
    <w:basedOn w:val="BodyText"/>
    <w:uiPriority w:val="99"/>
    <w:rsid w:val="003223B4"/>
    <w:pPr>
      <w:spacing w:line="480" w:lineRule="atLeast"/>
      <w:jc w:val="left"/>
    </w:pPr>
    <w:rPr>
      <w:b/>
      <w:bCs/>
      <w:color w:val="F16521"/>
      <w:sz w:val="48"/>
      <w:szCs w:val="48"/>
    </w:rPr>
  </w:style>
  <w:style w:type="paragraph" w:customStyle="1" w:styleId="H3-SectionSubTitle13ptCalibriColor">
    <w:name w:val="H3-SectionSubTitle 13pt Calibri Color"/>
    <w:basedOn w:val="BodyText"/>
    <w:uiPriority w:val="99"/>
    <w:rsid w:val="003223B4"/>
    <w:rPr>
      <w:b/>
      <w:bCs/>
      <w:color w:val="F16521"/>
      <w:sz w:val="26"/>
      <w:szCs w:val="26"/>
    </w:rPr>
  </w:style>
  <w:style w:type="paragraph" w:customStyle="1" w:styleId="H2-SectionTitle-16ptMinionProUnderline">
    <w:name w:val="H2-SectionTitle-16pt MinionPro Underline"/>
    <w:basedOn w:val="Normal"/>
    <w:next w:val="Normal"/>
    <w:uiPriority w:val="99"/>
    <w:rsid w:val="003223B4"/>
    <w:pPr>
      <w:pBdr>
        <w:bottom w:val="single" w:sz="4" w:space="2" w:color="000000"/>
      </w:pBdr>
      <w:tabs>
        <w:tab w:val="left" w:pos="360"/>
      </w:tabs>
      <w:suppressAutoHyphens/>
      <w:autoSpaceDE w:val="0"/>
      <w:autoSpaceDN w:val="0"/>
      <w:adjustRightInd w:val="0"/>
      <w:spacing w:after="180" w:line="360" w:lineRule="atLeast"/>
      <w:textAlignment w:val="center"/>
    </w:pPr>
    <w:rPr>
      <w:rFonts w:ascii="Minion Pro" w:hAnsi="Minion Pro" w:cs="Minion Pro"/>
      <w:b/>
      <w:bCs/>
      <w:color w:val="000000"/>
      <w:sz w:val="32"/>
      <w:szCs w:val="32"/>
    </w:rPr>
  </w:style>
  <w:style w:type="paragraph" w:customStyle="1" w:styleId="H1-ExerciseTitle-Name22ptCalibriColorcopy2">
    <w:name w:val="H1-Exercise Title-Name 22pt Calibri Color copy 2"/>
    <w:basedOn w:val="BodyText"/>
    <w:uiPriority w:val="99"/>
    <w:rsid w:val="003223B4"/>
    <w:pPr>
      <w:spacing w:line="440" w:lineRule="atLeast"/>
    </w:pPr>
    <w:rPr>
      <w:b/>
      <w:bCs/>
      <w:color w:val="F16521"/>
      <w:sz w:val="44"/>
      <w:szCs w:val="44"/>
    </w:rPr>
  </w:style>
  <w:style w:type="character" w:styleId="PlaceholderText">
    <w:name w:val="Placeholder Text"/>
    <w:basedOn w:val="DefaultParagraphFont"/>
    <w:uiPriority w:val="99"/>
    <w:semiHidden/>
    <w:rsid w:val="00E919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Sekel</dc:creator>
  <cp:lastModifiedBy>Krista Del Rossi</cp:lastModifiedBy>
  <cp:revision>2</cp:revision>
  <dcterms:created xsi:type="dcterms:W3CDTF">2017-06-04T20:11:00Z</dcterms:created>
  <dcterms:modified xsi:type="dcterms:W3CDTF">2017-06-04T20:11:00Z</dcterms:modified>
</cp:coreProperties>
</file>