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C2" w:rsidRPr="00260EB0" w:rsidRDefault="006B30C2" w:rsidP="006B30C2">
      <w:pPr>
        <w:pStyle w:val="Heading1"/>
      </w:pPr>
      <w:r w:rsidRPr="00260EB0">
        <w:t>SOC 112 Module Three Worksheet: Statuses and Roles</w:t>
      </w:r>
    </w:p>
    <w:p w:rsidR="006B30C2" w:rsidRPr="00260EB0" w:rsidRDefault="006B30C2" w:rsidP="006B30C2">
      <w:pPr>
        <w:spacing w:after="0"/>
        <w:jc w:val="center"/>
        <w:rPr>
          <w:b/>
          <w:sz w:val="24"/>
          <w:szCs w:val="24"/>
        </w:rPr>
      </w:pPr>
    </w:p>
    <w:p w:rsidR="006B30C2" w:rsidRPr="009D715D" w:rsidRDefault="006B30C2" w:rsidP="006B30C2">
      <w:pPr>
        <w:spacing w:after="0"/>
      </w:pPr>
      <w:r w:rsidRPr="009D715D">
        <w:t>Answer the following questions in complete sentences (1–3 sentences per question).</w:t>
      </w:r>
      <w:r w:rsidR="00C52C5C" w:rsidRPr="00C52C5C">
        <w:t xml:space="preserve"> </w:t>
      </w:r>
      <w:r w:rsidR="00C52C5C">
        <w:t>Find at least one scholarly resource to support your answers.</w:t>
      </w:r>
      <w:r w:rsidRPr="009D715D">
        <w:t xml:space="preserve"> Your responses will be graded using the Module Three Worksheet Rubric.</w:t>
      </w:r>
    </w:p>
    <w:p w:rsidR="006B30C2" w:rsidRDefault="006B30C2" w:rsidP="006B30C2">
      <w:pPr>
        <w:spacing w:after="0"/>
        <w:rPr>
          <w:sz w:val="24"/>
          <w:szCs w:val="24"/>
        </w:rPr>
      </w:pPr>
    </w:p>
    <w:tbl>
      <w:tblPr>
        <w:tblStyle w:val="TableGrid"/>
        <w:tblW w:w="0" w:type="auto"/>
        <w:jc w:val="center"/>
        <w:tblLook w:val="04A0" w:firstRow="1" w:lastRow="0" w:firstColumn="1" w:lastColumn="0" w:noHBand="0" w:noVBand="1"/>
      </w:tblPr>
      <w:tblGrid>
        <w:gridCol w:w="4511"/>
        <w:gridCol w:w="2813"/>
        <w:gridCol w:w="2813"/>
        <w:gridCol w:w="2813"/>
      </w:tblGrid>
      <w:tr w:rsidR="00347AED" w:rsidTr="009D715D">
        <w:trPr>
          <w:cantSplit/>
          <w:jc w:val="center"/>
        </w:trPr>
        <w:tc>
          <w:tcPr>
            <w:tcW w:w="4511" w:type="dxa"/>
          </w:tcPr>
          <w:p w:rsidR="00347AED" w:rsidRDefault="00347AED" w:rsidP="00CC6F0D">
            <w:pPr>
              <w:rPr>
                <w:rFonts w:cstheme="minorHAnsi"/>
                <w:color w:val="000000"/>
                <w:sz w:val="24"/>
                <w:szCs w:val="24"/>
                <w:lang w:val="en-AU" w:bidi="en-US"/>
              </w:rPr>
            </w:pPr>
          </w:p>
        </w:tc>
        <w:tc>
          <w:tcPr>
            <w:tcW w:w="2813" w:type="dxa"/>
            <w:vAlign w:val="center"/>
          </w:tcPr>
          <w:p w:rsidR="00347AED" w:rsidRDefault="00347AED" w:rsidP="00CC6F0D">
            <w:pPr>
              <w:spacing w:after="0"/>
              <w:jc w:val="center"/>
              <w:rPr>
                <w:sz w:val="24"/>
                <w:szCs w:val="24"/>
              </w:rPr>
            </w:pPr>
            <w:r>
              <w:rPr>
                <w:sz w:val="24"/>
                <w:szCs w:val="24"/>
              </w:rPr>
              <w:t>Status 1</w:t>
            </w:r>
          </w:p>
        </w:tc>
        <w:tc>
          <w:tcPr>
            <w:tcW w:w="2813" w:type="dxa"/>
            <w:vAlign w:val="center"/>
          </w:tcPr>
          <w:p w:rsidR="00347AED" w:rsidRDefault="00347AED" w:rsidP="00CC6F0D">
            <w:pPr>
              <w:spacing w:after="0"/>
              <w:jc w:val="center"/>
              <w:rPr>
                <w:sz w:val="24"/>
                <w:szCs w:val="24"/>
              </w:rPr>
            </w:pPr>
            <w:r>
              <w:rPr>
                <w:sz w:val="24"/>
                <w:szCs w:val="24"/>
              </w:rPr>
              <w:t>Status 2</w:t>
            </w:r>
          </w:p>
        </w:tc>
        <w:tc>
          <w:tcPr>
            <w:tcW w:w="2813" w:type="dxa"/>
            <w:vAlign w:val="center"/>
          </w:tcPr>
          <w:p w:rsidR="00347AED" w:rsidRDefault="00347AED" w:rsidP="00CC6F0D">
            <w:pPr>
              <w:spacing w:after="0"/>
              <w:jc w:val="center"/>
              <w:rPr>
                <w:sz w:val="24"/>
                <w:szCs w:val="24"/>
              </w:rPr>
            </w:pPr>
            <w:r>
              <w:rPr>
                <w:sz w:val="24"/>
                <w:szCs w:val="24"/>
              </w:rPr>
              <w:t>Status 3</w:t>
            </w:r>
          </w:p>
        </w:tc>
      </w:tr>
      <w:tr w:rsidR="00347AED" w:rsidTr="009D715D">
        <w:trPr>
          <w:cantSplit/>
          <w:jc w:val="center"/>
        </w:trPr>
        <w:tc>
          <w:tcPr>
            <w:tcW w:w="4511" w:type="dxa"/>
          </w:tcPr>
          <w:p w:rsidR="00347AED" w:rsidRDefault="00347AED" w:rsidP="009D715D">
            <w:pPr>
              <w:rPr>
                <w:rFonts w:cstheme="minorHAnsi"/>
                <w:sz w:val="24"/>
                <w:szCs w:val="24"/>
              </w:rPr>
            </w:pPr>
            <w:r>
              <w:rPr>
                <w:rFonts w:cstheme="minorHAnsi"/>
                <w:color w:val="000000"/>
                <w:sz w:val="24"/>
                <w:szCs w:val="24"/>
                <w:lang w:val="en-AU" w:bidi="en-US"/>
              </w:rPr>
              <w:t xml:space="preserve">1. </w:t>
            </w:r>
            <w:r w:rsidRPr="00260EB0">
              <w:rPr>
                <w:rFonts w:cstheme="minorHAnsi"/>
                <w:color w:val="000000"/>
                <w:sz w:val="24"/>
                <w:szCs w:val="24"/>
                <w:lang w:val="en-AU" w:bidi="en-US"/>
              </w:rPr>
              <w:t xml:space="preserve">Describe </w:t>
            </w:r>
            <w:r>
              <w:rPr>
                <w:sz w:val="24"/>
                <w:szCs w:val="24"/>
                <w:shd w:val="clear" w:color="auto" w:fill="FFFFFF"/>
              </w:rPr>
              <w:t>three</w:t>
            </w:r>
            <w:r w:rsidRPr="00260EB0">
              <w:rPr>
                <w:sz w:val="24"/>
                <w:szCs w:val="24"/>
                <w:shd w:val="clear" w:color="auto" w:fill="FFFFFF"/>
              </w:rPr>
              <w:t xml:space="preserve"> statuses that you occupy in society</w:t>
            </w:r>
            <w:r w:rsidRPr="00260EB0">
              <w:rPr>
                <w:rFonts w:cstheme="minorHAnsi"/>
                <w:sz w:val="24"/>
                <w:szCs w:val="24"/>
              </w:rPr>
              <w:t>.</w:t>
            </w:r>
          </w:p>
          <w:p w:rsidR="00347AED" w:rsidRPr="00260EB0" w:rsidRDefault="00347AED" w:rsidP="00CC6F0D">
            <w:pPr>
              <w:rPr>
                <w:rFonts w:cstheme="minorHAnsi"/>
                <w:sz w:val="24"/>
                <w:szCs w:val="24"/>
              </w:rPr>
            </w:pPr>
          </w:p>
        </w:tc>
        <w:tc>
          <w:tcPr>
            <w:tcW w:w="2813" w:type="dxa"/>
          </w:tcPr>
          <w:p w:rsidR="00347AED" w:rsidRDefault="00822FF1" w:rsidP="00CC6F0D">
            <w:pPr>
              <w:rPr>
                <w:rFonts w:ascii="Helvetica" w:hAnsi="Helvetica" w:cs="Helvetica"/>
                <w:sz w:val="21"/>
                <w:szCs w:val="21"/>
                <w:shd w:val="clear" w:color="auto" w:fill="FFFFFF"/>
              </w:rPr>
            </w:pPr>
            <w:r w:rsidRPr="00822FF1">
              <w:rPr>
                <w:rFonts w:ascii="Helvetica" w:hAnsi="Helvetica" w:cs="Helvetica"/>
                <w:sz w:val="21"/>
                <w:szCs w:val="21"/>
                <w:shd w:val="clear" w:color="auto" w:fill="FFFFFF"/>
              </w:rPr>
              <w:t>Daughter</w:t>
            </w:r>
          </w:p>
          <w:p w:rsidR="00822FF1" w:rsidRDefault="00822FF1" w:rsidP="00CC6F0D">
            <w:pPr>
              <w:rPr>
                <w:sz w:val="24"/>
                <w:szCs w:val="24"/>
              </w:rPr>
            </w:pPr>
            <w:r>
              <w:rPr>
                <w:rFonts w:ascii="Helvetica" w:hAnsi="Helvetica" w:cs="Helvetica"/>
                <w:sz w:val="21"/>
                <w:szCs w:val="21"/>
                <w:shd w:val="clear" w:color="auto" w:fill="FFFFFF"/>
              </w:rPr>
              <w:t xml:space="preserve">This is a status I cannot change. </w:t>
            </w:r>
          </w:p>
        </w:tc>
        <w:tc>
          <w:tcPr>
            <w:tcW w:w="2813" w:type="dxa"/>
          </w:tcPr>
          <w:p w:rsidR="00347AED" w:rsidRDefault="00822FF1" w:rsidP="00CC6F0D">
            <w:pPr>
              <w:rPr>
                <w:sz w:val="24"/>
                <w:szCs w:val="24"/>
              </w:rPr>
            </w:pPr>
            <w:r>
              <w:rPr>
                <w:sz w:val="24"/>
                <w:szCs w:val="24"/>
              </w:rPr>
              <w:t>Student</w:t>
            </w:r>
          </w:p>
          <w:p w:rsidR="00822FF1" w:rsidRDefault="00822FF1" w:rsidP="00CC6F0D">
            <w:pPr>
              <w:rPr>
                <w:sz w:val="24"/>
                <w:szCs w:val="24"/>
              </w:rPr>
            </w:pPr>
            <w:r>
              <w:rPr>
                <w:rFonts w:ascii="Helvetica" w:hAnsi="Helvetica" w:cs="Helvetica"/>
                <w:sz w:val="21"/>
                <w:szCs w:val="21"/>
                <w:shd w:val="clear" w:color="auto" w:fill="FFFFFF"/>
              </w:rPr>
              <w:t xml:space="preserve">This is a status I </w:t>
            </w:r>
            <w:r>
              <w:rPr>
                <w:rFonts w:ascii="Helvetica" w:hAnsi="Helvetica" w:cs="Helvetica"/>
                <w:sz w:val="21"/>
                <w:szCs w:val="21"/>
                <w:shd w:val="clear" w:color="auto" w:fill="FFFFFF"/>
              </w:rPr>
              <w:t xml:space="preserve">can </w:t>
            </w:r>
            <w:r>
              <w:rPr>
                <w:rFonts w:ascii="Helvetica" w:hAnsi="Helvetica" w:cs="Helvetica"/>
                <w:sz w:val="21"/>
                <w:szCs w:val="21"/>
                <w:shd w:val="clear" w:color="auto" w:fill="FFFFFF"/>
              </w:rPr>
              <w:t>change</w:t>
            </w:r>
          </w:p>
        </w:tc>
        <w:tc>
          <w:tcPr>
            <w:tcW w:w="2813" w:type="dxa"/>
          </w:tcPr>
          <w:p w:rsidR="00347AED" w:rsidRDefault="00822FF1" w:rsidP="00CC6F0D">
            <w:pPr>
              <w:rPr>
                <w:sz w:val="24"/>
                <w:szCs w:val="24"/>
              </w:rPr>
            </w:pPr>
            <w:r>
              <w:rPr>
                <w:sz w:val="24"/>
                <w:szCs w:val="24"/>
              </w:rPr>
              <w:t>Female</w:t>
            </w:r>
          </w:p>
          <w:p w:rsidR="00822FF1" w:rsidRDefault="00822FF1" w:rsidP="00CC6F0D">
            <w:pPr>
              <w:rPr>
                <w:sz w:val="24"/>
                <w:szCs w:val="24"/>
              </w:rPr>
            </w:pPr>
            <w:r>
              <w:rPr>
                <w:rFonts w:ascii="Helvetica" w:hAnsi="Helvetica" w:cs="Helvetica"/>
                <w:sz w:val="21"/>
                <w:szCs w:val="21"/>
                <w:shd w:val="clear" w:color="auto" w:fill="FFFFFF"/>
              </w:rPr>
              <w:t>This is a status I can</w:t>
            </w:r>
            <w:r>
              <w:rPr>
                <w:rFonts w:ascii="Helvetica" w:hAnsi="Helvetica" w:cs="Helvetica"/>
                <w:sz w:val="21"/>
                <w:szCs w:val="21"/>
                <w:shd w:val="clear" w:color="auto" w:fill="FFFFFF"/>
              </w:rPr>
              <w:t>/</w:t>
            </w:r>
            <w:r>
              <w:rPr>
                <w:rFonts w:ascii="Helvetica" w:hAnsi="Helvetica" w:cs="Helvetica"/>
                <w:sz w:val="21"/>
                <w:szCs w:val="21"/>
                <w:shd w:val="clear" w:color="auto" w:fill="FFFFFF"/>
              </w:rPr>
              <w:t>not change</w:t>
            </w:r>
          </w:p>
        </w:tc>
      </w:tr>
      <w:tr w:rsidR="00347AED" w:rsidTr="009D715D">
        <w:trPr>
          <w:cantSplit/>
          <w:jc w:val="center"/>
        </w:trPr>
        <w:tc>
          <w:tcPr>
            <w:tcW w:w="4511" w:type="dxa"/>
          </w:tcPr>
          <w:p w:rsidR="00347AED" w:rsidRPr="004C1345" w:rsidRDefault="00347AED" w:rsidP="00CC6F0D">
            <w:pPr>
              <w:rPr>
                <w:sz w:val="24"/>
                <w:szCs w:val="24"/>
              </w:rPr>
            </w:pPr>
            <w:r w:rsidRPr="004C1345">
              <w:rPr>
                <w:rFonts w:cstheme="minorHAnsi"/>
                <w:color w:val="000000"/>
                <w:sz w:val="24"/>
                <w:szCs w:val="24"/>
                <w:lang w:val="en-AU" w:bidi="en-US"/>
              </w:rPr>
              <w:t xml:space="preserve">2. </w:t>
            </w:r>
            <w:r w:rsidRPr="00F878ED">
              <w:rPr>
                <w:sz w:val="24"/>
                <w:szCs w:val="24"/>
                <w:shd w:val="clear" w:color="auto" w:fill="FFFFFF"/>
              </w:rPr>
              <w:t>Identify whether each status is ascribed or achieved.</w:t>
            </w:r>
          </w:p>
          <w:p w:rsidR="00347AED" w:rsidRDefault="00347AED" w:rsidP="00CC6F0D">
            <w:pPr>
              <w:rPr>
                <w:sz w:val="24"/>
                <w:szCs w:val="24"/>
              </w:rPr>
            </w:pPr>
          </w:p>
        </w:tc>
        <w:tc>
          <w:tcPr>
            <w:tcW w:w="2813" w:type="dxa"/>
          </w:tcPr>
          <w:p w:rsidR="00347AED" w:rsidRDefault="00822FF1" w:rsidP="00CC6F0D">
            <w:pPr>
              <w:rPr>
                <w:sz w:val="24"/>
                <w:szCs w:val="24"/>
              </w:rPr>
            </w:pPr>
            <w:r>
              <w:rPr>
                <w:sz w:val="24"/>
                <w:szCs w:val="24"/>
              </w:rPr>
              <w:t>Ascribed</w:t>
            </w:r>
          </w:p>
        </w:tc>
        <w:tc>
          <w:tcPr>
            <w:tcW w:w="2813" w:type="dxa"/>
          </w:tcPr>
          <w:p w:rsidR="00347AED" w:rsidRDefault="00822FF1" w:rsidP="00CC6F0D">
            <w:pPr>
              <w:rPr>
                <w:sz w:val="24"/>
                <w:szCs w:val="24"/>
              </w:rPr>
            </w:pPr>
            <w:r>
              <w:rPr>
                <w:sz w:val="24"/>
                <w:szCs w:val="24"/>
              </w:rPr>
              <w:t>Achieved</w:t>
            </w:r>
          </w:p>
        </w:tc>
        <w:tc>
          <w:tcPr>
            <w:tcW w:w="2813" w:type="dxa"/>
          </w:tcPr>
          <w:p w:rsidR="00347AED" w:rsidRDefault="00822FF1" w:rsidP="00CC6F0D">
            <w:pPr>
              <w:rPr>
                <w:sz w:val="24"/>
                <w:szCs w:val="24"/>
              </w:rPr>
            </w:pPr>
            <w:r>
              <w:rPr>
                <w:sz w:val="24"/>
                <w:szCs w:val="24"/>
              </w:rPr>
              <w:t>Ascribed/achieved</w:t>
            </w:r>
          </w:p>
          <w:p w:rsidR="00822FF1" w:rsidRPr="00822FF1" w:rsidRDefault="00822FF1" w:rsidP="00822FF1">
            <w:pPr>
              <w:pStyle w:val="ListParagraph"/>
              <w:numPr>
                <w:ilvl w:val="0"/>
                <w:numId w:val="1"/>
              </w:numPr>
              <w:rPr>
                <w:sz w:val="24"/>
                <w:szCs w:val="24"/>
              </w:rPr>
            </w:pPr>
            <w:r>
              <w:rPr>
                <w:sz w:val="24"/>
                <w:szCs w:val="24"/>
              </w:rPr>
              <w:t>Depending on if I wanted to transition I could change my sex if I wanted to.</w:t>
            </w:r>
          </w:p>
        </w:tc>
      </w:tr>
      <w:tr w:rsidR="00347AED" w:rsidTr="009D715D">
        <w:trPr>
          <w:cantSplit/>
          <w:jc w:val="center"/>
        </w:trPr>
        <w:tc>
          <w:tcPr>
            <w:tcW w:w="4511" w:type="dxa"/>
          </w:tcPr>
          <w:p w:rsidR="00347AED" w:rsidRPr="00F878ED" w:rsidRDefault="00347AED" w:rsidP="00CC6F0D">
            <w:pPr>
              <w:rPr>
                <w:sz w:val="24"/>
                <w:szCs w:val="24"/>
                <w:shd w:val="clear" w:color="auto" w:fill="FFFFFF"/>
              </w:rPr>
            </w:pPr>
            <w:r w:rsidRPr="00F878ED">
              <w:rPr>
                <w:sz w:val="24"/>
                <w:szCs w:val="24"/>
                <w:shd w:val="clear" w:color="auto" w:fill="FFFFFF"/>
              </w:rPr>
              <w:lastRenderedPageBreak/>
              <w:t xml:space="preserve">3. Explain what the role expectations are for each status. </w:t>
            </w:r>
          </w:p>
          <w:p w:rsidR="00347AED" w:rsidRPr="004C1345" w:rsidRDefault="00347AED" w:rsidP="00CC6F0D">
            <w:pPr>
              <w:rPr>
                <w:rFonts w:cstheme="minorHAnsi"/>
                <w:color w:val="000000"/>
                <w:sz w:val="24"/>
                <w:szCs w:val="24"/>
                <w:lang w:val="en-AU" w:bidi="en-US"/>
              </w:rPr>
            </w:pPr>
          </w:p>
        </w:tc>
        <w:tc>
          <w:tcPr>
            <w:tcW w:w="2813" w:type="dxa"/>
          </w:tcPr>
          <w:p w:rsidR="00347AED" w:rsidRDefault="00822FF1" w:rsidP="00CC6F0D">
            <w:pPr>
              <w:rPr>
                <w:sz w:val="24"/>
                <w:szCs w:val="24"/>
              </w:rPr>
            </w:pPr>
            <w:r>
              <w:rPr>
                <w:sz w:val="24"/>
                <w:szCs w:val="24"/>
              </w:rPr>
              <w:t>Expectations of this role are for me to be</w:t>
            </w:r>
            <w:r>
              <w:rPr>
                <w:rFonts w:ascii="Helvetica" w:hAnsi="Helvetica" w:cs="Helvetica"/>
                <w:color w:val="274D9E"/>
                <w:sz w:val="21"/>
                <w:szCs w:val="21"/>
                <w:shd w:val="clear" w:color="auto" w:fill="FFFFFF"/>
              </w:rPr>
              <w:t xml:space="preserve"> </w:t>
            </w:r>
            <w:r w:rsidRPr="00822FF1">
              <w:rPr>
                <w:rFonts w:ascii="Helvetica" w:hAnsi="Helvetica" w:cs="Helvetica"/>
                <w:sz w:val="21"/>
                <w:szCs w:val="21"/>
                <w:shd w:val="clear" w:color="auto" w:fill="FFFFFF"/>
              </w:rPr>
              <w:t xml:space="preserve">a loving, trustworthy woman. I am supposed to follow all the rules and “stay in a child’s place” no matter what my age is. I’m not supposed to have an opinion when it comes to elders and supposed to take of things like a mother. </w:t>
            </w:r>
          </w:p>
        </w:tc>
        <w:tc>
          <w:tcPr>
            <w:tcW w:w="2813" w:type="dxa"/>
          </w:tcPr>
          <w:p w:rsidR="00347AED" w:rsidRDefault="00822FF1" w:rsidP="00CC6F0D">
            <w:pPr>
              <w:rPr>
                <w:sz w:val="24"/>
                <w:szCs w:val="24"/>
              </w:rPr>
            </w:pPr>
            <w:r>
              <w:rPr>
                <w:sz w:val="24"/>
                <w:szCs w:val="24"/>
              </w:rPr>
              <w:t xml:space="preserve">The expectations for this role is to excel as a student. I am supposed to get great grades always. I am supposed to always be on time. Never miss a class. </w:t>
            </w:r>
          </w:p>
        </w:tc>
        <w:tc>
          <w:tcPr>
            <w:tcW w:w="2813" w:type="dxa"/>
          </w:tcPr>
          <w:p w:rsidR="00347AED" w:rsidRDefault="00822FF1" w:rsidP="00CC6F0D">
            <w:pPr>
              <w:rPr>
                <w:sz w:val="24"/>
                <w:szCs w:val="24"/>
              </w:rPr>
            </w:pPr>
            <w:r>
              <w:rPr>
                <w:sz w:val="24"/>
                <w:szCs w:val="24"/>
              </w:rPr>
              <w:t>Some of the e</w:t>
            </w:r>
            <w:r>
              <w:rPr>
                <w:sz w:val="24"/>
                <w:szCs w:val="24"/>
              </w:rPr>
              <w:t>xpectations</w:t>
            </w:r>
            <w:r>
              <w:rPr>
                <w:sz w:val="24"/>
                <w:szCs w:val="24"/>
              </w:rPr>
              <w:t xml:space="preserve"> of this role is that I cannot have an opinion. I am supposed to be timid and shy. I should never express myself. I should have a career and be married before a child. I don’t know what I am talking about intellectually and I shouldn’t be promiscuous.   </w:t>
            </w:r>
          </w:p>
        </w:tc>
      </w:tr>
      <w:tr w:rsidR="00347AED" w:rsidTr="009D715D">
        <w:trPr>
          <w:cantSplit/>
          <w:jc w:val="center"/>
        </w:trPr>
        <w:tc>
          <w:tcPr>
            <w:tcW w:w="4511" w:type="dxa"/>
          </w:tcPr>
          <w:p w:rsidR="00347AED" w:rsidRPr="00F878ED" w:rsidRDefault="00347AED" w:rsidP="00CC6F0D">
            <w:pPr>
              <w:rPr>
                <w:sz w:val="24"/>
                <w:szCs w:val="24"/>
                <w:shd w:val="clear" w:color="auto" w:fill="FFFFFF"/>
              </w:rPr>
            </w:pPr>
            <w:r w:rsidRPr="00F878ED">
              <w:rPr>
                <w:sz w:val="24"/>
                <w:szCs w:val="24"/>
                <w:shd w:val="clear" w:color="auto" w:fill="FFFFFF"/>
              </w:rPr>
              <w:lastRenderedPageBreak/>
              <w:t>4. Provide one example of role conflict.</w:t>
            </w:r>
          </w:p>
          <w:p w:rsidR="00347AED" w:rsidRPr="00F878ED" w:rsidRDefault="00347AED" w:rsidP="00CC6F0D">
            <w:pPr>
              <w:rPr>
                <w:sz w:val="24"/>
                <w:szCs w:val="24"/>
                <w:shd w:val="clear" w:color="auto" w:fill="FFFFFF"/>
              </w:rPr>
            </w:pPr>
          </w:p>
        </w:tc>
        <w:tc>
          <w:tcPr>
            <w:tcW w:w="2813" w:type="dxa"/>
          </w:tcPr>
          <w:p w:rsidR="00347AED" w:rsidRDefault="001A3B2E" w:rsidP="00CC6F0D">
            <w:pPr>
              <w:rPr>
                <w:sz w:val="24"/>
                <w:szCs w:val="24"/>
              </w:rPr>
            </w:pPr>
            <w:r>
              <w:rPr>
                <w:sz w:val="24"/>
                <w:szCs w:val="24"/>
              </w:rPr>
              <w:t xml:space="preserve">One example of a role conflict with being daughter is once you get to an age to appropriately decline what your mother or elder says or have an opinion of your own some issues can arise in the household. When you want to be an adult </w:t>
            </w:r>
            <w:r w:rsidR="00971262">
              <w:rPr>
                <w:sz w:val="24"/>
                <w:szCs w:val="24"/>
              </w:rPr>
              <w:t>once</w:t>
            </w:r>
            <w:r>
              <w:rPr>
                <w:sz w:val="24"/>
                <w:szCs w:val="24"/>
              </w:rPr>
              <w:t xml:space="preserve"> you are an adult you </w:t>
            </w:r>
            <w:r w:rsidR="00971262">
              <w:rPr>
                <w:sz w:val="24"/>
                <w:szCs w:val="24"/>
              </w:rPr>
              <w:t>can’t</w:t>
            </w:r>
            <w:r>
              <w:rPr>
                <w:sz w:val="24"/>
                <w:szCs w:val="24"/>
              </w:rPr>
              <w:t xml:space="preserve"> be one</w:t>
            </w:r>
          </w:p>
        </w:tc>
        <w:tc>
          <w:tcPr>
            <w:tcW w:w="2813" w:type="dxa"/>
          </w:tcPr>
          <w:p w:rsidR="001A3B2E" w:rsidRDefault="001A3B2E" w:rsidP="001A3B2E">
            <w:pPr>
              <w:rPr>
                <w:sz w:val="24"/>
                <w:szCs w:val="24"/>
              </w:rPr>
            </w:pPr>
            <w:r>
              <w:rPr>
                <w:sz w:val="24"/>
                <w:szCs w:val="24"/>
              </w:rPr>
              <w:t>One example of a role conflict with being a student is being an employee. Being an employe</w:t>
            </w:r>
            <w:r>
              <w:rPr>
                <w:sz w:val="24"/>
                <w:szCs w:val="24"/>
              </w:rPr>
              <w:t>e can be a role conflict with be</w:t>
            </w:r>
            <w:r>
              <w:rPr>
                <w:sz w:val="24"/>
                <w:szCs w:val="24"/>
              </w:rPr>
              <w:t xml:space="preserve">ing a college student because there may be times when I </w:t>
            </w:r>
            <w:r>
              <w:rPr>
                <w:sz w:val="24"/>
                <w:szCs w:val="24"/>
              </w:rPr>
              <w:t>must</w:t>
            </w:r>
            <w:r>
              <w:rPr>
                <w:sz w:val="24"/>
                <w:szCs w:val="24"/>
              </w:rPr>
              <w:t xml:space="preserve"> stay late at work or I have a meeting early in the morning. This can become a conflict because these are times that I normally spend time on doing homework or catching up on some studying. </w:t>
            </w:r>
          </w:p>
          <w:p w:rsidR="00347AED" w:rsidRDefault="00347AED" w:rsidP="00CC6F0D">
            <w:pPr>
              <w:rPr>
                <w:sz w:val="24"/>
                <w:szCs w:val="24"/>
              </w:rPr>
            </w:pPr>
          </w:p>
        </w:tc>
        <w:tc>
          <w:tcPr>
            <w:tcW w:w="2813" w:type="dxa"/>
          </w:tcPr>
          <w:p w:rsidR="00347AED" w:rsidRDefault="00971262" w:rsidP="00CC6F0D">
            <w:pPr>
              <w:rPr>
                <w:sz w:val="24"/>
                <w:szCs w:val="24"/>
              </w:rPr>
            </w:pPr>
            <w:r>
              <w:rPr>
                <w:sz w:val="24"/>
                <w:szCs w:val="24"/>
              </w:rPr>
              <w:t xml:space="preserve">One example of a role conflict with being a woman especially when you are a type A female many things can happen. Some women get assaulted for being strong, outspoken, and assertive. </w:t>
            </w:r>
          </w:p>
        </w:tc>
      </w:tr>
      <w:tr w:rsidR="00347AED" w:rsidTr="009D715D">
        <w:trPr>
          <w:cantSplit/>
          <w:jc w:val="center"/>
        </w:trPr>
        <w:tc>
          <w:tcPr>
            <w:tcW w:w="4511" w:type="dxa"/>
          </w:tcPr>
          <w:p w:rsidR="00347AED" w:rsidRPr="00F878ED" w:rsidRDefault="00347AED" w:rsidP="00CC6F0D">
            <w:pPr>
              <w:rPr>
                <w:sz w:val="24"/>
                <w:szCs w:val="24"/>
                <w:shd w:val="clear" w:color="auto" w:fill="FFFFFF"/>
              </w:rPr>
            </w:pPr>
            <w:r w:rsidRPr="00F878ED">
              <w:rPr>
                <w:sz w:val="24"/>
                <w:szCs w:val="24"/>
                <w:shd w:val="clear" w:color="auto" w:fill="FFFFFF"/>
              </w:rPr>
              <w:lastRenderedPageBreak/>
              <w:t>5. Provide one example of role strain.</w:t>
            </w:r>
          </w:p>
          <w:p w:rsidR="00347AED" w:rsidRPr="00F878ED" w:rsidRDefault="00347AED" w:rsidP="00CC6F0D">
            <w:pPr>
              <w:rPr>
                <w:sz w:val="24"/>
                <w:szCs w:val="24"/>
                <w:shd w:val="clear" w:color="auto" w:fill="FFFFFF"/>
              </w:rPr>
            </w:pPr>
          </w:p>
        </w:tc>
        <w:tc>
          <w:tcPr>
            <w:tcW w:w="2813" w:type="dxa"/>
          </w:tcPr>
          <w:p w:rsidR="00347AED" w:rsidRDefault="001D2D20" w:rsidP="00CC6F0D">
            <w:pPr>
              <w:rPr>
                <w:sz w:val="24"/>
                <w:szCs w:val="24"/>
              </w:rPr>
            </w:pPr>
            <w:r>
              <w:rPr>
                <w:sz w:val="24"/>
                <w:szCs w:val="24"/>
              </w:rPr>
              <w:t xml:space="preserve">One role strain of being a daughter is that I can never have an opinion to elders and because I am a daughter I am supposed to respect another woman’s daughter and the world doesn’t always work that way. </w:t>
            </w:r>
          </w:p>
        </w:tc>
        <w:tc>
          <w:tcPr>
            <w:tcW w:w="2813" w:type="dxa"/>
          </w:tcPr>
          <w:p w:rsidR="00347AED" w:rsidRDefault="00971262" w:rsidP="00CC6F0D">
            <w:pPr>
              <w:rPr>
                <w:sz w:val="24"/>
                <w:szCs w:val="24"/>
              </w:rPr>
            </w:pPr>
            <w:r>
              <w:rPr>
                <w:sz w:val="24"/>
                <w:szCs w:val="24"/>
              </w:rPr>
              <w:t>One role strain of being a college student is being late or missing a class because there was a late meeting at work. The meeting at work ran into the same timeframe that the student was supposed to be in class.</w:t>
            </w:r>
          </w:p>
        </w:tc>
        <w:tc>
          <w:tcPr>
            <w:tcW w:w="2813" w:type="dxa"/>
          </w:tcPr>
          <w:p w:rsidR="00347AED" w:rsidRDefault="00971262" w:rsidP="00CC6F0D">
            <w:pPr>
              <w:rPr>
                <w:sz w:val="24"/>
                <w:szCs w:val="24"/>
              </w:rPr>
            </w:pPr>
            <w:r>
              <w:rPr>
                <w:sz w:val="24"/>
                <w:szCs w:val="24"/>
              </w:rPr>
              <w:t xml:space="preserve">One role strain of being </w:t>
            </w:r>
            <w:proofErr w:type="gramStart"/>
            <w:r>
              <w:rPr>
                <w:sz w:val="24"/>
                <w:szCs w:val="24"/>
              </w:rPr>
              <w:t>an</w:t>
            </w:r>
            <w:proofErr w:type="gramEnd"/>
            <w:r>
              <w:rPr>
                <w:sz w:val="24"/>
                <w:szCs w:val="24"/>
              </w:rPr>
              <w:t xml:space="preserve"> </w:t>
            </w:r>
            <w:r>
              <w:rPr>
                <w:sz w:val="24"/>
                <w:szCs w:val="24"/>
              </w:rPr>
              <w:t xml:space="preserve">female is that they take care of most household responsibilities. For example, </w:t>
            </w:r>
            <w:r>
              <w:rPr>
                <w:sz w:val="24"/>
                <w:szCs w:val="24"/>
              </w:rPr>
              <w:t>a mother being late to her work due to a s</w:t>
            </w:r>
            <w:r>
              <w:rPr>
                <w:sz w:val="24"/>
                <w:szCs w:val="24"/>
              </w:rPr>
              <w:t xml:space="preserve">ick child or delayed child care. </w:t>
            </w:r>
            <w:r>
              <w:rPr>
                <w:sz w:val="24"/>
                <w:szCs w:val="24"/>
              </w:rPr>
              <w:t xml:space="preserve">The child being sick or a child care delay occur </w:t>
            </w:r>
            <w:r w:rsidR="001D2D20">
              <w:rPr>
                <w:sz w:val="24"/>
                <w:szCs w:val="24"/>
              </w:rPr>
              <w:t>while</w:t>
            </w:r>
            <w:r>
              <w:rPr>
                <w:sz w:val="24"/>
                <w:szCs w:val="24"/>
              </w:rPr>
              <w:t xml:space="preserve"> the mother is supposed to be at work.</w:t>
            </w:r>
          </w:p>
        </w:tc>
      </w:tr>
      <w:tr w:rsidR="00971262" w:rsidTr="009D715D">
        <w:trPr>
          <w:cantSplit/>
          <w:jc w:val="center"/>
        </w:trPr>
        <w:tc>
          <w:tcPr>
            <w:tcW w:w="4511" w:type="dxa"/>
          </w:tcPr>
          <w:p w:rsidR="00971262" w:rsidRPr="00F878ED" w:rsidRDefault="00971262" w:rsidP="00971262">
            <w:pPr>
              <w:rPr>
                <w:sz w:val="24"/>
                <w:szCs w:val="24"/>
              </w:rPr>
            </w:pPr>
            <w:r w:rsidRPr="00F878ED">
              <w:rPr>
                <w:sz w:val="24"/>
                <w:szCs w:val="24"/>
                <w:shd w:val="clear" w:color="auto" w:fill="FFFFFF"/>
              </w:rPr>
              <w:t>6. Provide one example of a status that might be subject to social inequalities. For example, mothers tend to make less money in the workplace, an experience known as the motherhood penalty.</w:t>
            </w:r>
          </w:p>
          <w:p w:rsidR="00971262" w:rsidRPr="00F878ED" w:rsidRDefault="00971262" w:rsidP="00971262">
            <w:pPr>
              <w:rPr>
                <w:sz w:val="24"/>
                <w:szCs w:val="24"/>
                <w:shd w:val="clear" w:color="auto" w:fill="FFFFFF"/>
              </w:rPr>
            </w:pPr>
          </w:p>
        </w:tc>
        <w:tc>
          <w:tcPr>
            <w:tcW w:w="2813" w:type="dxa"/>
          </w:tcPr>
          <w:p w:rsidR="00971262" w:rsidRDefault="001D2D20" w:rsidP="00971262">
            <w:pPr>
              <w:rPr>
                <w:sz w:val="24"/>
                <w:szCs w:val="24"/>
              </w:rPr>
            </w:pPr>
            <w:r>
              <w:rPr>
                <w:sz w:val="24"/>
                <w:szCs w:val="24"/>
              </w:rPr>
              <w:t>Being a daughter the social inequalities is that brothers and sons do not have to do much house work there are social roles assigned from birth based on gender. And there are certain things sons can do and say in the household daughters cannot</w:t>
            </w:r>
            <w:bookmarkStart w:id="0" w:name="_GoBack"/>
            <w:bookmarkEnd w:id="0"/>
            <w:r>
              <w:rPr>
                <w:sz w:val="24"/>
                <w:szCs w:val="24"/>
              </w:rPr>
              <w:t xml:space="preserve">. </w:t>
            </w:r>
          </w:p>
        </w:tc>
        <w:tc>
          <w:tcPr>
            <w:tcW w:w="2813" w:type="dxa"/>
          </w:tcPr>
          <w:p w:rsidR="00971262" w:rsidRDefault="00971262" w:rsidP="00971262">
            <w:pPr>
              <w:rPr>
                <w:sz w:val="24"/>
                <w:szCs w:val="24"/>
              </w:rPr>
            </w:pPr>
            <w:r>
              <w:rPr>
                <w:sz w:val="24"/>
                <w:szCs w:val="24"/>
              </w:rPr>
              <w:t>One example of social inequalities when it comes to being a college student is the ability for a student to pay for college. There are many different options to pay for college but that doesn’t always mean that people have the means to go to school.</w:t>
            </w:r>
          </w:p>
        </w:tc>
        <w:tc>
          <w:tcPr>
            <w:tcW w:w="2813" w:type="dxa"/>
          </w:tcPr>
          <w:p w:rsidR="00971262" w:rsidRDefault="00971262" w:rsidP="00971262">
            <w:pPr>
              <w:rPr>
                <w:sz w:val="24"/>
                <w:szCs w:val="24"/>
              </w:rPr>
            </w:pPr>
            <w:r>
              <w:rPr>
                <w:sz w:val="24"/>
                <w:szCs w:val="24"/>
              </w:rPr>
              <w:t xml:space="preserve">One example of social inequalities when it comes to being </w:t>
            </w:r>
            <w:proofErr w:type="gramStart"/>
            <w:r>
              <w:rPr>
                <w:sz w:val="24"/>
                <w:szCs w:val="24"/>
              </w:rPr>
              <w:t>an</w:t>
            </w:r>
            <w:proofErr w:type="gramEnd"/>
            <w:r>
              <w:rPr>
                <w:sz w:val="24"/>
                <w:szCs w:val="24"/>
              </w:rPr>
              <w:t xml:space="preserve"> </w:t>
            </w:r>
            <w:r>
              <w:rPr>
                <w:sz w:val="24"/>
                <w:szCs w:val="24"/>
              </w:rPr>
              <w:t>female</w:t>
            </w:r>
            <w:r>
              <w:rPr>
                <w:sz w:val="24"/>
                <w:szCs w:val="24"/>
              </w:rPr>
              <w:t xml:space="preserve"> is a woman making less money in the work place. It is a well-known fact that more times than not women make less money, even if they are in the same position. </w:t>
            </w:r>
          </w:p>
        </w:tc>
      </w:tr>
    </w:tbl>
    <w:p w:rsidR="00734497" w:rsidRDefault="00734497"/>
    <w:sectPr w:rsidR="00734497" w:rsidSect="006B30C2">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B4" w:rsidRDefault="006605B4" w:rsidP="00B828F1">
      <w:pPr>
        <w:spacing w:after="0" w:line="240" w:lineRule="auto"/>
      </w:pPr>
      <w:r>
        <w:separator/>
      </w:r>
    </w:p>
  </w:endnote>
  <w:endnote w:type="continuationSeparator" w:id="0">
    <w:p w:rsidR="006605B4" w:rsidRDefault="006605B4" w:rsidP="00B8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B4" w:rsidRDefault="006605B4" w:rsidP="00B828F1">
      <w:pPr>
        <w:spacing w:after="0" w:line="240" w:lineRule="auto"/>
      </w:pPr>
      <w:r>
        <w:separator/>
      </w:r>
    </w:p>
  </w:footnote>
  <w:footnote w:type="continuationSeparator" w:id="0">
    <w:p w:rsidR="006605B4" w:rsidRDefault="006605B4" w:rsidP="00B8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F1" w:rsidRDefault="00B828F1" w:rsidP="00B828F1">
    <w:pPr>
      <w:pStyle w:val="Header"/>
      <w:spacing w:after="200"/>
      <w:jc w:val="center"/>
    </w:pPr>
    <w:r w:rsidRPr="009F1E8E">
      <w:rPr>
        <w:noProof/>
      </w:rPr>
      <w:drawing>
        <wp:inline distT="0" distB="0" distL="0" distR="0" wp14:anchorId="609C2387" wp14:editId="610BED00">
          <wp:extent cx="2743200" cy="409575"/>
          <wp:effectExtent l="0" t="0" r="0" b="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E6095"/>
    <w:multiLevelType w:val="hybridMultilevel"/>
    <w:tmpl w:val="1B82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C2"/>
    <w:rsid w:val="000776B4"/>
    <w:rsid w:val="001A3B2E"/>
    <w:rsid w:val="001B36A4"/>
    <w:rsid w:val="001D2D20"/>
    <w:rsid w:val="00347AED"/>
    <w:rsid w:val="003C131C"/>
    <w:rsid w:val="003C27C9"/>
    <w:rsid w:val="006605B4"/>
    <w:rsid w:val="006B30C2"/>
    <w:rsid w:val="00734497"/>
    <w:rsid w:val="00822FF1"/>
    <w:rsid w:val="00897295"/>
    <w:rsid w:val="00971262"/>
    <w:rsid w:val="009D715D"/>
    <w:rsid w:val="00A327D8"/>
    <w:rsid w:val="00B66845"/>
    <w:rsid w:val="00B828F1"/>
    <w:rsid w:val="00BA4F50"/>
    <w:rsid w:val="00C52C5C"/>
    <w:rsid w:val="00F7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84CD2"/>
  <w15:chartTrackingRefBased/>
  <w15:docId w15:val="{AFBC0516-9FC0-40D7-AE31-CE3A59E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30C2"/>
    <w:pPr>
      <w:spacing w:after="200" w:line="276" w:lineRule="auto"/>
    </w:pPr>
  </w:style>
  <w:style w:type="paragraph" w:styleId="Heading1">
    <w:name w:val="heading 1"/>
    <w:basedOn w:val="Normal"/>
    <w:next w:val="Normal"/>
    <w:link w:val="Heading1Char"/>
    <w:uiPriority w:val="9"/>
    <w:qFormat/>
    <w:rsid w:val="006B30C2"/>
    <w:pPr>
      <w:spacing w:after="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C2"/>
    <w:rPr>
      <w:b/>
      <w:sz w:val="24"/>
      <w:szCs w:val="24"/>
    </w:rPr>
  </w:style>
  <w:style w:type="table" w:styleId="TableGrid">
    <w:name w:val="Table Grid"/>
    <w:basedOn w:val="TableNormal"/>
    <w:uiPriority w:val="59"/>
    <w:rsid w:val="006B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715D"/>
    <w:rPr>
      <w:sz w:val="16"/>
      <w:szCs w:val="16"/>
    </w:rPr>
  </w:style>
  <w:style w:type="paragraph" w:styleId="CommentText">
    <w:name w:val="annotation text"/>
    <w:basedOn w:val="Normal"/>
    <w:link w:val="CommentTextChar"/>
    <w:uiPriority w:val="99"/>
    <w:semiHidden/>
    <w:unhideWhenUsed/>
    <w:rsid w:val="009D715D"/>
    <w:pPr>
      <w:spacing w:line="240" w:lineRule="auto"/>
    </w:pPr>
    <w:rPr>
      <w:sz w:val="20"/>
      <w:szCs w:val="20"/>
    </w:rPr>
  </w:style>
  <w:style w:type="character" w:customStyle="1" w:styleId="CommentTextChar">
    <w:name w:val="Comment Text Char"/>
    <w:basedOn w:val="DefaultParagraphFont"/>
    <w:link w:val="CommentText"/>
    <w:uiPriority w:val="99"/>
    <w:semiHidden/>
    <w:rsid w:val="009D715D"/>
    <w:rPr>
      <w:sz w:val="20"/>
      <w:szCs w:val="20"/>
    </w:rPr>
  </w:style>
  <w:style w:type="paragraph" w:styleId="CommentSubject">
    <w:name w:val="annotation subject"/>
    <w:basedOn w:val="CommentText"/>
    <w:next w:val="CommentText"/>
    <w:link w:val="CommentSubjectChar"/>
    <w:uiPriority w:val="99"/>
    <w:semiHidden/>
    <w:unhideWhenUsed/>
    <w:rsid w:val="009D715D"/>
    <w:rPr>
      <w:b/>
      <w:bCs/>
    </w:rPr>
  </w:style>
  <w:style w:type="character" w:customStyle="1" w:styleId="CommentSubjectChar">
    <w:name w:val="Comment Subject Char"/>
    <w:basedOn w:val="CommentTextChar"/>
    <w:link w:val="CommentSubject"/>
    <w:uiPriority w:val="99"/>
    <w:semiHidden/>
    <w:rsid w:val="009D715D"/>
    <w:rPr>
      <w:b/>
      <w:bCs/>
      <w:sz w:val="20"/>
      <w:szCs w:val="20"/>
    </w:rPr>
  </w:style>
  <w:style w:type="paragraph" w:styleId="BalloonText">
    <w:name w:val="Balloon Text"/>
    <w:basedOn w:val="Normal"/>
    <w:link w:val="BalloonTextChar"/>
    <w:uiPriority w:val="99"/>
    <w:semiHidden/>
    <w:unhideWhenUsed/>
    <w:rsid w:val="009D7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5D"/>
    <w:rPr>
      <w:rFonts w:ascii="Segoe UI" w:hAnsi="Segoe UI" w:cs="Segoe UI"/>
      <w:sz w:val="18"/>
      <w:szCs w:val="18"/>
    </w:rPr>
  </w:style>
  <w:style w:type="paragraph" w:styleId="Header">
    <w:name w:val="header"/>
    <w:basedOn w:val="Normal"/>
    <w:link w:val="HeaderChar"/>
    <w:uiPriority w:val="99"/>
    <w:unhideWhenUsed/>
    <w:rsid w:val="00B8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F1"/>
  </w:style>
  <w:style w:type="paragraph" w:styleId="Footer">
    <w:name w:val="footer"/>
    <w:basedOn w:val="Normal"/>
    <w:link w:val="FooterChar"/>
    <w:uiPriority w:val="99"/>
    <w:unhideWhenUsed/>
    <w:rsid w:val="00B8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F1"/>
  </w:style>
  <w:style w:type="paragraph" w:styleId="ListParagraph">
    <w:name w:val="List Paragraph"/>
    <w:basedOn w:val="Normal"/>
    <w:uiPriority w:val="34"/>
    <w:qFormat/>
    <w:rsid w:val="00822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7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4300B-C500-41EE-A6A9-0B952FFB9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6E040-C666-4629-BC5C-AEE1E98D532D}">
  <ds:schemaRefs>
    <ds:schemaRef ds:uri="http://schemas.microsoft.com/sharepoint/v3/contenttype/forms"/>
  </ds:schemaRefs>
</ds:datastoreItem>
</file>

<file path=customXml/itemProps3.xml><?xml version="1.0" encoding="utf-8"?>
<ds:datastoreItem xmlns:ds="http://schemas.openxmlformats.org/officeDocument/2006/customXml" ds:itemID="{7CB3A895-C21D-4568-A58B-CD081364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 Aaron</dc:creator>
  <cp:keywords/>
  <dc:description/>
  <cp:lastModifiedBy>Frederick, Tatyana</cp:lastModifiedBy>
  <cp:revision>2</cp:revision>
  <dcterms:created xsi:type="dcterms:W3CDTF">2017-06-03T00:13:00Z</dcterms:created>
  <dcterms:modified xsi:type="dcterms:W3CDTF">2017-06-03T00:13:00Z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