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23" w:rsidRDefault="00011AC5" w:rsidP="007D13B9">
      <w:pPr>
        <w:spacing w:line="192" w:lineRule="auto"/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Other Literacies</w:t>
      </w:r>
    </w:p>
    <w:p w:rsidR="00011AC5" w:rsidRDefault="00011AC5" w:rsidP="007D13B9">
      <w:pPr>
        <w:spacing w:line="192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Mid-Term</w:t>
      </w:r>
    </w:p>
    <w:p w:rsidR="00011AC5" w:rsidRDefault="00B87A35" w:rsidP="00B87A35">
      <w:pPr>
        <w:spacing w:line="192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</w:t>
      </w:r>
      <w:r w:rsidR="00011AC5">
        <w:rPr>
          <w:rFonts w:ascii="Comic Sans MS" w:hAnsi="Comic Sans MS"/>
          <w:sz w:val="24"/>
          <w:szCs w:val="24"/>
        </w:rPr>
        <w:t xml:space="preserve">Name </w:t>
      </w:r>
    </w:p>
    <w:p w:rsidR="003F56D3" w:rsidRDefault="003F56D3" w:rsidP="007D13B9">
      <w:pPr>
        <w:spacing w:line="192" w:lineRule="auto"/>
        <w:jc w:val="right"/>
        <w:rPr>
          <w:rFonts w:ascii="Comic Sans MS" w:hAnsi="Comic Sans MS"/>
          <w:sz w:val="24"/>
          <w:szCs w:val="24"/>
        </w:rPr>
      </w:pPr>
    </w:p>
    <w:p w:rsidR="00011AC5" w:rsidRPr="003F56D3" w:rsidRDefault="003F56D3" w:rsidP="003F56D3">
      <w:pPr>
        <w:spacing w:line="240" w:lineRule="auto"/>
        <w:rPr>
          <w:rFonts w:ascii="Comic Sans MS" w:hAnsi="Comic Sans MS"/>
          <w:sz w:val="20"/>
          <w:szCs w:val="20"/>
        </w:rPr>
      </w:pPr>
      <w:r w:rsidRPr="003F56D3">
        <w:rPr>
          <w:rFonts w:ascii="Comic Sans MS" w:hAnsi="Comic Sans MS"/>
          <w:sz w:val="24"/>
          <w:szCs w:val="24"/>
        </w:rPr>
        <w:t>1)</w:t>
      </w:r>
      <w:r>
        <w:rPr>
          <w:rFonts w:ascii="Comic Sans MS" w:hAnsi="Comic Sans MS"/>
          <w:sz w:val="24"/>
          <w:szCs w:val="24"/>
        </w:rPr>
        <w:t xml:space="preserve">  </w:t>
      </w:r>
      <w:r w:rsidR="00011AC5" w:rsidRPr="003F56D3">
        <w:rPr>
          <w:rFonts w:ascii="Comic Sans MS" w:hAnsi="Comic Sans MS"/>
          <w:sz w:val="24"/>
          <w:szCs w:val="24"/>
        </w:rPr>
        <w:t>What is the connection between reading &amp; writing? ______________</w:t>
      </w:r>
      <w:r w:rsidR="001911DB" w:rsidRPr="003F56D3">
        <w:rPr>
          <w:rFonts w:ascii="Comic Sans MS" w:hAnsi="Comic Sans MS"/>
          <w:sz w:val="24"/>
          <w:szCs w:val="24"/>
        </w:rPr>
        <w:t>____</w:t>
      </w:r>
      <w:r w:rsidR="00011AC5" w:rsidRPr="003F56D3">
        <w:rPr>
          <w:rFonts w:ascii="Comic Sans MS" w:hAnsi="Comic Sans MS"/>
          <w:sz w:val="24"/>
          <w:szCs w:val="24"/>
        </w:rPr>
        <w:t>_____</w:t>
      </w:r>
      <w:r w:rsidR="001911DB" w:rsidRPr="003F56D3">
        <w:rPr>
          <w:rFonts w:ascii="Comic Sans MS" w:hAnsi="Comic Sans MS"/>
          <w:sz w:val="24"/>
          <w:szCs w:val="24"/>
        </w:rPr>
        <w:t xml:space="preserve"> </w:t>
      </w:r>
      <w:r w:rsidR="001911DB" w:rsidRPr="003F56D3">
        <w:rPr>
          <w:rFonts w:ascii="Comic Sans MS" w:hAnsi="Comic Sans MS"/>
          <w:sz w:val="20"/>
          <w:szCs w:val="20"/>
        </w:rPr>
        <w:t>(2 points)</w:t>
      </w:r>
    </w:p>
    <w:p w:rsidR="003F56D3" w:rsidRDefault="003F56D3" w:rsidP="003F56D3"/>
    <w:p w:rsidR="003F56D3" w:rsidRPr="003F56D3" w:rsidRDefault="003F56D3" w:rsidP="003F56D3"/>
    <w:p w:rsidR="003F56D3" w:rsidRDefault="003F56D3" w:rsidP="007D13B9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2)  According to our text, w</w:t>
      </w:r>
      <w:r w:rsidR="001911DB">
        <w:rPr>
          <w:rFonts w:ascii="Comic Sans MS" w:hAnsi="Comic Sans MS"/>
          <w:sz w:val="24"/>
          <w:szCs w:val="24"/>
        </w:rPr>
        <w:t xml:space="preserve">hat is Writing Power? </w:t>
      </w:r>
      <w:r w:rsidRPr="001911DB">
        <w:rPr>
          <w:rFonts w:ascii="Comic Sans MS" w:hAnsi="Comic Sans MS"/>
          <w:sz w:val="20"/>
          <w:szCs w:val="20"/>
        </w:rPr>
        <w:t>(</w:t>
      </w:r>
      <w:r>
        <w:rPr>
          <w:rFonts w:ascii="Comic Sans MS" w:hAnsi="Comic Sans MS"/>
          <w:sz w:val="20"/>
          <w:szCs w:val="20"/>
        </w:rPr>
        <w:t>5</w:t>
      </w:r>
      <w:r w:rsidRPr="001911DB">
        <w:rPr>
          <w:rFonts w:ascii="Comic Sans MS" w:hAnsi="Comic Sans MS"/>
          <w:sz w:val="20"/>
          <w:szCs w:val="20"/>
        </w:rPr>
        <w:t xml:space="preserve"> points)</w:t>
      </w:r>
    </w:p>
    <w:p w:rsidR="003F56D3" w:rsidRDefault="003F56D3" w:rsidP="007D13B9">
      <w:pPr>
        <w:spacing w:line="240" w:lineRule="auto"/>
        <w:rPr>
          <w:rFonts w:ascii="Comic Sans MS" w:hAnsi="Comic Sans MS"/>
          <w:sz w:val="24"/>
          <w:szCs w:val="24"/>
        </w:rPr>
      </w:pPr>
    </w:p>
    <w:p w:rsidR="003F56D3" w:rsidRDefault="003F56D3" w:rsidP="007D13B9">
      <w:pPr>
        <w:spacing w:line="240" w:lineRule="auto"/>
        <w:rPr>
          <w:rFonts w:ascii="Comic Sans MS" w:hAnsi="Comic Sans MS"/>
          <w:sz w:val="24"/>
          <w:szCs w:val="24"/>
        </w:rPr>
      </w:pPr>
    </w:p>
    <w:p w:rsidR="00011AC5" w:rsidRDefault="003F56D3" w:rsidP="007D13B9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3)  </w:t>
      </w:r>
      <w:r w:rsidR="00011AC5">
        <w:rPr>
          <w:rFonts w:ascii="Comic Sans MS" w:hAnsi="Comic Sans MS"/>
          <w:sz w:val="24"/>
          <w:szCs w:val="24"/>
        </w:rPr>
        <w:t xml:space="preserve">What </w:t>
      </w:r>
      <w:r w:rsidR="00C74B37">
        <w:rPr>
          <w:rFonts w:ascii="Comic Sans MS" w:hAnsi="Comic Sans MS"/>
          <w:sz w:val="24"/>
          <w:szCs w:val="24"/>
        </w:rPr>
        <w:t>is</w:t>
      </w:r>
      <w:r w:rsidR="00011AC5">
        <w:rPr>
          <w:rFonts w:ascii="Comic Sans MS" w:hAnsi="Comic Sans MS"/>
          <w:sz w:val="24"/>
          <w:szCs w:val="24"/>
        </w:rPr>
        <w:t xml:space="preserve"> the</w:t>
      </w:r>
      <w:r w:rsidR="00C74B37">
        <w:rPr>
          <w:rFonts w:ascii="Comic Sans MS" w:hAnsi="Comic Sans MS"/>
          <w:sz w:val="24"/>
          <w:szCs w:val="24"/>
        </w:rPr>
        <w:t xml:space="preserve"> Writing Power</w:t>
      </w:r>
      <w:r w:rsidR="00011AC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process</w:t>
      </w:r>
      <w:r w:rsidR="00C74B37">
        <w:rPr>
          <w:rFonts w:ascii="Comic Sans MS" w:hAnsi="Comic Sans MS"/>
          <w:sz w:val="24"/>
          <w:szCs w:val="24"/>
        </w:rPr>
        <w:t>?</w:t>
      </w:r>
      <w:r w:rsidR="00011AC5">
        <w:rPr>
          <w:rFonts w:ascii="Comic Sans MS" w:hAnsi="Comic Sans MS"/>
          <w:sz w:val="24"/>
          <w:szCs w:val="24"/>
        </w:rPr>
        <w:t xml:space="preserve"> </w:t>
      </w:r>
      <w:r w:rsidR="001911DB" w:rsidRPr="001911DB">
        <w:rPr>
          <w:rFonts w:ascii="Comic Sans MS" w:hAnsi="Comic Sans MS"/>
          <w:sz w:val="20"/>
          <w:szCs w:val="20"/>
        </w:rPr>
        <w:t>(</w:t>
      </w:r>
      <w:r>
        <w:rPr>
          <w:rFonts w:ascii="Comic Sans MS" w:hAnsi="Comic Sans MS"/>
          <w:sz w:val="20"/>
          <w:szCs w:val="20"/>
        </w:rPr>
        <w:t>5</w:t>
      </w:r>
      <w:r w:rsidR="001911DB" w:rsidRPr="001911DB">
        <w:rPr>
          <w:rFonts w:ascii="Comic Sans MS" w:hAnsi="Comic Sans MS"/>
          <w:sz w:val="20"/>
          <w:szCs w:val="20"/>
        </w:rPr>
        <w:t xml:space="preserve"> </w:t>
      </w:r>
      <w:r w:rsidR="00011AC5" w:rsidRPr="001911DB">
        <w:rPr>
          <w:rFonts w:ascii="Comic Sans MS" w:hAnsi="Comic Sans MS"/>
          <w:sz w:val="20"/>
          <w:szCs w:val="20"/>
        </w:rPr>
        <w:t>points)</w:t>
      </w:r>
    </w:p>
    <w:p w:rsidR="00011AC5" w:rsidRDefault="00011AC5">
      <w:pPr>
        <w:rPr>
          <w:rFonts w:ascii="Comic Sans MS" w:hAnsi="Comic Sans MS"/>
          <w:sz w:val="24"/>
          <w:szCs w:val="24"/>
        </w:rPr>
      </w:pPr>
    </w:p>
    <w:p w:rsidR="00011AC5" w:rsidRDefault="00011AC5">
      <w:pPr>
        <w:rPr>
          <w:rFonts w:ascii="Comic Sans MS" w:hAnsi="Comic Sans MS"/>
          <w:sz w:val="24"/>
          <w:szCs w:val="24"/>
        </w:rPr>
      </w:pPr>
    </w:p>
    <w:p w:rsidR="00011AC5" w:rsidRDefault="003F56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="00011AC5">
        <w:rPr>
          <w:rFonts w:ascii="Comic Sans MS" w:hAnsi="Comic Sans MS"/>
          <w:sz w:val="24"/>
          <w:szCs w:val="24"/>
        </w:rPr>
        <w:t xml:space="preserve">)  What is </w:t>
      </w:r>
      <w:proofErr w:type="spellStart"/>
      <w:r w:rsidR="00011AC5">
        <w:rPr>
          <w:rFonts w:ascii="Comic Sans MS" w:hAnsi="Comic Sans MS"/>
          <w:sz w:val="24"/>
          <w:szCs w:val="24"/>
        </w:rPr>
        <w:t>alocognition</w:t>
      </w:r>
      <w:proofErr w:type="spellEnd"/>
      <w:r w:rsidR="00011AC5">
        <w:rPr>
          <w:rFonts w:ascii="Comic Sans MS" w:hAnsi="Comic Sans MS"/>
          <w:sz w:val="24"/>
          <w:szCs w:val="24"/>
        </w:rPr>
        <w:t>?  Why is it an important concept in Writing Power?</w:t>
      </w:r>
      <w:r w:rsidR="001911DB">
        <w:rPr>
          <w:rFonts w:ascii="Comic Sans MS" w:hAnsi="Comic Sans MS"/>
          <w:sz w:val="24"/>
          <w:szCs w:val="24"/>
        </w:rPr>
        <w:t xml:space="preserve">  </w:t>
      </w:r>
      <w:r w:rsidR="001911DB" w:rsidRPr="001911DB">
        <w:rPr>
          <w:rFonts w:ascii="Comic Sans MS" w:hAnsi="Comic Sans MS"/>
          <w:sz w:val="20"/>
          <w:szCs w:val="20"/>
        </w:rPr>
        <w:t xml:space="preserve">(10 </w:t>
      </w:r>
      <w:r w:rsidR="00011AC5" w:rsidRPr="001911DB">
        <w:rPr>
          <w:rFonts w:ascii="Comic Sans MS" w:hAnsi="Comic Sans MS"/>
          <w:sz w:val="20"/>
          <w:szCs w:val="20"/>
        </w:rPr>
        <w:t>points)</w:t>
      </w:r>
    </w:p>
    <w:p w:rsidR="00011AC5" w:rsidRDefault="00011AC5">
      <w:pPr>
        <w:rPr>
          <w:rFonts w:ascii="Comic Sans MS" w:hAnsi="Comic Sans MS"/>
          <w:sz w:val="24"/>
          <w:szCs w:val="24"/>
        </w:rPr>
      </w:pPr>
    </w:p>
    <w:p w:rsidR="00011AC5" w:rsidRDefault="00011AC5">
      <w:pPr>
        <w:rPr>
          <w:rFonts w:ascii="Comic Sans MS" w:hAnsi="Comic Sans MS"/>
          <w:sz w:val="24"/>
          <w:szCs w:val="24"/>
        </w:rPr>
      </w:pPr>
    </w:p>
    <w:p w:rsidR="00011AC5" w:rsidRDefault="003F56D3" w:rsidP="007D13B9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r w:rsidR="00011AC5">
        <w:rPr>
          <w:rFonts w:ascii="Comic Sans MS" w:hAnsi="Comic Sans MS"/>
          <w:sz w:val="24"/>
          <w:szCs w:val="24"/>
        </w:rPr>
        <w:t xml:space="preserve">)  Complete the model below to form your own Brain Pocket. </w:t>
      </w:r>
      <w:r w:rsidR="006519E0">
        <w:rPr>
          <w:rFonts w:ascii="Comic Sans MS" w:hAnsi="Comic Sans MS"/>
          <w:sz w:val="24"/>
          <w:szCs w:val="24"/>
        </w:rPr>
        <w:t xml:space="preserve"> Include a minimum of </w:t>
      </w:r>
      <w:r w:rsidR="000423BB">
        <w:rPr>
          <w:rFonts w:ascii="Comic Sans MS" w:hAnsi="Comic Sans MS"/>
          <w:sz w:val="24"/>
          <w:szCs w:val="24"/>
        </w:rPr>
        <w:t>5</w:t>
      </w:r>
      <w:r w:rsidR="006519E0">
        <w:rPr>
          <w:rFonts w:ascii="Comic Sans MS" w:hAnsi="Comic Sans MS"/>
          <w:sz w:val="24"/>
          <w:szCs w:val="24"/>
        </w:rPr>
        <w:t xml:space="preserve"> items in each category.</w:t>
      </w:r>
      <w:r w:rsidR="001911DB">
        <w:rPr>
          <w:rFonts w:ascii="Comic Sans MS" w:hAnsi="Comic Sans MS"/>
          <w:sz w:val="24"/>
          <w:szCs w:val="24"/>
        </w:rPr>
        <w:t xml:space="preserve"> </w:t>
      </w:r>
      <w:r w:rsidR="001911DB" w:rsidRPr="001911DB">
        <w:rPr>
          <w:rFonts w:ascii="Comic Sans MS" w:hAnsi="Comic Sans MS"/>
          <w:sz w:val="20"/>
          <w:szCs w:val="20"/>
        </w:rPr>
        <w:t xml:space="preserve">(15 </w:t>
      </w:r>
      <w:r w:rsidR="00011AC5" w:rsidRPr="001911DB">
        <w:rPr>
          <w:rFonts w:ascii="Comic Sans MS" w:hAnsi="Comic Sans MS"/>
          <w:sz w:val="20"/>
          <w:szCs w:val="20"/>
        </w:rPr>
        <w:t>points)</w:t>
      </w:r>
    </w:p>
    <w:tbl>
      <w:tblPr>
        <w:tblStyle w:val="TableGrid"/>
        <w:tblpPr w:leftFromText="180" w:rightFromText="180" w:vertAnchor="text" w:horzAnchor="margin" w:tblpXSpec="center" w:tblpY="17"/>
        <w:tblW w:w="8913" w:type="dxa"/>
        <w:tblLook w:val="04A0" w:firstRow="1" w:lastRow="0" w:firstColumn="1" w:lastColumn="0" w:noHBand="0" w:noVBand="1"/>
      </w:tblPr>
      <w:tblGrid>
        <w:gridCol w:w="2971"/>
        <w:gridCol w:w="2971"/>
        <w:gridCol w:w="2971"/>
      </w:tblGrid>
      <w:tr w:rsidR="00011AC5" w:rsidRPr="006519E0" w:rsidTr="006519E0">
        <w:trPr>
          <w:trHeight w:val="618"/>
        </w:trPr>
        <w:tc>
          <w:tcPr>
            <w:tcW w:w="2971" w:type="dxa"/>
          </w:tcPr>
          <w:p w:rsidR="00011AC5" w:rsidRPr="006519E0" w:rsidRDefault="00011AC5" w:rsidP="007D13B9">
            <w:pPr>
              <w:tabs>
                <w:tab w:val="left" w:pos="190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19E0">
              <w:rPr>
                <w:rFonts w:ascii="Comic Sans MS" w:hAnsi="Comic Sans MS"/>
                <w:sz w:val="20"/>
                <w:szCs w:val="20"/>
              </w:rPr>
              <w:t>Memory Pocket</w:t>
            </w:r>
          </w:p>
          <w:p w:rsidR="00011AC5" w:rsidRPr="006519E0" w:rsidRDefault="00011AC5" w:rsidP="007D13B9">
            <w:pPr>
              <w:tabs>
                <w:tab w:val="left" w:pos="190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19E0">
              <w:rPr>
                <w:rFonts w:ascii="Comic Sans MS" w:hAnsi="Comic Sans MS"/>
                <w:sz w:val="20"/>
                <w:szCs w:val="20"/>
              </w:rPr>
              <w:t>(people, places, events, pets)</w:t>
            </w:r>
          </w:p>
        </w:tc>
        <w:tc>
          <w:tcPr>
            <w:tcW w:w="2971" w:type="dxa"/>
          </w:tcPr>
          <w:p w:rsidR="00011AC5" w:rsidRPr="006519E0" w:rsidRDefault="00011AC5" w:rsidP="007D13B9">
            <w:pPr>
              <w:tabs>
                <w:tab w:val="left" w:pos="190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19E0">
              <w:rPr>
                <w:rFonts w:ascii="Comic Sans MS" w:hAnsi="Comic Sans MS"/>
                <w:sz w:val="20"/>
                <w:szCs w:val="20"/>
              </w:rPr>
              <w:t>Fact Pocket</w:t>
            </w:r>
          </w:p>
          <w:p w:rsidR="00011AC5" w:rsidRPr="006519E0" w:rsidRDefault="00011AC5" w:rsidP="007D13B9">
            <w:pPr>
              <w:tabs>
                <w:tab w:val="left" w:pos="190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19E0">
              <w:rPr>
                <w:rFonts w:ascii="Comic Sans MS" w:hAnsi="Comic Sans MS"/>
                <w:sz w:val="20"/>
                <w:szCs w:val="20"/>
              </w:rPr>
              <w:t>(things I know a lot about)</w:t>
            </w:r>
          </w:p>
        </w:tc>
        <w:tc>
          <w:tcPr>
            <w:tcW w:w="2971" w:type="dxa"/>
          </w:tcPr>
          <w:p w:rsidR="00011AC5" w:rsidRPr="006519E0" w:rsidRDefault="00011AC5" w:rsidP="007D13B9">
            <w:pPr>
              <w:tabs>
                <w:tab w:val="left" w:pos="190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19E0">
              <w:rPr>
                <w:rFonts w:ascii="Comic Sans MS" w:hAnsi="Comic Sans MS"/>
                <w:sz w:val="20"/>
                <w:szCs w:val="20"/>
              </w:rPr>
              <w:t>Imagination Pocket</w:t>
            </w:r>
          </w:p>
          <w:p w:rsidR="00011AC5" w:rsidRPr="006519E0" w:rsidRDefault="00011AC5" w:rsidP="007D13B9">
            <w:pPr>
              <w:tabs>
                <w:tab w:val="left" w:pos="1901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19E0">
              <w:rPr>
                <w:rFonts w:ascii="Comic Sans MS" w:hAnsi="Comic Sans MS"/>
                <w:sz w:val="20"/>
                <w:szCs w:val="20"/>
              </w:rPr>
              <w:t>(things I imagine)</w:t>
            </w:r>
          </w:p>
        </w:tc>
      </w:tr>
      <w:tr w:rsidR="00011AC5" w:rsidRPr="006519E0" w:rsidTr="006519E0">
        <w:trPr>
          <w:trHeight w:val="2376"/>
        </w:trPr>
        <w:tc>
          <w:tcPr>
            <w:tcW w:w="2971" w:type="dxa"/>
          </w:tcPr>
          <w:p w:rsidR="00011AC5" w:rsidRPr="006519E0" w:rsidRDefault="00011AC5" w:rsidP="007D13B9">
            <w:pPr>
              <w:tabs>
                <w:tab w:val="left" w:pos="190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1" w:type="dxa"/>
          </w:tcPr>
          <w:p w:rsidR="00011AC5" w:rsidRPr="006519E0" w:rsidRDefault="00011AC5" w:rsidP="007D13B9">
            <w:pPr>
              <w:tabs>
                <w:tab w:val="left" w:pos="190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1" w:type="dxa"/>
          </w:tcPr>
          <w:p w:rsidR="00011AC5" w:rsidRPr="006519E0" w:rsidRDefault="00011AC5" w:rsidP="007D13B9">
            <w:pPr>
              <w:tabs>
                <w:tab w:val="left" w:pos="1901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11AC5" w:rsidRDefault="00011AC5" w:rsidP="007D13B9">
      <w:pPr>
        <w:tabs>
          <w:tab w:val="left" w:pos="1901"/>
        </w:tabs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011AC5" w:rsidRDefault="00011AC5" w:rsidP="007D13B9">
      <w:pPr>
        <w:tabs>
          <w:tab w:val="left" w:pos="1901"/>
        </w:tabs>
        <w:spacing w:line="240" w:lineRule="auto"/>
        <w:rPr>
          <w:rFonts w:ascii="Comic Sans MS" w:hAnsi="Comic Sans MS"/>
          <w:sz w:val="24"/>
          <w:szCs w:val="24"/>
        </w:rPr>
      </w:pPr>
    </w:p>
    <w:p w:rsidR="006519E0" w:rsidRDefault="006519E0" w:rsidP="007D13B9">
      <w:pPr>
        <w:spacing w:line="240" w:lineRule="auto"/>
        <w:rPr>
          <w:rFonts w:ascii="Comic Sans MS" w:hAnsi="Comic Sans MS"/>
          <w:sz w:val="24"/>
          <w:szCs w:val="24"/>
        </w:rPr>
      </w:pPr>
    </w:p>
    <w:p w:rsidR="006519E0" w:rsidRPr="006519E0" w:rsidRDefault="006519E0" w:rsidP="007D13B9">
      <w:pPr>
        <w:spacing w:line="240" w:lineRule="auto"/>
        <w:rPr>
          <w:rFonts w:ascii="Comic Sans MS" w:hAnsi="Comic Sans MS"/>
          <w:sz w:val="24"/>
          <w:szCs w:val="24"/>
        </w:rPr>
      </w:pPr>
    </w:p>
    <w:p w:rsidR="006519E0" w:rsidRPr="006519E0" w:rsidRDefault="006519E0" w:rsidP="007D13B9">
      <w:pPr>
        <w:spacing w:line="240" w:lineRule="auto"/>
        <w:rPr>
          <w:rFonts w:ascii="Comic Sans MS" w:hAnsi="Comic Sans MS"/>
          <w:sz w:val="24"/>
          <w:szCs w:val="24"/>
        </w:rPr>
      </w:pPr>
    </w:p>
    <w:p w:rsidR="006519E0" w:rsidRDefault="006519E0" w:rsidP="007D13B9">
      <w:pPr>
        <w:spacing w:line="240" w:lineRule="auto"/>
        <w:rPr>
          <w:rFonts w:ascii="Comic Sans MS" w:hAnsi="Comic Sans MS"/>
          <w:sz w:val="24"/>
          <w:szCs w:val="24"/>
        </w:rPr>
      </w:pPr>
    </w:p>
    <w:p w:rsidR="00B87A35" w:rsidRDefault="00B87A35" w:rsidP="007D13B9">
      <w:pPr>
        <w:spacing w:line="240" w:lineRule="auto"/>
        <w:rPr>
          <w:rFonts w:ascii="Comic Sans MS" w:hAnsi="Comic Sans MS"/>
          <w:sz w:val="24"/>
          <w:szCs w:val="24"/>
        </w:rPr>
      </w:pPr>
    </w:p>
    <w:p w:rsidR="00011AC5" w:rsidRDefault="003F56D3" w:rsidP="007D13B9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6519E0">
        <w:rPr>
          <w:rFonts w:ascii="Comic Sans MS" w:hAnsi="Comic Sans MS"/>
          <w:sz w:val="24"/>
          <w:szCs w:val="24"/>
        </w:rPr>
        <w:t>)  Describe the difference between walking and climbing stories.</w:t>
      </w:r>
      <w:r w:rsidR="001911DB">
        <w:rPr>
          <w:rFonts w:ascii="Comic Sans MS" w:hAnsi="Comic Sans MS"/>
          <w:sz w:val="24"/>
          <w:szCs w:val="24"/>
        </w:rPr>
        <w:t xml:space="preserve">  </w:t>
      </w:r>
      <w:r w:rsidR="001911DB" w:rsidRPr="001911DB">
        <w:rPr>
          <w:rFonts w:ascii="Comic Sans MS" w:hAnsi="Comic Sans MS"/>
          <w:sz w:val="20"/>
          <w:szCs w:val="20"/>
        </w:rPr>
        <w:t>(10 points)</w:t>
      </w: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6519E0" w:rsidRDefault="003F56D3" w:rsidP="006519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</w:t>
      </w:r>
      <w:r w:rsidR="006519E0">
        <w:rPr>
          <w:rFonts w:ascii="Comic Sans MS" w:hAnsi="Comic Sans MS"/>
          <w:sz w:val="24"/>
          <w:szCs w:val="24"/>
        </w:rPr>
        <w:t>)  Look at the list of books on pages 36 &amp; 37</w:t>
      </w:r>
      <w:r>
        <w:rPr>
          <w:rFonts w:ascii="Comic Sans MS" w:hAnsi="Comic Sans MS"/>
          <w:sz w:val="24"/>
          <w:szCs w:val="24"/>
        </w:rPr>
        <w:t xml:space="preserve"> in Writing Power</w:t>
      </w:r>
      <w:r w:rsidR="006519E0">
        <w:rPr>
          <w:rFonts w:ascii="Comic Sans MS" w:hAnsi="Comic Sans MS"/>
          <w:sz w:val="24"/>
          <w:szCs w:val="24"/>
        </w:rPr>
        <w:t>.  Pick 1 book to read, either a walking story or climbing story.  Read the book.  What makes your boo</w:t>
      </w:r>
      <w:r w:rsidR="001911DB">
        <w:rPr>
          <w:rFonts w:ascii="Comic Sans MS" w:hAnsi="Comic Sans MS"/>
          <w:sz w:val="24"/>
          <w:szCs w:val="24"/>
        </w:rPr>
        <w:t xml:space="preserve">k fit that text structure? </w:t>
      </w:r>
      <w:r w:rsidR="00B87A35">
        <w:rPr>
          <w:rFonts w:ascii="Comic Sans MS" w:hAnsi="Comic Sans MS"/>
          <w:sz w:val="24"/>
          <w:szCs w:val="24"/>
        </w:rPr>
        <w:t xml:space="preserve">Use examples from the book to explain.  </w:t>
      </w:r>
      <w:r w:rsidR="001911DB">
        <w:rPr>
          <w:rFonts w:ascii="Comic Sans MS" w:hAnsi="Comic Sans MS"/>
          <w:sz w:val="24"/>
          <w:szCs w:val="24"/>
        </w:rPr>
        <w:t xml:space="preserve"> </w:t>
      </w:r>
      <w:r w:rsidR="000423BB">
        <w:rPr>
          <w:rFonts w:ascii="Comic Sans MS" w:hAnsi="Comic Sans MS"/>
          <w:sz w:val="20"/>
          <w:szCs w:val="20"/>
        </w:rPr>
        <w:t>(12</w:t>
      </w:r>
      <w:r w:rsidR="001911DB" w:rsidRPr="001911DB">
        <w:rPr>
          <w:rFonts w:ascii="Comic Sans MS" w:hAnsi="Comic Sans MS"/>
          <w:sz w:val="20"/>
          <w:szCs w:val="20"/>
        </w:rPr>
        <w:t xml:space="preserve"> </w:t>
      </w:r>
      <w:r w:rsidR="006519E0" w:rsidRPr="001911DB">
        <w:rPr>
          <w:rFonts w:ascii="Comic Sans MS" w:hAnsi="Comic Sans MS"/>
          <w:sz w:val="20"/>
          <w:szCs w:val="20"/>
        </w:rPr>
        <w:t>points)</w:t>
      </w:r>
    </w:p>
    <w:p w:rsidR="00B87A35" w:rsidRDefault="006519E0" w:rsidP="006519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Name of Story  </w:t>
      </w:r>
    </w:p>
    <w:p w:rsidR="00B87A35" w:rsidRDefault="00B87A35" w:rsidP="006519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Author </w:t>
      </w: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Text Structure </w:t>
      </w: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7D13B9" w:rsidRDefault="007D13B9" w:rsidP="006519E0">
      <w:pPr>
        <w:rPr>
          <w:rFonts w:ascii="Comic Sans MS" w:hAnsi="Comic Sans MS"/>
          <w:sz w:val="24"/>
          <w:szCs w:val="24"/>
        </w:rPr>
      </w:pPr>
    </w:p>
    <w:p w:rsidR="006519E0" w:rsidRDefault="003F56D3" w:rsidP="006519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</w:t>
      </w:r>
      <w:r w:rsidR="006519E0">
        <w:rPr>
          <w:rFonts w:ascii="Comic Sans MS" w:hAnsi="Comic Sans MS"/>
          <w:sz w:val="24"/>
          <w:szCs w:val="24"/>
        </w:rPr>
        <w:t xml:space="preserve">)  </w:t>
      </w:r>
      <w:r>
        <w:rPr>
          <w:rFonts w:ascii="Comic Sans MS" w:hAnsi="Comic Sans MS"/>
          <w:sz w:val="24"/>
          <w:szCs w:val="24"/>
        </w:rPr>
        <w:t>Chapter 3 in What a Writer Needs is about A Love of Words</w:t>
      </w:r>
      <w:r w:rsidR="001911DB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The author talks about a “trapdoor” word.  What is his definition of a “trapdoor” word?  What is your “trapdoor” word?</w:t>
      </w:r>
      <w:r w:rsidR="001911DB">
        <w:rPr>
          <w:rFonts w:ascii="Comic Sans MS" w:hAnsi="Comic Sans MS"/>
          <w:sz w:val="24"/>
          <w:szCs w:val="24"/>
        </w:rPr>
        <w:t xml:space="preserve">  </w:t>
      </w:r>
      <w:r w:rsidR="001911DB" w:rsidRPr="001911DB">
        <w:rPr>
          <w:rFonts w:ascii="Comic Sans MS" w:hAnsi="Comic Sans MS"/>
          <w:sz w:val="20"/>
          <w:szCs w:val="20"/>
        </w:rPr>
        <w:t xml:space="preserve">(10 </w:t>
      </w:r>
      <w:r w:rsidR="006519E0" w:rsidRPr="001911DB">
        <w:rPr>
          <w:rFonts w:ascii="Comic Sans MS" w:hAnsi="Comic Sans MS"/>
          <w:sz w:val="20"/>
          <w:szCs w:val="20"/>
        </w:rPr>
        <w:t>points)</w:t>
      </w: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6519E0" w:rsidRDefault="003F56D3" w:rsidP="006519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</w:t>
      </w:r>
      <w:r w:rsidR="00F83021">
        <w:rPr>
          <w:rFonts w:ascii="Comic Sans MS" w:hAnsi="Comic Sans MS"/>
          <w:sz w:val="24"/>
          <w:szCs w:val="24"/>
        </w:rPr>
        <w:t>)  Writing becomes beautiful when it becomes __________________</w:t>
      </w:r>
      <w:proofErr w:type="gramStart"/>
      <w:r w:rsidR="00F83021">
        <w:rPr>
          <w:rFonts w:ascii="Comic Sans MS" w:hAnsi="Comic Sans MS"/>
          <w:sz w:val="24"/>
          <w:szCs w:val="24"/>
        </w:rPr>
        <w:t>_ ?</w:t>
      </w:r>
      <w:proofErr w:type="gramEnd"/>
      <w:r w:rsidR="00F83021">
        <w:rPr>
          <w:rFonts w:ascii="Comic Sans MS" w:hAnsi="Comic Sans MS"/>
          <w:sz w:val="24"/>
          <w:szCs w:val="24"/>
        </w:rPr>
        <w:t xml:space="preserve">  </w:t>
      </w:r>
      <w:r w:rsidR="00F83021" w:rsidRPr="001911DB">
        <w:rPr>
          <w:rFonts w:ascii="Comic Sans MS" w:hAnsi="Comic Sans MS"/>
          <w:sz w:val="20"/>
          <w:szCs w:val="20"/>
        </w:rPr>
        <w:t>(2 points)</w:t>
      </w:r>
    </w:p>
    <w:p w:rsidR="00F83021" w:rsidRDefault="00F83021" w:rsidP="006519E0">
      <w:pPr>
        <w:rPr>
          <w:rFonts w:ascii="Comic Sans MS" w:hAnsi="Comic Sans MS"/>
          <w:sz w:val="24"/>
          <w:szCs w:val="24"/>
        </w:rPr>
      </w:pP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6519E0" w:rsidRDefault="003F56D3" w:rsidP="006519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</w:t>
      </w:r>
      <w:r w:rsidR="006519E0">
        <w:rPr>
          <w:rFonts w:ascii="Comic Sans MS" w:hAnsi="Comic Sans MS"/>
          <w:sz w:val="24"/>
          <w:szCs w:val="24"/>
        </w:rPr>
        <w:t xml:space="preserve">)  </w:t>
      </w:r>
      <w:r w:rsidR="00F83021">
        <w:rPr>
          <w:rFonts w:ascii="Comic Sans MS" w:hAnsi="Comic Sans MS"/>
          <w:sz w:val="24"/>
          <w:szCs w:val="24"/>
        </w:rPr>
        <w:t xml:space="preserve">How will specificity help a child’s writing?  </w:t>
      </w:r>
      <w:r w:rsidR="000423BB">
        <w:rPr>
          <w:rFonts w:ascii="Comic Sans MS" w:hAnsi="Comic Sans MS"/>
          <w:sz w:val="24"/>
          <w:szCs w:val="24"/>
        </w:rPr>
        <w:t xml:space="preserve">Look at the Mid-Term Student Writing Sample in the Week 6 folder.  </w:t>
      </w:r>
      <w:r w:rsidR="006519E0">
        <w:rPr>
          <w:rFonts w:ascii="Comic Sans MS" w:hAnsi="Comic Sans MS"/>
          <w:sz w:val="24"/>
          <w:szCs w:val="24"/>
        </w:rPr>
        <w:t xml:space="preserve">How you would help </w:t>
      </w:r>
      <w:r w:rsidR="000423BB">
        <w:rPr>
          <w:rFonts w:ascii="Comic Sans MS" w:hAnsi="Comic Sans MS"/>
          <w:sz w:val="24"/>
          <w:szCs w:val="24"/>
        </w:rPr>
        <w:t>this</w:t>
      </w:r>
      <w:r w:rsidR="006519E0">
        <w:rPr>
          <w:rFonts w:ascii="Comic Sans MS" w:hAnsi="Comic Sans MS"/>
          <w:sz w:val="24"/>
          <w:szCs w:val="24"/>
        </w:rPr>
        <w:t xml:space="preserve"> child to revise his/her writing to be more specific?  </w:t>
      </w:r>
      <w:r w:rsidR="000423BB">
        <w:rPr>
          <w:rFonts w:ascii="Comic Sans MS" w:hAnsi="Comic Sans MS"/>
          <w:sz w:val="24"/>
          <w:szCs w:val="24"/>
        </w:rPr>
        <w:t xml:space="preserve">(I know there are several other issues, but for this portion, just concentrate on specificity.)  </w:t>
      </w:r>
      <w:r w:rsidR="006519E0">
        <w:rPr>
          <w:rFonts w:ascii="Comic Sans MS" w:hAnsi="Comic Sans MS"/>
          <w:sz w:val="24"/>
          <w:szCs w:val="24"/>
        </w:rPr>
        <w:t xml:space="preserve"> </w:t>
      </w:r>
      <w:r w:rsidR="00F83021">
        <w:rPr>
          <w:rFonts w:ascii="Comic Sans MS" w:hAnsi="Comic Sans MS"/>
          <w:sz w:val="20"/>
          <w:szCs w:val="20"/>
        </w:rPr>
        <w:t>(</w:t>
      </w:r>
      <w:r w:rsidR="000423BB">
        <w:rPr>
          <w:rFonts w:ascii="Comic Sans MS" w:hAnsi="Comic Sans MS"/>
          <w:sz w:val="20"/>
          <w:szCs w:val="20"/>
        </w:rPr>
        <w:t>15</w:t>
      </w:r>
      <w:r w:rsidR="001911DB" w:rsidRPr="001911DB">
        <w:rPr>
          <w:rFonts w:ascii="Comic Sans MS" w:hAnsi="Comic Sans MS"/>
          <w:sz w:val="20"/>
          <w:szCs w:val="20"/>
        </w:rPr>
        <w:t xml:space="preserve"> </w:t>
      </w:r>
      <w:r w:rsidR="006519E0" w:rsidRPr="001911DB">
        <w:rPr>
          <w:rFonts w:ascii="Comic Sans MS" w:hAnsi="Comic Sans MS"/>
          <w:sz w:val="20"/>
          <w:szCs w:val="20"/>
        </w:rPr>
        <w:t>points)</w:t>
      </w: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0423BB" w:rsidRDefault="000423BB" w:rsidP="006519E0">
      <w:pPr>
        <w:rPr>
          <w:rFonts w:ascii="Comic Sans MS" w:hAnsi="Comic Sans MS"/>
          <w:sz w:val="24"/>
          <w:szCs w:val="24"/>
        </w:rPr>
      </w:pPr>
    </w:p>
    <w:p w:rsidR="000423BB" w:rsidRDefault="000423BB" w:rsidP="006519E0">
      <w:pPr>
        <w:rPr>
          <w:rFonts w:ascii="Comic Sans MS" w:hAnsi="Comic Sans MS"/>
          <w:sz w:val="24"/>
          <w:szCs w:val="24"/>
        </w:rPr>
      </w:pP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6519E0" w:rsidRDefault="003F56D3" w:rsidP="006519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11)</w:t>
      </w:r>
      <w:r w:rsidR="006519E0">
        <w:rPr>
          <w:rFonts w:ascii="Comic Sans MS" w:hAnsi="Comic Sans MS"/>
          <w:sz w:val="24"/>
          <w:szCs w:val="24"/>
        </w:rPr>
        <w:t xml:space="preserve">  Using the information from Chapter 5 in What a Writer Needs, describe </w:t>
      </w:r>
      <w:r w:rsidR="00C74B37">
        <w:rPr>
          <w:rFonts w:ascii="Comic Sans MS" w:hAnsi="Comic Sans MS"/>
          <w:sz w:val="24"/>
          <w:szCs w:val="24"/>
        </w:rPr>
        <w:t xml:space="preserve">in paragraph form </w:t>
      </w:r>
      <w:r w:rsidR="006519E0">
        <w:rPr>
          <w:rFonts w:ascii="Comic Sans MS" w:hAnsi="Comic Sans MS"/>
          <w:sz w:val="24"/>
          <w:szCs w:val="24"/>
        </w:rPr>
        <w:t xml:space="preserve">someone you know well.  </w:t>
      </w:r>
      <w:r w:rsidR="001911DB" w:rsidRPr="001911DB">
        <w:rPr>
          <w:rFonts w:ascii="Comic Sans MS" w:hAnsi="Comic Sans MS"/>
          <w:sz w:val="20"/>
          <w:szCs w:val="20"/>
        </w:rPr>
        <w:t xml:space="preserve">(10 </w:t>
      </w:r>
      <w:r w:rsidR="006519E0" w:rsidRPr="001911DB">
        <w:rPr>
          <w:rFonts w:ascii="Comic Sans MS" w:hAnsi="Comic Sans MS"/>
          <w:sz w:val="20"/>
          <w:szCs w:val="20"/>
        </w:rPr>
        <w:t>points)</w:t>
      </w: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</w:p>
    <w:p w:rsidR="006519E0" w:rsidRDefault="006519E0" w:rsidP="006519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3F56D3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 xml:space="preserve">)  How does voice improve a piece of writing?  </w:t>
      </w:r>
      <w:r w:rsidRPr="001911DB">
        <w:rPr>
          <w:rFonts w:ascii="Comic Sans MS" w:hAnsi="Comic Sans MS"/>
          <w:sz w:val="20"/>
          <w:szCs w:val="20"/>
        </w:rPr>
        <w:t>(</w:t>
      </w:r>
      <w:r w:rsidR="001911DB" w:rsidRPr="001911DB">
        <w:rPr>
          <w:rFonts w:ascii="Comic Sans MS" w:hAnsi="Comic Sans MS"/>
          <w:sz w:val="20"/>
          <w:szCs w:val="20"/>
        </w:rPr>
        <w:t>5</w:t>
      </w:r>
      <w:r w:rsidRPr="001911DB">
        <w:rPr>
          <w:rFonts w:ascii="Comic Sans MS" w:hAnsi="Comic Sans MS"/>
          <w:sz w:val="20"/>
          <w:szCs w:val="20"/>
        </w:rPr>
        <w:t xml:space="preserve"> points)</w:t>
      </w:r>
    </w:p>
    <w:p w:rsidR="006519E0" w:rsidRPr="001911DB" w:rsidRDefault="006519E0" w:rsidP="006519E0">
      <w:pPr>
        <w:rPr>
          <w:rFonts w:ascii="Comic Sans MS" w:hAnsi="Comic Sans MS"/>
          <w:sz w:val="20"/>
          <w:szCs w:val="20"/>
        </w:rPr>
      </w:pPr>
    </w:p>
    <w:sectPr w:rsidR="006519E0" w:rsidRPr="001911DB" w:rsidSect="00011A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1780"/>
    <w:multiLevelType w:val="hybridMultilevel"/>
    <w:tmpl w:val="18C25212"/>
    <w:lvl w:ilvl="0" w:tplc="DC540E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1AC5"/>
    <w:rsid w:val="00011AC5"/>
    <w:rsid w:val="000423BB"/>
    <w:rsid w:val="000F279F"/>
    <w:rsid w:val="001036E1"/>
    <w:rsid w:val="001911DB"/>
    <w:rsid w:val="00241E79"/>
    <w:rsid w:val="003F56D3"/>
    <w:rsid w:val="006519E0"/>
    <w:rsid w:val="007D13B9"/>
    <w:rsid w:val="00992E15"/>
    <w:rsid w:val="00A616D4"/>
    <w:rsid w:val="00B87A35"/>
    <w:rsid w:val="00C74B37"/>
    <w:rsid w:val="00D162DF"/>
    <w:rsid w:val="00F36E2C"/>
    <w:rsid w:val="00F8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5E9E6F-6D38-4D3D-8D15-825309F4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2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266</Words>
  <Characters>1520</Characters>
  <Application/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