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84" w:rsidRPr="00354CED" w:rsidRDefault="00474384" w:rsidP="0095772E">
      <w:pPr>
        <w:spacing w:after="0" w:line="240" w:lineRule="auto"/>
        <w:rPr>
          <w:rFonts w:ascii="Century Gothic" w:hAnsi="Century Gothic"/>
          <w:b/>
          <w:sz w:val="28"/>
        </w:rPr>
      </w:pPr>
      <w:r w:rsidRPr="00354CED">
        <w:rPr>
          <w:rFonts w:ascii="Century Gothic" w:hAnsi="Century Gothic"/>
          <w:b/>
          <w:sz w:val="28"/>
        </w:rPr>
        <w:t xml:space="preserve">Bill’s Lawn Care </w:t>
      </w:r>
      <w:r w:rsidR="000A30A2">
        <w:rPr>
          <w:rFonts w:ascii="Century Gothic" w:hAnsi="Century Gothic"/>
          <w:b/>
          <w:sz w:val="28"/>
        </w:rPr>
        <w:t>Module 1 Mini Practice Problem</w:t>
      </w:r>
      <w:bookmarkStart w:id="0" w:name="_GoBack"/>
      <w:bookmarkEnd w:id="0"/>
      <w:r w:rsidRPr="00354CED">
        <w:rPr>
          <w:rFonts w:ascii="Century Gothic" w:hAnsi="Century Gothic"/>
          <w:b/>
          <w:sz w:val="28"/>
        </w:rPr>
        <w:t xml:space="preserve"> </w:t>
      </w:r>
    </w:p>
    <w:p w:rsidR="00474384" w:rsidRDefault="00474384" w:rsidP="0095772E">
      <w:pPr>
        <w:spacing w:after="0" w:line="240" w:lineRule="auto"/>
        <w:rPr>
          <w:rFonts w:ascii="Century Gothic" w:hAnsi="Century Gothic"/>
        </w:rPr>
      </w:pPr>
    </w:p>
    <w:p w:rsidR="00ED6BF6" w:rsidRPr="0095772E" w:rsidRDefault="0095772E" w:rsidP="0095772E">
      <w:pPr>
        <w:spacing w:after="0" w:line="240" w:lineRule="auto"/>
        <w:rPr>
          <w:rFonts w:ascii="Century Gothic" w:hAnsi="Century Gothic"/>
        </w:rPr>
      </w:pPr>
      <w:r w:rsidRPr="0095772E">
        <w:rPr>
          <w:rFonts w:ascii="Century Gothic" w:hAnsi="Century Gothic"/>
        </w:rPr>
        <w:t xml:space="preserve">Bill Graham started his career mowing lawns for neighbors while he was in junior high school.  Bill worked summers for the local golf course while he was in high school and now that he has graduated, he is starting his own lawn care business.  You are taking an accounting class at the local community college and have agreed to help Bill set up and maintain the accounting records for his new business.  He has set up a checking account in the business name, Bill’s Lawn Care, at the local bank.  After some discussion with you, Bill has decided to set the business up as a sole proprietorship.  </w:t>
      </w:r>
      <w:r w:rsidR="00354CED">
        <w:rPr>
          <w:rFonts w:ascii="Century Gothic" w:hAnsi="Century Gothic"/>
        </w:rPr>
        <w:t xml:space="preserve">You and Bill established a chart of accounts to be used in recording the business transactions.  </w:t>
      </w:r>
      <w:r w:rsidRPr="0095772E">
        <w:rPr>
          <w:rFonts w:ascii="Century Gothic" w:hAnsi="Century Gothic"/>
        </w:rPr>
        <w:t xml:space="preserve">In May, 2014, the following activities occur at Bill’s Lawn Care. </w:t>
      </w:r>
    </w:p>
    <w:p w:rsidR="0095772E" w:rsidRPr="0095772E" w:rsidRDefault="0095772E" w:rsidP="0095772E">
      <w:pPr>
        <w:spacing w:after="0" w:line="240" w:lineRule="auto"/>
        <w:rPr>
          <w:rFonts w:ascii="Century Gothic" w:hAnsi="Century Gothic"/>
        </w:rPr>
      </w:pPr>
    </w:p>
    <w:p w:rsidR="00C46595" w:rsidRDefault="00C46595" w:rsidP="00C46595">
      <w:pPr>
        <w:spacing w:after="0" w:line="240" w:lineRule="auto"/>
        <w:ind w:left="1440" w:hanging="1440"/>
        <w:rPr>
          <w:rFonts w:ascii="Century Gothic" w:hAnsi="Century Gothic"/>
        </w:rPr>
      </w:pPr>
      <w:r>
        <w:rPr>
          <w:rFonts w:ascii="Century Gothic" w:hAnsi="Century Gothic"/>
        </w:rPr>
        <w:t>May 1</w:t>
      </w:r>
      <w:r>
        <w:rPr>
          <w:rFonts w:ascii="Century Gothic" w:hAnsi="Century Gothic"/>
        </w:rPr>
        <w:tab/>
      </w:r>
      <w:r w:rsidR="00342272">
        <w:rPr>
          <w:rFonts w:ascii="Century Gothic" w:hAnsi="Century Gothic"/>
        </w:rPr>
        <w:t>Bill withdraws $20</w:t>
      </w:r>
      <w:r>
        <w:rPr>
          <w:rFonts w:ascii="Century Gothic" w:hAnsi="Century Gothic"/>
        </w:rPr>
        <w:t>,000 from his savings account and deposits it in the business’ bank account.</w:t>
      </w:r>
    </w:p>
    <w:p w:rsidR="001037A6" w:rsidRDefault="001037A6" w:rsidP="00C46595">
      <w:pPr>
        <w:spacing w:after="0" w:line="240" w:lineRule="auto"/>
        <w:ind w:left="1440" w:hanging="1440"/>
        <w:rPr>
          <w:rFonts w:ascii="Century Gothic" w:hAnsi="Century Gothic"/>
        </w:rPr>
      </w:pPr>
    </w:p>
    <w:p w:rsidR="001037A6" w:rsidRDefault="001037A6" w:rsidP="00C46595">
      <w:pPr>
        <w:spacing w:after="0" w:line="240" w:lineRule="auto"/>
        <w:ind w:left="1440" w:hanging="1440"/>
        <w:rPr>
          <w:rFonts w:ascii="Century Gothic" w:hAnsi="Century Gothic"/>
        </w:rPr>
      </w:pPr>
      <w:r>
        <w:rPr>
          <w:rFonts w:ascii="Century Gothic" w:hAnsi="Century Gothic"/>
        </w:rPr>
        <w:t>May 2</w:t>
      </w:r>
      <w:r>
        <w:rPr>
          <w:rFonts w:ascii="Century Gothic" w:hAnsi="Century Gothic"/>
        </w:rPr>
        <w:tab/>
        <w:t>Bi</w:t>
      </w:r>
      <w:r w:rsidR="00342272">
        <w:rPr>
          <w:rFonts w:ascii="Century Gothic" w:hAnsi="Century Gothic"/>
        </w:rPr>
        <w:t>ll purchases a used truck for $7</w:t>
      </w:r>
      <w:r>
        <w:rPr>
          <w:rFonts w:ascii="Century Gothic" w:hAnsi="Century Gothic"/>
        </w:rPr>
        <w:t>,000 to use for the lawn care bu</w:t>
      </w:r>
      <w:r w:rsidR="00342272">
        <w:rPr>
          <w:rFonts w:ascii="Century Gothic" w:hAnsi="Century Gothic"/>
        </w:rPr>
        <w:t>siness, he writes a check for $3,5</w:t>
      </w:r>
      <w:r>
        <w:rPr>
          <w:rFonts w:ascii="Century Gothic" w:hAnsi="Century Gothic"/>
        </w:rPr>
        <w:t>00 and signs a 1 year, 6% note for the balance.</w:t>
      </w:r>
    </w:p>
    <w:p w:rsidR="00C46595" w:rsidRDefault="00C46595" w:rsidP="00C46595">
      <w:pPr>
        <w:spacing w:after="0" w:line="240" w:lineRule="auto"/>
        <w:ind w:left="1440" w:hanging="1440"/>
        <w:rPr>
          <w:rFonts w:ascii="Century Gothic" w:hAnsi="Century Gothic"/>
        </w:rPr>
      </w:pPr>
    </w:p>
    <w:p w:rsidR="00BA0BF1" w:rsidRDefault="001037A6" w:rsidP="001037A6">
      <w:pPr>
        <w:spacing w:after="0" w:line="240" w:lineRule="auto"/>
        <w:ind w:left="1440" w:hanging="1440"/>
        <w:rPr>
          <w:rFonts w:ascii="Century Gothic" w:hAnsi="Century Gothic"/>
        </w:rPr>
      </w:pPr>
      <w:r>
        <w:rPr>
          <w:rFonts w:ascii="Century Gothic" w:hAnsi="Century Gothic"/>
        </w:rPr>
        <w:t>May 5</w:t>
      </w:r>
      <w:r>
        <w:rPr>
          <w:rFonts w:ascii="Century Gothic" w:hAnsi="Century Gothic"/>
        </w:rPr>
        <w:tab/>
        <w:t xml:space="preserve"> </w:t>
      </w:r>
      <w:r w:rsidR="00BA0BF1">
        <w:rPr>
          <w:rFonts w:ascii="Century Gothic" w:hAnsi="Century Gothic"/>
        </w:rPr>
        <w:t>Bill purchases a lawn mower for $300 and an</w:t>
      </w:r>
      <w:r>
        <w:rPr>
          <w:rFonts w:ascii="Century Gothic" w:hAnsi="Century Gothic"/>
        </w:rPr>
        <w:t xml:space="preserve"> aerator for $500 and writes a </w:t>
      </w:r>
      <w:r w:rsidR="00BA0BF1">
        <w:rPr>
          <w:rFonts w:ascii="Century Gothic" w:hAnsi="Century Gothic"/>
        </w:rPr>
        <w:t xml:space="preserve">check for the total amount. </w:t>
      </w:r>
    </w:p>
    <w:p w:rsidR="0095772E" w:rsidRDefault="0095772E" w:rsidP="0095772E">
      <w:pPr>
        <w:spacing w:after="0" w:line="240" w:lineRule="auto"/>
        <w:rPr>
          <w:rFonts w:ascii="Century Gothic" w:hAnsi="Century Gothic"/>
        </w:rPr>
      </w:pPr>
    </w:p>
    <w:p w:rsidR="00BA0BF1" w:rsidRDefault="001037A6" w:rsidP="001037A6">
      <w:pPr>
        <w:spacing w:after="0" w:line="240" w:lineRule="auto"/>
        <w:ind w:left="1440" w:hanging="1440"/>
        <w:rPr>
          <w:rFonts w:ascii="Century Gothic" w:hAnsi="Century Gothic"/>
        </w:rPr>
      </w:pPr>
      <w:r>
        <w:rPr>
          <w:rFonts w:ascii="Century Gothic" w:hAnsi="Century Gothic"/>
        </w:rPr>
        <w:t>May 6</w:t>
      </w:r>
      <w:r w:rsidR="00BA0BF1">
        <w:rPr>
          <w:rFonts w:ascii="Century Gothic" w:hAnsi="Century Gothic"/>
        </w:rPr>
        <w:tab/>
        <w:t xml:space="preserve">Bill writes a $600 check for a six month </w:t>
      </w:r>
      <w:r>
        <w:rPr>
          <w:rFonts w:ascii="Century Gothic" w:hAnsi="Century Gothic"/>
        </w:rPr>
        <w:t xml:space="preserve">insurance policy that expires </w:t>
      </w:r>
      <w:r>
        <w:rPr>
          <w:rFonts w:ascii="Century Gothic" w:hAnsi="Century Gothic"/>
        </w:rPr>
        <w:tab/>
      </w:r>
      <w:r w:rsidR="00BA0BF1">
        <w:rPr>
          <w:rFonts w:ascii="Century Gothic" w:hAnsi="Century Gothic"/>
        </w:rPr>
        <w:t>October 31, 2014</w:t>
      </w:r>
    </w:p>
    <w:p w:rsidR="00BA0BF1" w:rsidRDefault="00BA0BF1" w:rsidP="0095772E">
      <w:pPr>
        <w:spacing w:after="0" w:line="240" w:lineRule="auto"/>
        <w:rPr>
          <w:rFonts w:ascii="Century Gothic" w:hAnsi="Century Gothic"/>
        </w:rPr>
      </w:pPr>
    </w:p>
    <w:p w:rsidR="00BA0BF1" w:rsidRDefault="001037A6" w:rsidP="001037A6">
      <w:pPr>
        <w:spacing w:after="0" w:line="240" w:lineRule="auto"/>
        <w:ind w:left="1440" w:hanging="1440"/>
        <w:rPr>
          <w:rFonts w:ascii="Century Gothic" w:hAnsi="Century Gothic"/>
        </w:rPr>
      </w:pPr>
      <w:r>
        <w:rPr>
          <w:rFonts w:ascii="Century Gothic" w:hAnsi="Century Gothic"/>
        </w:rPr>
        <w:t xml:space="preserve">May 7 </w:t>
      </w:r>
      <w:r>
        <w:rPr>
          <w:rFonts w:ascii="Century Gothic" w:hAnsi="Century Gothic"/>
        </w:rPr>
        <w:tab/>
      </w:r>
      <w:r w:rsidR="00342272">
        <w:rPr>
          <w:rFonts w:ascii="Century Gothic" w:hAnsi="Century Gothic"/>
        </w:rPr>
        <w:t>Bill establishes a $1,0</w:t>
      </w:r>
      <w:r w:rsidR="00BA0BF1">
        <w:rPr>
          <w:rFonts w:ascii="Century Gothic" w:hAnsi="Century Gothic"/>
        </w:rPr>
        <w:t>00 line of credit accoun</w:t>
      </w:r>
      <w:r>
        <w:rPr>
          <w:rFonts w:ascii="Century Gothic" w:hAnsi="Century Gothic"/>
        </w:rPr>
        <w:t xml:space="preserve">t with Jones Fuel, a local gas </w:t>
      </w:r>
      <w:r w:rsidR="00BA0BF1">
        <w:rPr>
          <w:rFonts w:ascii="Century Gothic" w:hAnsi="Century Gothic"/>
        </w:rPr>
        <w:t xml:space="preserve">station. </w:t>
      </w:r>
    </w:p>
    <w:p w:rsidR="00BA0BF1" w:rsidRDefault="00BA0BF1" w:rsidP="0095772E">
      <w:pPr>
        <w:spacing w:after="0" w:line="240" w:lineRule="auto"/>
        <w:rPr>
          <w:rFonts w:ascii="Century Gothic" w:hAnsi="Century Gothic"/>
        </w:rPr>
      </w:pPr>
    </w:p>
    <w:p w:rsidR="00BA0BF1" w:rsidRDefault="001037A6" w:rsidP="001037A6">
      <w:pPr>
        <w:spacing w:after="0" w:line="240" w:lineRule="auto"/>
        <w:ind w:left="1440" w:hanging="1440"/>
        <w:rPr>
          <w:rFonts w:ascii="Century Gothic" w:hAnsi="Century Gothic"/>
        </w:rPr>
      </w:pPr>
      <w:r>
        <w:rPr>
          <w:rFonts w:ascii="Century Gothic" w:hAnsi="Century Gothic"/>
        </w:rPr>
        <w:t>May 8</w:t>
      </w:r>
      <w:r>
        <w:rPr>
          <w:rFonts w:ascii="Century Gothic" w:hAnsi="Century Gothic"/>
        </w:rPr>
        <w:tab/>
        <w:t xml:space="preserve"> </w:t>
      </w:r>
      <w:r w:rsidR="00BA0BF1">
        <w:rPr>
          <w:rFonts w:ascii="Century Gothic" w:hAnsi="Century Gothic"/>
        </w:rPr>
        <w:t>Bill writes a check for $50 for a weekly advertise</w:t>
      </w:r>
      <w:r>
        <w:rPr>
          <w:rFonts w:ascii="Century Gothic" w:hAnsi="Century Gothic"/>
        </w:rPr>
        <w:t xml:space="preserve">ment in the local </w:t>
      </w:r>
      <w:r w:rsidR="00BA0BF1">
        <w:rPr>
          <w:rFonts w:ascii="Century Gothic" w:hAnsi="Century Gothic"/>
        </w:rPr>
        <w:t>newspaper.  The advertisement will run e</w:t>
      </w:r>
      <w:r>
        <w:rPr>
          <w:rFonts w:ascii="Century Gothic" w:hAnsi="Century Gothic"/>
        </w:rPr>
        <w:t xml:space="preserve">very Friday through the end of </w:t>
      </w:r>
      <w:r w:rsidR="00BA0BF1">
        <w:rPr>
          <w:rFonts w:ascii="Century Gothic" w:hAnsi="Century Gothic"/>
        </w:rPr>
        <w:t xml:space="preserve">May, 2014. </w:t>
      </w:r>
    </w:p>
    <w:p w:rsidR="00BA0BF1" w:rsidRDefault="00BA0BF1" w:rsidP="0095772E">
      <w:pPr>
        <w:spacing w:after="0" w:line="240" w:lineRule="auto"/>
        <w:rPr>
          <w:rFonts w:ascii="Century Gothic" w:hAnsi="Century Gothic"/>
        </w:rPr>
      </w:pPr>
    </w:p>
    <w:p w:rsidR="00474384" w:rsidRDefault="001037A6" w:rsidP="008A356C">
      <w:pPr>
        <w:spacing w:after="0" w:line="240" w:lineRule="auto"/>
        <w:ind w:left="1440" w:hanging="1440"/>
        <w:rPr>
          <w:rFonts w:ascii="Century Gothic" w:hAnsi="Century Gothic"/>
        </w:rPr>
      </w:pPr>
      <w:r>
        <w:rPr>
          <w:rFonts w:ascii="Century Gothic" w:hAnsi="Century Gothic"/>
        </w:rPr>
        <w:t>May 16</w:t>
      </w:r>
      <w:r>
        <w:rPr>
          <w:rFonts w:ascii="Century Gothic" w:hAnsi="Century Gothic"/>
        </w:rPr>
        <w:tab/>
      </w:r>
      <w:proofErr w:type="gramStart"/>
      <w:r w:rsidR="00BA0BF1">
        <w:rPr>
          <w:rFonts w:ascii="Century Gothic" w:hAnsi="Century Gothic"/>
        </w:rPr>
        <w:t>At</w:t>
      </w:r>
      <w:proofErr w:type="gramEnd"/>
      <w:r w:rsidR="00BA0BF1">
        <w:rPr>
          <w:rFonts w:ascii="Century Gothic" w:hAnsi="Century Gothic"/>
        </w:rPr>
        <w:t xml:space="preserve"> the end of the first week, Bill has </w:t>
      </w:r>
      <w:r w:rsidR="00474384">
        <w:rPr>
          <w:rFonts w:ascii="Century Gothic" w:hAnsi="Century Gothic"/>
        </w:rPr>
        <w:t>earned $600 for lawn care services.  Of the $600, $500 was paid i</w:t>
      </w:r>
      <w:r w:rsidR="008A356C">
        <w:rPr>
          <w:rFonts w:ascii="Century Gothic" w:hAnsi="Century Gothic"/>
        </w:rPr>
        <w:t>n cash and $100 was on credit.</w:t>
      </w:r>
    </w:p>
    <w:p w:rsidR="008A356C" w:rsidRDefault="008A356C" w:rsidP="008A356C">
      <w:pPr>
        <w:spacing w:after="0" w:line="240" w:lineRule="auto"/>
        <w:ind w:left="1440" w:hanging="1440"/>
        <w:rPr>
          <w:rFonts w:ascii="Century Gothic" w:hAnsi="Century Gothic"/>
        </w:rPr>
      </w:pPr>
    </w:p>
    <w:p w:rsidR="00474384" w:rsidRDefault="001037A6" w:rsidP="001037A6">
      <w:pPr>
        <w:spacing w:after="0" w:line="240" w:lineRule="auto"/>
        <w:ind w:left="1440" w:hanging="1440"/>
        <w:rPr>
          <w:rFonts w:ascii="Century Gothic" w:hAnsi="Century Gothic"/>
        </w:rPr>
      </w:pPr>
      <w:r>
        <w:rPr>
          <w:rFonts w:ascii="Century Gothic" w:hAnsi="Century Gothic"/>
        </w:rPr>
        <w:t xml:space="preserve">May 23 </w:t>
      </w:r>
      <w:r>
        <w:rPr>
          <w:rFonts w:ascii="Century Gothic" w:hAnsi="Century Gothic"/>
        </w:rPr>
        <w:tab/>
      </w:r>
      <w:proofErr w:type="gramStart"/>
      <w:r w:rsidR="00474384">
        <w:rPr>
          <w:rFonts w:ascii="Century Gothic" w:hAnsi="Century Gothic"/>
        </w:rPr>
        <w:t>At</w:t>
      </w:r>
      <w:proofErr w:type="gramEnd"/>
      <w:r w:rsidR="00474384">
        <w:rPr>
          <w:rFonts w:ascii="Century Gothic" w:hAnsi="Century Gothic"/>
        </w:rPr>
        <w:t xml:space="preserve"> the end of the second week, Bill h</w:t>
      </w:r>
      <w:r>
        <w:rPr>
          <w:rFonts w:ascii="Century Gothic" w:hAnsi="Century Gothic"/>
        </w:rPr>
        <w:t xml:space="preserve">as earned $1,100 for lawn care </w:t>
      </w:r>
      <w:r w:rsidR="00474384">
        <w:rPr>
          <w:rFonts w:ascii="Century Gothic" w:hAnsi="Century Gothic"/>
        </w:rPr>
        <w:t xml:space="preserve">services.  Of the $1,100, $700 was paid in cash and $400 was on credit. </w:t>
      </w:r>
    </w:p>
    <w:p w:rsidR="00474384" w:rsidRDefault="00474384" w:rsidP="0095772E">
      <w:pPr>
        <w:spacing w:after="0" w:line="240" w:lineRule="auto"/>
        <w:rPr>
          <w:rFonts w:ascii="Century Gothic" w:hAnsi="Century Gothic"/>
        </w:rPr>
      </w:pPr>
    </w:p>
    <w:p w:rsidR="00474384" w:rsidRDefault="001037A6" w:rsidP="0095772E">
      <w:pPr>
        <w:spacing w:after="0" w:line="240" w:lineRule="auto"/>
        <w:rPr>
          <w:rFonts w:ascii="Century Gothic" w:hAnsi="Century Gothic"/>
        </w:rPr>
      </w:pPr>
      <w:r>
        <w:rPr>
          <w:rFonts w:ascii="Century Gothic" w:hAnsi="Century Gothic"/>
        </w:rPr>
        <w:t xml:space="preserve">May </w:t>
      </w:r>
      <w:r w:rsidR="00474384">
        <w:rPr>
          <w:rFonts w:ascii="Century Gothic" w:hAnsi="Century Gothic"/>
        </w:rPr>
        <w:t>26</w:t>
      </w:r>
      <w:r w:rsidR="00474384">
        <w:rPr>
          <w:rFonts w:ascii="Century Gothic" w:hAnsi="Century Gothic"/>
        </w:rPr>
        <w:tab/>
        <w:t>Bill writes a</w:t>
      </w:r>
      <w:r w:rsidR="00342272">
        <w:rPr>
          <w:rFonts w:ascii="Century Gothic" w:hAnsi="Century Gothic"/>
        </w:rPr>
        <w:t xml:space="preserve"> check for $75</w:t>
      </w:r>
      <w:r w:rsidR="00474384">
        <w:rPr>
          <w:rFonts w:ascii="Century Gothic" w:hAnsi="Century Gothic"/>
        </w:rPr>
        <w:t xml:space="preserve"> to have the mower blade sharpened. </w:t>
      </w:r>
    </w:p>
    <w:p w:rsidR="00474384" w:rsidRDefault="00474384" w:rsidP="0095772E">
      <w:pPr>
        <w:spacing w:after="0" w:line="240" w:lineRule="auto"/>
        <w:rPr>
          <w:rFonts w:ascii="Century Gothic" w:hAnsi="Century Gothic"/>
        </w:rPr>
      </w:pPr>
    </w:p>
    <w:p w:rsidR="00474384" w:rsidRDefault="001037A6" w:rsidP="008A356C">
      <w:pPr>
        <w:spacing w:after="0" w:line="240" w:lineRule="auto"/>
        <w:ind w:left="1440" w:hanging="1440"/>
        <w:rPr>
          <w:rFonts w:ascii="Century Gothic" w:hAnsi="Century Gothic"/>
        </w:rPr>
      </w:pPr>
      <w:r>
        <w:rPr>
          <w:rFonts w:ascii="Century Gothic" w:hAnsi="Century Gothic"/>
        </w:rPr>
        <w:t xml:space="preserve">May </w:t>
      </w:r>
      <w:r w:rsidR="00474384">
        <w:rPr>
          <w:rFonts w:ascii="Century Gothic" w:hAnsi="Century Gothic"/>
        </w:rPr>
        <w:t>30</w:t>
      </w:r>
      <w:r w:rsidR="00474384">
        <w:rPr>
          <w:rFonts w:ascii="Century Gothic" w:hAnsi="Century Gothic"/>
        </w:rPr>
        <w:tab/>
      </w:r>
      <w:proofErr w:type="gramStart"/>
      <w:r w:rsidR="00474384">
        <w:rPr>
          <w:rFonts w:ascii="Century Gothic" w:hAnsi="Century Gothic"/>
        </w:rPr>
        <w:t>At</w:t>
      </w:r>
      <w:proofErr w:type="gramEnd"/>
      <w:r w:rsidR="00474384">
        <w:rPr>
          <w:rFonts w:ascii="Century Gothic" w:hAnsi="Century Gothic"/>
        </w:rPr>
        <w:t xml:space="preserve"> the end of the third week, Bill has earned $</w:t>
      </w:r>
      <w:r>
        <w:rPr>
          <w:rFonts w:ascii="Century Gothic" w:hAnsi="Century Gothic"/>
        </w:rPr>
        <w:t xml:space="preserve">1,000 for lawn care services.  </w:t>
      </w:r>
      <w:r w:rsidR="00474384">
        <w:rPr>
          <w:rFonts w:ascii="Century Gothic" w:hAnsi="Century Gothic"/>
        </w:rPr>
        <w:t>Of the $1,000, $800 was paid i</w:t>
      </w:r>
      <w:r w:rsidR="008A356C">
        <w:rPr>
          <w:rFonts w:ascii="Century Gothic" w:hAnsi="Century Gothic"/>
        </w:rPr>
        <w:t>n cash and $200 was on credit.</w:t>
      </w:r>
    </w:p>
    <w:p w:rsidR="008A356C" w:rsidRDefault="008A356C" w:rsidP="008A356C">
      <w:pPr>
        <w:spacing w:after="0" w:line="240" w:lineRule="auto"/>
        <w:ind w:left="1440" w:hanging="1440"/>
        <w:rPr>
          <w:rFonts w:ascii="Century Gothic" w:hAnsi="Century Gothic"/>
        </w:rPr>
      </w:pPr>
    </w:p>
    <w:p w:rsidR="00474384" w:rsidRDefault="001037A6" w:rsidP="0095772E">
      <w:pPr>
        <w:spacing w:after="0" w:line="240" w:lineRule="auto"/>
        <w:rPr>
          <w:rFonts w:ascii="Century Gothic" w:hAnsi="Century Gothic"/>
        </w:rPr>
      </w:pPr>
      <w:r>
        <w:rPr>
          <w:rFonts w:ascii="Century Gothic" w:hAnsi="Century Gothic"/>
        </w:rPr>
        <w:t xml:space="preserve">May </w:t>
      </w:r>
      <w:r w:rsidR="00474384">
        <w:rPr>
          <w:rFonts w:ascii="Century Gothic" w:hAnsi="Century Gothic"/>
        </w:rPr>
        <w:t>31</w:t>
      </w:r>
      <w:r w:rsidR="00474384">
        <w:rPr>
          <w:rFonts w:ascii="Century Gothic" w:hAnsi="Century Gothic"/>
        </w:rPr>
        <w:tab/>
        <w:t xml:space="preserve">Bill receives payments, on account, in the amount of $500 </w:t>
      </w:r>
    </w:p>
    <w:p w:rsidR="00474384" w:rsidRDefault="00474384" w:rsidP="0095772E">
      <w:pPr>
        <w:spacing w:after="0" w:line="240" w:lineRule="auto"/>
        <w:rPr>
          <w:rFonts w:ascii="Century Gothic" w:hAnsi="Century Gothic"/>
        </w:rPr>
      </w:pPr>
    </w:p>
    <w:p w:rsidR="00474384" w:rsidRDefault="001037A6" w:rsidP="0095772E">
      <w:pPr>
        <w:spacing w:after="0" w:line="240" w:lineRule="auto"/>
        <w:rPr>
          <w:rFonts w:ascii="Century Gothic" w:hAnsi="Century Gothic"/>
        </w:rPr>
      </w:pPr>
      <w:r>
        <w:rPr>
          <w:rFonts w:ascii="Century Gothic" w:hAnsi="Century Gothic"/>
        </w:rPr>
        <w:t xml:space="preserve">May </w:t>
      </w:r>
      <w:r w:rsidR="00474384">
        <w:rPr>
          <w:rFonts w:ascii="Century Gothic" w:hAnsi="Century Gothic"/>
        </w:rPr>
        <w:t>31</w:t>
      </w:r>
      <w:r w:rsidR="00474384">
        <w:rPr>
          <w:rFonts w:ascii="Century Gothic" w:hAnsi="Century Gothic"/>
        </w:rPr>
        <w:tab/>
        <w:t>Bill receives his monthly in</w:t>
      </w:r>
      <w:r w:rsidR="001E1A27">
        <w:rPr>
          <w:rFonts w:ascii="Century Gothic" w:hAnsi="Century Gothic"/>
        </w:rPr>
        <w:t>v</w:t>
      </w:r>
      <w:r w:rsidR="00342272">
        <w:rPr>
          <w:rFonts w:ascii="Century Gothic" w:hAnsi="Century Gothic"/>
        </w:rPr>
        <w:t>oice and writes a check for $400</w:t>
      </w:r>
      <w:r w:rsidR="00474384">
        <w:rPr>
          <w:rFonts w:ascii="Century Gothic" w:hAnsi="Century Gothic"/>
        </w:rPr>
        <w:t xml:space="preserve"> to Jones Fuel. </w:t>
      </w:r>
    </w:p>
    <w:p w:rsidR="002053D9" w:rsidRDefault="002053D9" w:rsidP="0095772E">
      <w:pPr>
        <w:spacing w:after="0" w:line="240" w:lineRule="auto"/>
        <w:rPr>
          <w:rFonts w:ascii="Century Gothic" w:hAnsi="Century Gothic"/>
        </w:rPr>
      </w:pPr>
    </w:p>
    <w:p w:rsidR="002053D9" w:rsidRPr="0095772E" w:rsidRDefault="001037A6" w:rsidP="0095772E">
      <w:pPr>
        <w:spacing w:after="0" w:line="240" w:lineRule="auto"/>
        <w:rPr>
          <w:rFonts w:ascii="Century Gothic" w:hAnsi="Century Gothic"/>
        </w:rPr>
      </w:pPr>
      <w:r>
        <w:rPr>
          <w:rFonts w:ascii="Century Gothic" w:hAnsi="Century Gothic"/>
        </w:rPr>
        <w:t xml:space="preserve">May </w:t>
      </w:r>
      <w:r w:rsidR="002053D9">
        <w:rPr>
          <w:rFonts w:ascii="Century Gothic" w:hAnsi="Century Gothic"/>
        </w:rPr>
        <w:t>31</w:t>
      </w:r>
      <w:r w:rsidR="002053D9">
        <w:rPr>
          <w:rFonts w:ascii="Century Gothic" w:hAnsi="Century Gothic"/>
        </w:rPr>
        <w:tab/>
        <w:t>Bill wr</w:t>
      </w:r>
      <w:r w:rsidR="00342272">
        <w:rPr>
          <w:rFonts w:ascii="Century Gothic" w:hAnsi="Century Gothic"/>
        </w:rPr>
        <w:t>ites a check to himself for $1,5</w:t>
      </w:r>
      <w:r w:rsidR="002053D9">
        <w:rPr>
          <w:rFonts w:ascii="Century Gothic" w:hAnsi="Century Gothic"/>
        </w:rPr>
        <w:t xml:space="preserve">00 for personal expenses. </w:t>
      </w:r>
    </w:p>
    <w:p w:rsidR="00F51B12" w:rsidRDefault="00F51B12" w:rsidP="00474384">
      <w:pPr>
        <w:spacing w:after="0" w:line="240" w:lineRule="auto"/>
        <w:rPr>
          <w:rFonts w:ascii="Century Gothic" w:hAnsi="Century Gothic"/>
          <w:b/>
          <w:sz w:val="28"/>
        </w:rPr>
      </w:pPr>
    </w:p>
    <w:p w:rsidR="001037A6" w:rsidRDefault="001037A6">
      <w:pPr>
        <w:rPr>
          <w:rFonts w:ascii="Century Gothic" w:hAnsi="Century Gothic"/>
          <w:b/>
          <w:sz w:val="28"/>
        </w:rPr>
      </w:pPr>
      <w:r>
        <w:rPr>
          <w:rFonts w:ascii="Century Gothic" w:hAnsi="Century Gothic"/>
          <w:b/>
          <w:sz w:val="28"/>
        </w:rPr>
        <w:br w:type="page"/>
      </w:r>
    </w:p>
    <w:p w:rsidR="00474384" w:rsidRPr="00354CED" w:rsidRDefault="00474384" w:rsidP="00474384">
      <w:pPr>
        <w:spacing w:after="0" w:line="240" w:lineRule="auto"/>
        <w:rPr>
          <w:rFonts w:ascii="Century Gothic" w:hAnsi="Century Gothic"/>
          <w:b/>
          <w:sz w:val="28"/>
        </w:rPr>
      </w:pPr>
      <w:r w:rsidRPr="00354CED">
        <w:rPr>
          <w:rFonts w:ascii="Century Gothic" w:hAnsi="Century Gothic"/>
          <w:b/>
          <w:sz w:val="28"/>
        </w:rPr>
        <w:lastRenderedPageBreak/>
        <w:t xml:space="preserve">Instructions: </w:t>
      </w:r>
    </w:p>
    <w:p w:rsidR="00474384" w:rsidRPr="00474384" w:rsidRDefault="00474384" w:rsidP="00474384">
      <w:pPr>
        <w:spacing w:after="0" w:line="240" w:lineRule="auto"/>
        <w:rPr>
          <w:rFonts w:ascii="Century Gothic" w:hAnsi="Century Gothic"/>
          <w:b/>
        </w:rPr>
      </w:pPr>
    </w:p>
    <w:p w:rsidR="00474384" w:rsidRPr="00474384" w:rsidRDefault="00474384" w:rsidP="00474384">
      <w:pPr>
        <w:pStyle w:val="ListParagraph"/>
        <w:numPr>
          <w:ilvl w:val="0"/>
          <w:numId w:val="1"/>
        </w:numPr>
        <w:spacing w:after="0" w:line="240" w:lineRule="auto"/>
        <w:rPr>
          <w:rFonts w:ascii="Century Gothic" w:hAnsi="Century Gothic"/>
        </w:rPr>
      </w:pPr>
      <w:r>
        <w:rPr>
          <w:rFonts w:ascii="Century Gothic" w:hAnsi="Century Gothic"/>
        </w:rPr>
        <w:t>Using the chart of accounts provided</w:t>
      </w:r>
      <w:r w:rsidR="00354CED">
        <w:rPr>
          <w:rFonts w:ascii="Century Gothic" w:hAnsi="Century Gothic"/>
        </w:rPr>
        <w:t xml:space="preserve"> below</w:t>
      </w:r>
      <w:r>
        <w:rPr>
          <w:rFonts w:ascii="Century Gothic" w:hAnsi="Century Gothic"/>
        </w:rPr>
        <w:t>,</w:t>
      </w:r>
      <w:r w:rsidR="00354CED">
        <w:rPr>
          <w:rFonts w:ascii="Century Gothic" w:hAnsi="Century Gothic"/>
        </w:rPr>
        <w:t xml:space="preserve"> and the Excel template provided with this assignment,</w:t>
      </w:r>
      <w:r>
        <w:rPr>
          <w:rFonts w:ascii="Century Gothic" w:hAnsi="Century Gothic"/>
        </w:rPr>
        <w:t xml:space="preserve"> </w:t>
      </w:r>
      <w:r w:rsidR="0078202E">
        <w:rPr>
          <w:rFonts w:ascii="Century Gothic" w:hAnsi="Century Gothic"/>
        </w:rPr>
        <w:t>p</w:t>
      </w:r>
      <w:r w:rsidRPr="00474384">
        <w:rPr>
          <w:rFonts w:ascii="Century Gothic" w:hAnsi="Century Gothic"/>
        </w:rPr>
        <w:t>repare journal entries, in good form,</w:t>
      </w:r>
      <w:r>
        <w:rPr>
          <w:rFonts w:ascii="Century Gothic" w:hAnsi="Century Gothic"/>
        </w:rPr>
        <w:t xml:space="preserve"> to record the May transactions. </w:t>
      </w:r>
      <w:r w:rsidR="002D0AEA">
        <w:rPr>
          <w:rFonts w:ascii="Century Gothic" w:hAnsi="Century Gothic"/>
        </w:rPr>
        <w:t xml:space="preserve"> Explanations are optional.</w:t>
      </w:r>
    </w:p>
    <w:p w:rsidR="00474384" w:rsidRPr="00474384" w:rsidRDefault="00474384" w:rsidP="00474384">
      <w:pPr>
        <w:pStyle w:val="ListParagraph"/>
        <w:numPr>
          <w:ilvl w:val="0"/>
          <w:numId w:val="1"/>
        </w:numPr>
        <w:spacing w:after="0" w:line="240" w:lineRule="auto"/>
        <w:rPr>
          <w:rFonts w:ascii="Century Gothic" w:hAnsi="Century Gothic"/>
        </w:rPr>
      </w:pPr>
      <w:r w:rsidRPr="00474384">
        <w:rPr>
          <w:rFonts w:ascii="Century Gothic" w:hAnsi="Century Gothic"/>
        </w:rPr>
        <w:t>Post the journal entries to general ledger accounts.</w:t>
      </w:r>
    </w:p>
    <w:p w:rsidR="001037A6" w:rsidRDefault="00474384" w:rsidP="0078202E">
      <w:pPr>
        <w:pStyle w:val="ListParagraph"/>
        <w:numPr>
          <w:ilvl w:val="0"/>
          <w:numId w:val="1"/>
        </w:numPr>
        <w:spacing w:after="0" w:line="240" w:lineRule="auto"/>
        <w:rPr>
          <w:rFonts w:ascii="Century Gothic" w:hAnsi="Century Gothic"/>
        </w:rPr>
      </w:pPr>
      <w:r w:rsidRPr="00474384">
        <w:rPr>
          <w:rFonts w:ascii="Century Gothic" w:hAnsi="Century Gothic"/>
        </w:rPr>
        <w:t>Prepare a trial balance as of May 31, 2014</w:t>
      </w:r>
      <w:r w:rsidR="0078202E">
        <w:rPr>
          <w:rFonts w:ascii="Century Gothic" w:hAnsi="Century Gothic"/>
        </w:rPr>
        <w:t>,</w:t>
      </w:r>
      <w:r w:rsidRPr="00474384">
        <w:rPr>
          <w:rFonts w:ascii="Century Gothic" w:hAnsi="Century Gothic"/>
        </w:rPr>
        <w:t xml:space="preserve"> for Bill’s Lawn Care. </w:t>
      </w:r>
    </w:p>
    <w:p w:rsidR="008A356C" w:rsidRPr="008A356C" w:rsidRDefault="008A356C" w:rsidP="008A356C">
      <w:pPr>
        <w:pStyle w:val="ListParagraph"/>
        <w:spacing w:after="0" w:line="240" w:lineRule="auto"/>
        <w:rPr>
          <w:rFonts w:ascii="Century Gothic" w:hAnsi="Century Gothic"/>
        </w:rPr>
      </w:pPr>
    </w:p>
    <w:p w:rsidR="002006B1" w:rsidRDefault="008A356C" w:rsidP="002006B1">
      <w:pPr>
        <w:spacing w:after="0" w:line="240" w:lineRule="auto"/>
        <w:jc w:val="center"/>
        <w:rPr>
          <w:rFonts w:ascii="Century Gothic" w:hAnsi="Century Gothic"/>
        </w:rPr>
      </w:pPr>
      <w:r>
        <w:rPr>
          <w:rFonts w:ascii="Century Gothic" w:hAnsi="Century Gothic"/>
        </w:rPr>
        <w:t>Bil</w:t>
      </w:r>
      <w:r w:rsidR="002006B1">
        <w:rPr>
          <w:rFonts w:ascii="Century Gothic" w:hAnsi="Century Gothic"/>
        </w:rPr>
        <w:t>l’s Lawn Care</w:t>
      </w:r>
    </w:p>
    <w:p w:rsidR="002006B1" w:rsidRDefault="002006B1" w:rsidP="002006B1">
      <w:pPr>
        <w:spacing w:after="0" w:line="240" w:lineRule="auto"/>
        <w:jc w:val="center"/>
        <w:rPr>
          <w:rFonts w:ascii="Century Gothic" w:hAnsi="Century Gothic"/>
        </w:rPr>
      </w:pPr>
      <w:r>
        <w:rPr>
          <w:rFonts w:ascii="Century Gothic" w:hAnsi="Century Gothic"/>
        </w:rPr>
        <w:t>Chart of Accounts</w:t>
      </w:r>
    </w:p>
    <w:tbl>
      <w:tblPr>
        <w:tblStyle w:val="TableGrid"/>
        <w:tblW w:w="0" w:type="auto"/>
        <w:shd w:val="clear" w:color="auto" w:fill="D6E3BC" w:themeFill="accent3" w:themeFillTint="66"/>
        <w:tblLook w:val="04A0" w:firstRow="1" w:lastRow="0" w:firstColumn="1" w:lastColumn="0" w:noHBand="0" w:noVBand="1"/>
        <w:tblCaption w:val="Bill's Lawn Care Chart of Accounts "/>
        <w:tblDescription w:val="Classification, account number and account name for Bill's Lawn Care."/>
      </w:tblPr>
      <w:tblGrid>
        <w:gridCol w:w="2088"/>
        <w:gridCol w:w="2160"/>
        <w:gridCol w:w="4860"/>
      </w:tblGrid>
      <w:tr w:rsidR="002006B1" w:rsidTr="008A356C">
        <w:trPr>
          <w:tblHeader/>
        </w:trPr>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Classification </w:t>
            </w:r>
          </w:p>
        </w:tc>
        <w:tc>
          <w:tcPr>
            <w:tcW w:w="21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Account Number</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Account Name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ASSETS </w:t>
            </w: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101</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Cash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110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Accounts Receivable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120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Supplies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130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Prepaid Insurance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150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Equipment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155</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Accumulated Depreciation – Equipment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LIABILITIES </w:t>
            </w: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201</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Accounts Payable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220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Notes Payable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225</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Interest Payable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OWNER’S EQUITY</w:t>
            </w: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301</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Owner’s Capital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305</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Owner’s Drawings</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REVENUES</w:t>
            </w: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401</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Lawn Service Revenue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r>
              <w:rPr>
                <w:rFonts w:ascii="Century Gothic" w:hAnsi="Century Gothic"/>
              </w:rPr>
              <w:t>EXPENSES</w:t>
            </w: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620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Supplies Expense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630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Fuel Expense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640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Repair and Maintenance Expense</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650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Advertising Expense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660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Insurance Expense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670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Depreciation Expense </w:t>
            </w:r>
          </w:p>
        </w:tc>
      </w:tr>
      <w:tr w:rsidR="002006B1" w:rsidTr="008A356C">
        <w:tc>
          <w:tcPr>
            <w:tcW w:w="2088" w:type="dxa"/>
            <w:shd w:val="clear" w:color="auto" w:fill="D6E3BC" w:themeFill="accent3" w:themeFillTint="66"/>
          </w:tcPr>
          <w:p w:rsidR="002006B1" w:rsidRDefault="002006B1" w:rsidP="0078202E">
            <w:pPr>
              <w:rPr>
                <w:rFonts w:ascii="Century Gothic" w:hAnsi="Century Gothic"/>
              </w:rPr>
            </w:pPr>
          </w:p>
        </w:tc>
        <w:tc>
          <w:tcPr>
            <w:tcW w:w="2160" w:type="dxa"/>
            <w:shd w:val="clear" w:color="auto" w:fill="D6E3BC" w:themeFill="accent3" w:themeFillTint="66"/>
          </w:tcPr>
          <w:p w:rsidR="002006B1" w:rsidRDefault="002006B1" w:rsidP="002006B1">
            <w:pPr>
              <w:jc w:val="center"/>
              <w:rPr>
                <w:rFonts w:ascii="Century Gothic" w:hAnsi="Century Gothic"/>
              </w:rPr>
            </w:pPr>
            <w:r>
              <w:rPr>
                <w:rFonts w:ascii="Century Gothic" w:hAnsi="Century Gothic"/>
              </w:rPr>
              <w:t>680</w:t>
            </w:r>
          </w:p>
        </w:tc>
        <w:tc>
          <w:tcPr>
            <w:tcW w:w="4860" w:type="dxa"/>
            <w:shd w:val="clear" w:color="auto" w:fill="D6E3BC" w:themeFill="accent3" w:themeFillTint="66"/>
          </w:tcPr>
          <w:p w:rsidR="002006B1" w:rsidRDefault="002006B1" w:rsidP="0078202E">
            <w:pPr>
              <w:rPr>
                <w:rFonts w:ascii="Century Gothic" w:hAnsi="Century Gothic"/>
              </w:rPr>
            </w:pPr>
            <w:r>
              <w:rPr>
                <w:rFonts w:ascii="Century Gothic" w:hAnsi="Century Gothic"/>
              </w:rPr>
              <w:t xml:space="preserve">Interest Expense </w:t>
            </w:r>
          </w:p>
        </w:tc>
      </w:tr>
    </w:tbl>
    <w:p w:rsidR="002006B1" w:rsidRPr="00474384" w:rsidRDefault="002006B1" w:rsidP="0078202E">
      <w:pPr>
        <w:spacing w:after="0" w:line="240" w:lineRule="auto"/>
        <w:rPr>
          <w:rFonts w:ascii="Century Gothic" w:hAnsi="Century Gothic"/>
        </w:rPr>
      </w:pPr>
    </w:p>
    <w:sectPr w:rsidR="002006B1" w:rsidRPr="00474384" w:rsidSect="0078202E">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7C43"/>
    <w:multiLevelType w:val="hybridMultilevel"/>
    <w:tmpl w:val="D74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E"/>
    <w:rsid w:val="000A30A2"/>
    <w:rsid w:val="001037A6"/>
    <w:rsid w:val="001E1A27"/>
    <w:rsid w:val="002006B1"/>
    <w:rsid w:val="002053D9"/>
    <w:rsid w:val="002D0AEA"/>
    <w:rsid w:val="00342272"/>
    <w:rsid w:val="00354CED"/>
    <w:rsid w:val="003E0C39"/>
    <w:rsid w:val="00474384"/>
    <w:rsid w:val="0078202E"/>
    <w:rsid w:val="007F0E3B"/>
    <w:rsid w:val="008A356C"/>
    <w:rsid w:val="0095772E"/>
    <w:rsid w:val="00AA130A"/>
    <w:rsid w:val="00BA0BF1"/>
    <w:rsid w:val="00C46595"/>
    <w:rsid w:val="00E2181A"/>
    <w:rsid w:val="00ED6BF6"/>
    <w:rsid w:val="00F10908"/>
    <w:rsid w:val="00F51B12"/>
    <w:rsid w:val="00FF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84"/>
    <w:pPr>
      <w:ind w:left="720"/>
      <w:contextualSpacing/>
    </w:pPr>
  </w:style>
  <w:style w:type="paragraph" w:customStyle="1" w:styleId="Default">
    <w:name w:val="Default"/>
    <w:rsid w:val="0047438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1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30A"/>
    <w:rPr>
      <w:rFonts w:ascii="Tahoma" w:hAnsi="Tahoma" w:cs="Tahoma"/>
      <w:sz w:val="16"/>
      <w:szCs w:val="16"/>
    </w:rPr>
  </w:style>
  <w:style w:type="table" w:styleId="TableGrid">
    <w:name w:val="Table Grid"/>
    <w:basedOn w:val="TableNormal"/>
    <w:uiPriority w:val="59"/>
    <w:rsid w:val="00F5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84"/>
    <w:pPr>
      <w:ind w:left="720"/>
      <w:contextualSpacing/>
    </w:pPr>
  </w:style>
  <w:style w:type="paragraph" w:customStyle="1" w:styleId="Default">
    <w:name w:val="Default"/>
    <w:rsid w:val="0047438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1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30A"/>
    <w:rPr>
      <w:rFonts w:ascii="Tahoma" w:hAnsi="Tahoma" w:cs="Tahoma"/>
      <w:sz w:val="16"/>
      <w:szCs w:val="16"/>
    </w:rPr>
  </w:style>
  <w:style w:type="table" w:styleId="TableGrid">
    <w:name w:val="Table Grid"/>
    <w:basedOn w:val="TableNormal"/>
    <w:uiPriority w:val="59"/>
    <w:rsid w:val="00F5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FBAB-1E9A-4DDC-96CA-DD04BCEE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Roxy Phillips</dc:creator>
  <cp:lastModifiedBy>rphillips</cp:lastModifiedBy>
  <cp:revision>4</cp:revision>
  <cp:lastPrinted>2013-12-24T22:32:00Z</cp:lastPrinted>
  <dcterms:created xsi:type="dcterms:W3CDTF">2016-01-22T21:04:00Z</dcterms:created>
  <dcterms:modified xsi:type="dcterms:W3CDTF">2016-02-06T22:24:00Z</dcterms:modified>
</cp:coreProperties>
</file>