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507CA34" w14:textId="77777777" w:rsidR="00CC1D8A" w:rsidRDefault="00600823">
      <w:pPr>
        <w:contextualSpacing w:val="0"/>
      </w:pPr>
      <w:r>
        <w:rPr>
          <w:b/>
          <w:sz w:val="28"/>
        </w:rPr>
        <w:t xml:space="preserve">To: </w:t>
      </w:r>
      <w:r>
        <w:rPr>
          <w:b/>
          <w:sz w:val="28"/>
        </w:rPr>
        <w:t xml:space="preserve">All </w:t>
      </w:r>
      <w:r>
        <w:rPr>
          <w:b/>
          <w:sz w:val="28"/>
        </w:rPr>
        <w:t xml:space="preserve">employees, </w:t>
      </w:r>
      <w:r>
        <w:rPr>
          <w:b/>
          <w:sz w:val="28"/>
        </w:rPr>
        <w:t xml:space="preserve">all </w:t>
      </w:r>
      <w:r>
        <w:rPr>
          <w:b/>
          <w:sz w:val="28"/>
        </w:rPr>
        <w:t>office</w:t>
      </w:r>
    </w:p>
    <w:p w14:paraId="26E52274" w14:textId="77777777" w:rsidR="00CC1D8A" w:rsidRDefault="00600823">
      <w:pPr>
        <w:contextualSpacing w:val="0"/>
      </w:pPr>
      <w:r>
        <w:rPr>
          <w:b/>
          <w:sz w:val="28"/>
        </w:rPr>
        <w:t xml:space="preserve">From: </w:t>
      </w:r>
      <w:r>
        <w:rPr>
          <w:b/>
          <w:sz w:val="28"/>
        </w:rPr>
        <w:t xml:space="preserve">Human </w:t>
      </w:r>
      <w:r>
        <w:rPr>
          <w:b/>
          <w:sz w:val="28"/>
        </w:rPr>
        <w:t>Resources</w:t>
      </w:r>
    </w:p>
    <w:p w14:paraId="3F6795C1" w14:textId="77777777" w:rsidR="00CC1D8A" w:rsidRDefault="00600823">
      <w:pPr>
        <w:contextualSpacing w:val="0"/>
      </w:pPr>
      <w:r>
        <w:rPr>
          <w:b/>
          <w:sz w:val="28"/>
        </w:rPr>
        <w:t xml:space="preserve">Subject: </w:t>
      </w:r>
      <w:r>
        <w:rPr>
          <w:b/>
          <w:sz w:val="28"/>
        </w:rPr>
        <w:t xml:space="preserve">Medical </w:t>
      </w:r>
      <w:r>
        <w:rPr>
          <w:b/>
          <w:sz w:val="28"/>
        </w:rPr>
        <w:t xml:space="preserve">insurance </w:t>
      </w:r>
      <w:r>
        <w:rPr>
          <w:b/>
          <w:sz w:val="28"/>
        </w:rPr>
        <w:t>question</w:t>
      </w:r>
    </w:p>
    <w:p w14:paraId="03E8F03F" w14:textId="77777777" w:rsidR="00CC1D8A" w:rsidRDefault="00CC1D8A">
      <w:pPr>
        <w:contextualSpacing w:val="0"/>
      </w:pPr>
    </w:p>
    <w:p w14:paraId="1A556047" w14:textId="77777777" w:rsidR="00CC1D8A" w:rsidRDefault="00CC1D8A">
      <w:pPr>
        <w:contextualSpacing w:val="0"/>
      </w:pPr>
    </w:p>
    <w:p w14:paraId="585B50E5" w14:textId="77777777" w:rsidR="00CC1D8A" w:rsidRDefault="00600823">
      <w:pPr>
        <w:contextualSpacing w:val="0"/>
      </w:pPr>
      <w:r>
        <w:rPr>
          <w:b/>
          <w:sz w:val="28"/>
          <w:u w:val="single"/>
        </w:rPr>
        <w:t xml:space="preserve">Tobacco </w:t>
      </w:r>
      <w:r>
        <w:rPr>
          <w:b/>
          <w:sz w:val="28"/>
          <w:u w:val="single"/>
        </w:rPr>
        <w:t xml:space="preserve">Use/Smoking </w:t>
      </w:r>
      <w:r>
        <w:rPr>
          <w:b/>
          <w:sz w:val="28"/>
          <w:u w:val="single"/>
        </w:rPr>
        <w:t xml:space="preserve">Status </w:t>
      </w:r>
      <w:r>
        <w:rPr>
          <w:b/>
          <w:sz w:val="28"/>
          <w:u w:val="single"/>
        </w:rPr>
        <w:t>Update</w:t>
      </w:r>
      <w:r>
        <w:t xml:space="preserve">:  </w:t>
      </w:r>
      <w:r>
        <w:t xml:space="preserve">Human </w:t>
      </w:r>
      <w:r>
        <w:t xml:space="preserve">Resources </w:t>
      </w:r>
      <w:r>
        <w:t xml:space="preserve">periodically </w:t>
      </w:r>
      <w:r>
        <w:t xml:space="preserve">must </w:t>
      </w:r>
      <w:r>
        <w:t xml:space="preserve">ask </w:t>
      </w:r>
      <w:r>
        <w:t xml:space="preserve">employees </w:t>
      </w:r>
      <w:r>
        <w:t xml:space="preserve">about </w:t>
      </w:r>
      <w:r>
        <w:t xml:space="preserve">whether </w:t>
      </w:r>
      <w:r>
        <w:t xml:space="preserve">they </w:t>
      </w:r>
      <w:r>
        <w:t xml:space="preserve">use </w:t>
      </w:r>
      <w:r>
        <w:t>tobacco</w:t>
      </w:r>
      <w:r>
        <w:t xml:space="preserve">. </w:t>
      </w:r>
    </w:p>
    <w:p w14:paraId="423B3782" w14:textId="77777777" w:rsidR="00CC1D8A" w:rsidRDefault="00CC1D8A">
      <w:pPr>
        <w:contextualSpacing w:val="0"/>
      </w:pPr>
    </w:p>
    <w:p w14:paraId="74CD59A7" w14:textId="77777777" w:rsidR="00CC1D8A" w:rsidRDefault="00600823">
      <w:pPr>
        <w:contextualSpacing w:val="0"/>
      </w:pPr>
      <w:r>
        <w:t xml:space="preserve">What </w:t>
      </w:r>
      <w:r>
        <w:t xml:space="preserve">is </w:t>
      </w:r>
      <w:r>
        <w:t xml:space="preserve">a </w:t>
      </w:r>
      <w:r>
        <w:t xml:space="preserve">change </w:t>
      </w:r>
      <w:r>
        <w:t xml:space="preserve">in </w:t>
      </w:r>
      <w:r>
        <w:t xml:space="preserve">tobacco </w:t>
      </w:r>
      <w:r>
        <w:t>usage?</w:t>
      </w:r>
      <w:bookmarkStart w:id="0" w:name="_GoBack"/>
      <w:r>
        <w:t xml:space="preserve"> </w:t>
      </w:r>
      <w:bookmarkEnd w:id="0"/>
      <w:r>
        <w:t xml:space="preserve"> </w:t>
      </w:r>
      <w:r>
        <w:t xml:space="preserve">You </w:t>
      </w:r>
      <w:r>
        <w:t xml:space="preserve">either </w:t>
      </w:r>
      <w:r>
        <w:t xml:space="preserve">stopped </w:t>
      </w:r>
      <w:r>
        <w:t xml:space="preserve">using </w:t>
      </w:r>
      <w:r>
        <w:t xml:space="preserve">tobacco </w:t>
      </w:r>
      <w:r>
        <w:t xml:space="preserve">or </w:t>
      </w:r>
      <w:r>
        <w:t xml:space="preserve">started </w:t>
      </w:r>
      <w:r>
        <w:t xml:space="preserve">using </w:t>
      </w:r>
      <w:r>
        <w:t xml:space="preserve">tobacco </w:t>
      </w:r>
      <w:r>
        <w:t xml:space="preserve">in </w:t>
      </w:r>
      <w:r>
        <w:t xml:space="preserve">the </w:t>
      </w:r>
      <w:r>
        <w:t xml:space="preserve">last </w:t>
      </w:r>
      <w:r>
        <w:t xml:space="preserve">year. </w:t>
      </w:r>
      <w:r>
        <w:t xml:space="preserve">For </w:t>
      </w:r>
      <w:r>
        <w:t xml:space="preserve">purposes </w:t>
      </w:r>
      <w:r>
        <w:t xml:space="preserve">of </w:t>
      </w:r>
      <w:r>
        <w:t xml:space="preserve">life </w:t>
      </w:r>
      <w:r>
        <w:t xml:space="preserve">insurance, </w:t>
      </w:r>
      <w:r>
        <w:t xml:space="preserve">a </w:t>
      </w:r>
      <w:r>
        <w:t xml:space="preserve">non-smoker/tobacco </w:t>
      </w:r>
      <w:r>
        <w:t xml:space="preserve">user </w:t>
      </w:r>
      <w:r>
        <w:t xml:space="preserve">is </w:t>
      </w:r>
      <w:r>
        <w:t xml:space="preserve">defined </w:t>
      </w:r>
      <w:r>
        <w:t xml:space="preserve">as </w:t>
      </w:r>
      <w:r>
        <w:t xml:space="preserve">someone </w:t>
      </w:r>
      <w:r>
        <w:t xml:space="preserve">who </w:t>
      </w:r>
      <w:r>
        <w:t xml:space="preserve">has </w:t>
      </w:r>
      <w:r>
        <w:t xml:space="preserve">refrained </w:t>
      </w:r>
      <w:r>
        <w:t xml:space="preserve">from </w:t>
      </w:r>
      <w:r>
        <w:t xml:space="preserve">using </w:t>
      </w:r>
      <w:r>
        <w:t xml:space="preserve">tobacco </w:t>
      </w:r>
      <w:r>
        <w:t xml:space="preserve">products </w:t>
      </w:r>
      <w:r>
        <w:t xml:space="preserve">or </w:t>
      </w:r>
      <w:r>
        <w:t xml:space="preserve">has </w:t>
      </w:r>
      <w:r>
        <w:t>successfull</w:t>
      </w:r>
      <w:r>
        <w:t xml:space="preserve">y </w:t>
      </w:r>
      <w:r>
        <w:t xml:space="preserve">completed </w:t>
      </w:r>
      <w:r>
        <w:t xml:space="preserve">a </w:t>
      </w:r>
      <w:r>
        <w:t xml:space="preserve">tobacco </w:t>
      </w:r>
      <w:r>
        <w:t xml:space="preserve">cessation </w:t>
      </w:r>
      <w:r>
        <w:t xml:space="preserve">program </w:t>
      </w:r>
      <w:r>
        <w:t xml:space="preserve">in </w:t>
      </w:r>
      <w:r>
        <w:t xml:space="preserve">the </w:t>
      </w:r>
      <w:r>
        <w:t xml:space="preserve">last </w:t>
      </w:r>
      <w:r>
        <w:t xml:space="preserve">12 </w:t>
      </w:r>
      <w:r>
        <w:t xml:space="preserve">months.  </w:t>
      </w:r>
    </w:p>
    <w:p w14:paraId="04F55D4C" w14:textId="77777777" w:rsidR="00CC1D8A" w:rsidRDefault="00CC1D8A">
      <w:pPr>
        <w:contextualSpacing w:val="0"/>
      </w:pPr>
    </w:p>
    <w:p w14:paraId="5408E960" w14:textId="77777777" w:rsidR="00CC1D8A" w:rsidRDefault="00600823">
      <w:pPr>
        <w:contextualSpacing w:val="0"/>
      </w:pPr>
      <w:r>
        <w:t xml:space="preserve">Employees’ </w:t>
      </w:r>
      <w:r>
        <w:t xml:space="preserve">smoking/tobacco </w:t>
      </w:r>
      <w:r>
        <w:t xml:space="preserve">use </w:t>
      </w:r>
      <w:r>
        <w:t xml:space="preserve">status </w:t>
      </w:r>
      <w:r>
        <w:t xml:space="preserve">is </w:t>
      </w:r>
      <w:r>
        <w:t xml:space="preserve">recorded </w:t>
      </w:r>
      <w:r>
        <w:t xml:space="preserve">in </w:t>
      </w:r>
      <w:r>
        <w:t xml:space="preserve">Lawson, </w:t>
      </w:r>
      <w:r>
        <w:t xml:space="preserve">our </w:t>
      </w:r>
      <w:r>
        <w:t xml:space="preserve">payroll/personnel </w:t>
      </w:r>
      <w:r>
        <w:t xml:space="preserve">system.  </w:t>
      </w:r>
      <w:r>
        <w:t xml:space="preserve">If </w:t>
      </w:r>
      <w:r>
        <w:t xml:space="preserve">you </w:t>
      </w:r>
      <w:r>
        <w:t xml:space="preserve">have </w:t>
      </w:r>
      <w:r>
        <w:t xml:space="preserve">supplemental </w:t>
      </w:r>
      <w:r>
        <w:t xml:space="preserve">insurance </w:t>
      </w:r>
      <w:r>
        <w:t xml:space="preserve">coverage, </w:t>
      </w:r>
      <w:r>
        <w:t xml:space="preserve">the </w:t>
      </w:r>
      <w:r>
        <w:t xml:space="preserve">use </w:t>
      </w:r>
      <w:r>
        <w:t xml:space="preserve">of </w:t>
      </w:r>
      <w:r>
        <w:t xml:space="preserve">tobacco </w:t>
      </w:r>
      <w:r>
        <w:t xml:space="preserve">increases </w:t>
      </w:r>
      <w:r>
        <w:t xml:space="preserve">your </w:t>
      </w:r>
      <w:r>
        <w:t xml:space="preserve">rates.  </w:t>
      </w:r>
    </w:p>
    <w:p w14:paraId="74EDEDA0" w14:textId="77777777" w:rsidR="00CC1D8A" w:rsidRDefault="00CC1D8A">
      <w:pPr>
        <w:contextualSpacing w:val="0"/>
      </w:pPr>
    </w:p>
    <w:p w14:paraId="66C20696" w14:textId="77777777" w:rsidR="00CC1D8A" w:rsidRDefault="00600823">
      <w:pPr>
        <w:contextualSpacing w:val="0"/>
      </w:pPr>
      <w:r>
        <w:t xml:space="preserve">How </w:t>
      </w:r>
      <w:r>
        <w:t xml:space="preserve">does </w:t>
      </w:r>
      <w:r>
        <w:t xml:space="preserve">my </w:t>
      </w:r>
      <w:r>
        <w:t xml:space="preserve">tobacco </w:t>
      </w:r>
      <w:r>
        <w:t xml:space="preserve">use </w:t>
      </w:r>
      <w:r>
        <w:t xml:space="preserve">status </w:t>
      </w:r>
      <w:r>
        <w:t xml:space="preserve">affect </w:t>
      </w:r>
      <w:r>
        <w:t xml:space="preserve">my </w:t>
      </w:r>
      <w:r>
        <w:t xml:space="preserve">supplemental </w:t>
      </w:r>
      <w:r>
        <w:t xml:space="preserve">life </w:t>
      </w:r>
      <w:r>
        <w:t xml:space="preserve">insurance </w:t>
      </w:r>
      <w:r>
        <w:t xml:space="preserve">rates?  </w:t>
      </w:r>
      <w:r>
        <w:t xml:space="preserve">Rates </w:t>
      </w:r>
      <w:r>
        <w:t xml:space="preserve">are </w:t>
      </w:r>
      <w:r>
        <w:t xml:space="preserve">determined </w:t>
      </w:r>
      <w:r>
        <w:t xml:space="preserve">based </w:t>
      </w:r>
      <w:r>
        <w:t xml:space="preserve">on </w:t>
      </w:r>
      <w:r>
        <w:t xml:space="preserve">your </w:t>
      </w:r>
      <w:r>
        <w:t xml:space="preserve">tobacco </w:t>
      </w:r>
      <w:r>
        <w:t xml:space="preserve">use </w:t>
      </w:r>
      <w:r>
        <w:t xml:space="preserve">and </w:t>
      </w:r>
      <w:r>
        <w:t xml:space="preserve">age.  </w:t>
      </w:r>
      <w:r>
        <w:t xml:space="preserve">Your </w:t>
      </w:r>
      <w:r>
        <w:t xml:space="preserve">rate </w:t>
      </w:r>
      <w:r>
        <w:t xml:space="preserve">will </w:t>
      </w:r>
      <w:r>
        <w:t xml:space="preserve">be </w:t>
      </w:r>
      <w:r>
        <w:t xml:space="preserve">adjusted </w:t>
      </w:r>
      <w:r>
        <w:t xml:space="preserve">to </w:t>
      </w:r>
      <w:r>
        <w:t xml:space="preserve">reflect </w:t>
      </w:r>
      <w:r>
        <w:t xml:space="preserve">your </w:t>
      </w:r>
      <w:r>
        <w:t xml:space="preserve">current </w:t>
      </w:r>
      <w:r>
        <w:t xml:space="preserve">tobacco </w:t>
      </w:r>
      <w:r>
        <w:t xml:space="preserve">use </w:t>
      </w:r>
      <w:r>
        <w:t xml:space="preserve">status.  </w:t>
      </w:r>
      <w:r>
        <w:t xml:space="preserve">It </w:t>
      </w:r>
      <w:r>
        <w:t xml:space="preserve">is </w:t>
      </w:r>
      <w:r>
        <w:t xml:space="preserve">vital </w:t>
      </w:r>
      <w:r>
        <w:t xml:space="preserve">that </w:t>
      </w:r>
      <w:r>
        <w:t xml:space="preserve">your </w:t>
      </w:r>
      <w:r>
        <w:t xml:space="preserve">records </w:t>
      </w:r>
      <w:r>
        <w:t xml:space="preserve">accurately </w:t>
      </w:r>
      <w:r>
        <w:t xml:space="preserve">reflect </w:t>
      </w:r>
      <w:r>
        <w:t xml:space="preserve">your </w:t>
      </w:r>
      <w:r>
        <w:t>appro</w:t>
      </w:r>
      <w:r>
        <w:t xml:space="preserve">priate </w:t>
      </w:r>
      <w:r>
        <w:t xml:space="preserve">status.  </w:t>
      </w:r>
    </w:p>
    <w:p w14:paraId="3C83A540" w14:textId="77777777" w:rsidR="00CC1D8A" w:rsidRDefault="00CC1D8A">
      <w:pPr>
        <w:contextualSpacing w:val="0"/>
      </w:pPr>
    </w:p>
    <w:p w14:paraId="21674C49" w14:textId="77777777" w:rsidR="00CC1D8A" w:rsidRDefault="00600823">
      <w:pPr>
        <w:contextualSpacing w:val="0"/>
      </w:pPr>
      <w:r>
        <w:rPr>
          <w:b/>
        </w:rPr>
        <w:t xml:space="preserve">When </w:t>
      </w:r>
      <w:r>
        <w:rPr>
          <w:b/>
        </w:rPr>
        <w:t xml:space="preserve">would </w:t>
      </w:r>
      <w:r>
        <w:rPr>
          <w:b/>
        </w:rPr>
        <w:t xml:space="preserve">my </w:t>
      </w:r>
      <w:r>
        <w:rPr>
          <w:b/>
        </w:rPr>
        <w:t xml:space="preserve">supplemental </w:t>
      </w:r>
      <w:r>
        <w:rPr>
          <w:b/>
        </w:rPr>
        <w:t xml:space="preserve">rates </w:t>
      </w:r>
      <w:r>
        <w:rPr>
          <w:b/>
        </w:rPr>
        <w:t>change?</w:t>
      </w:r>
      <w:r>
        <w:t xml:space="preserve">  </w:t>
      </w:r>
      <w:r>
        <w:t xml:space="preserve">The </w:t>
      </w:r>
      <w:r>
        <w:t xml:space="preserve">update </w:t>
      </w:r>
      <w:r>
        <w:t xml:space="preserve">is </w:t>
      </w:r>
      <w:r>
        <w:t xml:space="preserve">effective </w:t>
      </w:r>
      <w:r>
        <w:t xml:space="preserve">for </w:t>
      </w:r>
      <w:r>
        <w:t xml:space="preserve">the </w:t>
      </w:r>
      <w:r>
        <w:t xml:space="preserve">year </w:t>
      </w:r>
      <w:r>
        <w:t xml:space="preserve">2009, </w:t>
      </w:r>
      <w:r>
        <w:t xml:space="preserve">so </w:t>
      </w:r>
      <w:r>
        <w:t xml:space="preserve">the </w:t>
      </w:r>
      <w:r>
        <w:t xml:space="preserve">rates </w:t>
      </w:r>
      <w:r>
        <w:t xml:space="preserve">will </w:t>
      </w:r>
      <w:r>
        <w:t xml:space="preserve">change </w:t>
      </w:r>
      <w:r>
        <w:t xml:space="preserve">with </w:t>
      </w:r>
      <w:r>
        <w:t xml:space="preserve">the </w:t>
      </w:r>
      <w:r>
        <w:t xml:space="preserve">first </w:t>
      </w:r>
      <w:r>
        <w:t xml:space="preserve">pay </w:t>
      </w:r>
      <w:r>
        <w:t xml:space="preserve">in </w:t>
      </w:r>
      <w:r>
        <w:t xml:space="preserve">2009.  </w:t>
      </w:r>
      <w:r>
        <w:t xml:space="preserve">The </w:t>
      </w:r>
      <w:r>
        <w:t xml:space="preserve">rates </w:t>
      </w:r>
      <w:r>
        <w:t xml:space="preserve">are </w:t>
      </w:r>
      <w:r>
        <w:t xml:space="preserve">set </w:t>
      </w:r>
      <w:r>
        <w:t xml:space="preserve">for </w:t>
      </w:r>
      <w:r>
        <w:t xml:space="preserve">the </w:t>
      </w:r>
      <w:r>
        <w:t xml:space="preserve">whole </w:t>
      </w:r>
      <w:r>
        <w:t xml:space="preserve">year </w:t>
      </w:r>
      <w:r>
        <w:t xml:space="preserve">and </w:t>
      </w:r>
      <w:r>
        <w:t xml:space="preserve">will </w:t>
      </w:r>
      <w:r>
        <w:t xml:space="preserve">not </w:t>
      </w:r>
      <w:r>
        <w:t xml:space="preserve">be </w:t>
      </w:r>
      <w:r>
        <w:t xml:space="preserve">adjusted </w:t>
      </w:r>
      <w:r>
        <w:t xml:space="preserve">again </w:t>
      </w:r>
      <w:r>
        <w:t xml:space="preserve">until </w:t>
      </w:r>
      <w:r>
        <w:t xml:space="preserve">2010.  </w:t>
      </w:r>
    </w:p>
    <w:p w14:paraId="12E663AA" w14:textId="77777777" w:rsidR="00CC1D8A" w:rsidRDefault="00CC1D8A">
      <w:pPr>
        <w:contextualSpacing w:val="0"/>
      </w:pPr>
    </w:p>
    <w:p w14:paraId="2B8A2DC0" w14:textId="77777777" w:rsidR="00CC1D8A" w:rsidRDefault="00600823">
      <w:pPr>
        <w:contextualSpacing w:val="0"/>
      </w:pPr>
      <w:r>
        <w:t xml:space="preserve">Your </w:t>
      </w:r>
      <w:r>
        <w:t xml:space="preserve">tobacco </w:t>
      </w:r>
      <w:r>
        <w:t xml:space="preserve">use </w:t>
      </w:r>
      <w:r>
        <w:t xml:space="preserve">status </w:t>
      </w:r>
      <w:r>
        <w:t xml:space="preserve">will </w:t>
      </w:r>
      <w:r>
        <w:t xml:space="preserve">carry </w:t>
      </w:r>
      <w:r>
        <w:t xml:space="preserve">over </w:t>
      </w:r>
      <w:r>
        <w:t xml:space="preserve">from </w:t>
      </w:r>
      <w:r>
        <w:t xml:space="preserve">2008 </w:t>
      </w:r>
      <w:r>
        <w:t xml:space="preserve">to </w:t>
      </w:r>
      <w:r>
        <w:t xml:space="preserve">2009.  </w:t>
      </w:r>
      <w:r>
        <w:rPr>
          <w:b/>
          <w:sz w:val="24"/>
          <w:u w:val="single"/>
        </w:rPr>
        <w:t xml:space="preserve">If </w:t>
      </w:r>
      <w:r>
        <w:rPr>
          <w:b/>
          <w:sz w:val="24"/>
          <w:u w:val="single"/>
        </w:rPr>
        <w:t xml:space="preserve">you </w:t>
      </w:r>
      <w:r>
        <w:rPr>
          <w:b/>
          <w:sz w:val="24"/>
          <w:u w:val="single"/>
        </w:rPr>
        <w:t xml:space="preserve">have </w:t>
      </w:r>
      <w:r>
        <w:rPr>
          <w:b/>
          <w:sz w:val="24"/>
          <w:u w:val="single"/>
        </w:rPr>
        <w:t xml:space="preserve">the </w:t>
      </w:r>
      <w:r>
        <w:rPr>
          <w:b/>
          <w:sz w:val="24"/>
          <w:u w:val="single"/>
        </w:rPr>
        <w:t xml:space="preserve">same </w:t>
      </w:r>
      <w:r>
        <w:rPr>
          <w:b/>
          <w:sz w:val="24"/>
          <w:u w:val="single"/>
        </w:rPr>
        <w:t xml:space="preserve">status </w:t>
      </w:r>
      <w:r>
        <w:rPr>
          <w:b/>
          <w:sz w:val="24"/>
          <w:u w:val="single"/>
        </w:rPr>
        <w:t xml:space="preserve">as </w:t>
      </w:r>
      <w:r>
        <w:rPr>
          <w:b/>
          <w:sz w:val="24"/>
          <w:u w:val="single"/>
        </w:rPr>
        <w:t xml:space="preserve">last </w:t>
      </w:r>
      <w:r>
        <w:rPr>
          <w:b/>
          <w:sz w:val="24"/>
          <w:u w:val="single"/>
        </w:rPr>
        <w:t xml:space="preserve">year, </w:t>
      </w:r>
      <w:r>
        <w:rPr>
          <w:b/>
          <w:sz w:val="24"/>
          <w:u w:val="single"/>
        </w:rPr>
        <w:t xml:space="preserve">you </w:t>
      </w:r>
      <w:r>
        <w:rPr>
          <w:b/>
          <w:sz w:val="24"/>
          <w:u w:val="single"/>
        </w:rPr>
        <w:t xml:space="preserve">do </w:t>
      </w:r>
      <w:r>
        <w:rPr>
          <w:b/>
          <w:sz w:val="24"/>
          <w:u w:val="single"/>
        </w:rPr>
        <w:t xml:space="preserve">not </w:t>
      </w:r>
      <w:r>
        <w:rPr>
          <w:b/>
          <w:sz w:val="24"/>
          <w:u w:val="single"/>
        </w:rPr>
        <w:t xml:space="preserve">need </w:t>
      </w:r>
      <w:r>
        <w:rPr>
          <w:b/>
          <w:sz w:val="24"/>
          <w:u w:val="single"/>
        </w:rPr>
        <w:t xml:space="preserve">to </w:t>
      </w:r>
      <w:r>
        <w:rPr>
          <w:b/>
          <w:sz w:val="24"/>
          <w:u w:val="single"/>
        </w:rPr>
        <w:t xml:space="preserve">do </w:t>
      </w:r>
      <w:r>
        <w:rPr>
          <w:b/>
          <w:sz w:val="24"/>
          <w:u w:val="single"/>
        </w:rPr>
        <w:t>anything!!!!!!!!!!!!!</w:t>
      </w:r>
      <w:r>
        <w:t xml:space="preserve">  </w:t>
      </w:r>
      <w:r>
        <w:t xml:space="preserve">If </w:t>
      </w:r>
      <w:r>
        <w:t xml:space="preserve">you </w:t>
      </w:r>
      <w:r>
        <w:t xml:space="preserve">have </w:t>
      </w:r>
      <w:r>
        <w:t xml:space="preserve">changed </w:t>
      </w:r>
      <w:r>
        <w:t xml:space="preserve">your </w:t>
      </w:r>
      <w:r>
        <w:t xml:space="preserve">tobacco </w:t>
      </w:r>
      <w:r>
        <w:t xml:space="preserve">use </w:t>
      </w:r>
      <w:r>
        <w:t xml:space="preserve">status </w:t>
      </w:r>
      <w:r>
        <w:t xml:space="preserve">– </w:t>
      </w:r>
      <w:r>
        <w:t xml:space="preserve">you </w:t>
      </w:r>
      <w:r>
        <w:t xml:space="preserve">quit </w:t>
      </w:r>
      <w:r>
        <w:t xml:space="preserve">tobacco </w:t>
      </w:r>
      <w:r>
        <w:t xml:space="preserve">use </w:t>
      </w:r>
      <w:r>
        <w:t xml:space="preserve">or </w:t>
      </w:r>
      <w:r>
        <w:t xml:space="preserve">restarted </w:t>
      </w:r>
      <w:r>
        <w:t xml:space="preserve">using </w:t>
      </w:r>
      <w:r>
        <w:t xml:space="preserve">tobacco </w:t>
      </w:r>
      <w:r>
        <w:t xml:space="preserve">since </w:t>
      </w:r>
      <w:r>
        <w:t xml:space="preserve">last </w:t>
      </w:r>
      <w:r>
        <w:t xml:space="preserve">year </w:t>
      </w:r>
      <w:r>
        <w:t xml:space="preserve">– </w:t>
      </w:r>
      <w:r>
        <w:t xml:space="preserve">you </w:t>
      </w:r>
      <w:r>
        <w:t xml:space="preserve">will </w:t>
      </w:r>
      <w:r>
        <w:t xml:space="preserve">need </w:t>
      </w:r>
      <w:r>
        <w:t xml:space="preserve">to </w:t>
      </w:r>
      <w:r>
        <w:t xml:space="preserve">notify </w:t>
      </w:r>
      <w:r>
        <w:t xml:space="preserve">Wendy </w:t>
      </w:r>
      <w:r>
        <w:t xml:space="preserve">Anthony </w:t>
      </w:r>
      <w:r>
        <w:t xml:space="preserve">via </w:t>
      </w:r>
      <w:r>
        <w:t xml:space="preserve">email </w:t>
      </w:r>
      <w:r>
        <w:t xml:space="preserve">of </w:t>
      </w:r>
      <w:r>
        <w:t xml:space="preserve">your </w:t>
      </w:r>
      <w:r>
        <w:t xml:space="preserve">change </w:t>
      </w:r>
      <w:r>
        <w:t xml:space="preserve">in </w:t>
      </w:r>
      <w:r>
        <w:t xml:space="preserve">status.  </w:t>
      </w:r>
      <w:r>
        <w:t xml:space="preserve">She </w:t>
      </w:r>
      <w:r>
        <w:t xml:space="preserve">will </w:t>
      </w:r>
      <w:r>
        <w:t xml:space="preserve">update </w:t>
      </w:r>
      <w:r>
        <w:t xml:space="preserve">your </w:t>
      </w:r>
      <w:r>
        <w:t xml:space="preserve">status </w:t>
      </w:r>
      <w:r>
        <w:t xml:space="preserve">in </w:t>
      </w:r>
      <w:r>
        <w:t xml:space="preserve">Lawson.  </w:t>
      </w:r>
      <w:r>
        <w:rPr>
          <w:b/>
          <w:sz w:val="24"/>
          <w:u w:val="single"/>
        </w:rPr>
        <w:t xml:space="preserve">This </w:t>
      </w:r>
      <w:r>
        <w:rPr>
          <w:b/>
          <w:sz w:val="24"/>
          <w:u w:val="single"/>
        </w:rPr>
        <w:t xml:space="preserve">notification </w:t>
      </w:r>
      <w:r>
        <w:rPr>
          <w:b/>
          <w:sz w:val="24"/>
          <w:u w:val="single"/>
        </w:rPr>
        <w:t xml:space="preserve">is </w:t>
      </w:r>
      <w:r>
        <w:rPr>
          <w:b/>
          <w:sz w:val="24"/>
          <w:u w:val="single"/>
        </w:rPr>
        <w:t xml:space="preserve">due </w:t>
      </w:r>
      <w:r>
        <w:rPr>
          <w:b/>
          <w:sz w:val="24"/>
          <w:u w:val="single"/>
        </w:rPr>
        <w:t xml:space="preserve">by </w:t>
      </w:r>
      <w:r>
        <w:rPr>
          <w:b/>
          <w:sz w:val="24"/>
          <w:u w:val="single"/>
        </w:rPr>
        <w:t xml:space="preserve">October </w:t>
      </w:r>
      <w:r>
        <w:rPr>
          <w:b/>
          <w:sz w:val="24"/>
          <w:u w:val="single"/>
        </w:rPr>
        <w:t xml:space="preserve">9, </w:t>
      </w:r>
      <w:r>
        <w:rPr>
          <w:b/>
          <w:sz w:val="24"/>
          <w:u w:val="single"/>
        </w:rPr>
        <w:t>2008.</w:t>
      </w:r>
    </w:p>
    <w:p w14:paraId="6F09F30B" w14:textId="77777777" w:rsidR="00CC1D8A" w:rsidRDefault="00CC1D8A">
      <w:pPr>
        <w:contextualSpacing w:val="0"/>
      </w:pPr>
    </w:p>
    <w:p w14:paraId="6BBDD418" w14:textId="77777777" w:rsidR="00CC1D8A" w:rsidRDefault="00600823">
      <w:pPr>
        <w:contextualSpacing w:val="0"/>
      </w:pPr>
      <w:r>
        <w:t xml:space="preserve">Also, </w:t>
      </w:r>
      <w:r>
        <w:t xml:space="preserve">if </w:t>
      </w:r>
      <w:r>
        <w:t xml:space="preserve">you </w:t>
      </w:r>
      <w:r>
        <w:t xml:space="preserve">have </w:t>
      </w:r>
      <w:r>
        <w:t xml:space="preserve">a </w:t>
      </w:r>
      <w:r>
        <w:rPr>
          <w:b/>
          <w:u w:val="single"/>
        </w:rPr>
        <w:t xml:space="preserve">dependent </w:t>
      </w:r>
      <w:r>
        <w:rPr>
          <w:b/>
          <w:u w:val="single"/>
        </w:rPr>
        <w:t xml:space="preserve">spouse </w:t>
      </w:r>
      <w:r>
        <w:rPr>
          <w:b/>
          <w:u w:val="single"/>
        </w:rPr>
        <w:t xml:space="preserve">covered </w:t>
      </w:r>
      <w:r>
        <w:rPr>
          <w:b/>
          <w:u w:val="single"/>
        </w:rPr>
        <w:t xml:space="preserve">on </w:t>
      </w:r>
      <w:r>
        <w:rPr>
          <w:b/>
          <w:u w:val="single"/>
        </w:rPr>
        <w:t xml:space="preserve">the </w:t>
      </w:r>
      <w:r>
        <w:rPr>
          <w:b/>
          <w:u w:val="single"/>
        </w:rPr>
        <w:t xml:space="preserve">supplemental </w:t>
      </w:r>
      <w:r>
        <w:rPr>
          <w:b/>
          <w:u w:val="single"/>
        </w:rPr>
        <w:t xml:space="preserve">life </w:t>
      </w:r>
      <w:r>
        <w:rPr>
          <w:b/>
          <w:u w:val="single"/>
        </w:rPr>
        <w:t xml:space="preserve">insurance </w:t>
      </w:r>
      <w:r>
        <w:rPr>
          <w:b/>
          <w:u w:val="single"/>
        </w:rPr>
        <w:t>plan</w:t>
      </w:r>
      <w:r>
        <w:t xml:space="preserve">, </w:t>
      </w:r>
      <w:r>
        <w:t xml:space="preserve">you </w:t>
      </w:r>
      <w:r>
        <w:t xml:space="preserve">need </w:t>
      </w:r>
      <w:r>
        <w:t xml:space="preserve">to </w:t>
      </w:r>
      <w:r>
        <w:t xml:space="preserve">change </w:t>
      </w:r>
      <w:r>
        <w:t>his</w:t>
      </w:r>
      <w:r>
        <w:t xml:space="preserve">/her </w:t>
      </w:r>
      <w:r>
        <w:t xml:space="preserve">status </w:t>
      </w:r>
      <w:r>
        <w:t xml:space="preserve">if </w:t>
      </w:r>
      <w:r>
        <w:t xml:space="preserve">his/her </w:t>
      </w:r>
      <w:r>
        <w:t xml:space="preserve">tobacco </w:t>
      </w:r>
      <w:r>
        <w:t xml:space="preserve">use </w:t>
      </w:r>
      <w:r>
        <w:t xml:space="preserve">has </w:t>
      </w:r>
      <w:r>
        <w:t xml:space="preserve">changed </w:t>
      </w:r>
      <w:r>
        <w:t xml:space="preserve">in </w:t>
      </w:r>
      <w:r>
        <w:t xml:space="preserve">the </w:t>
      </w:r>
      <w:r>
        <w:t xml:space="preserve">last </w:t>
      </w:r>
      <w:r>
        <w:t xml:space="preserve">year.  </w:t>
      </w:r>
    </w:p>
    <w:p w14:paraId="6C7E9A85" w14:textId="77777777" w:rsidR="00CC1D8A" w:rsidRDefault="00CC1D8A">
      <w:pPr>
        <w:contextualSpacing w:val="0"/>
      </w:pPr>
    </w:p>
    <w:p w14:paraId="4FFADF9E" w14:textId="77777777" w:rsidR="00CC1D8A" w:rsidRDefault="00600823">
      <w:pPr>
        <w:contextualSpacing w:val="0"/>
      </w:pPr>
      <w:r>
        <w:t xml:space="preserve">Please </w:t>
      </w:r>
      <w:r>
        <w:t xml:space="preserve">email </w:t>
      </w:r>
      <w:r>
        <w:t xml:space="preserve">me </w:t>
      </w:r>
      <w:r>
        <w:t xml:space="preserve">or </w:t>
      </w:r>
      <w:r>
        <w:t xml:space="preserve">Wendy </w:t>
      </w:r>
      <w:r>
        <w:t xml:space="preserve">Anthony </w:t>
      </w:r>
      <w:r>
        <w:t xml:space="preserve">if </w:t>
      </w:r>
      <w:r>
        <w:t xml:space="preserve">you </w:t>
      </w:r>
      <w:r>
        <w:t xml:space="preserve">need </w:t>
      </w:r>
      <w:r>
        <w:t xml:space="preserve">additional </w:t>
      </w:r>
      <w:r>
        <w:t xml:space="preserve">information.  </w:t>
      </w:r>
    </w:p>
    <w:p w14:paraId="6661A19D" w14:textId="77777777" w:rsidR="00CC1D8A" w:rsidRDefault="00600823">
      <w:pPr>
        <w:contextualSpacing w:val="0"/>
      </w:pPr>
      <w:r>
        <w:t>-------------------------------------</w:t>
      </w:r>
    </w:p>
    <w:p w14:paraId="4A81EF7B" w14:textId="77777777" w:rsidR="00CC1D8A" w:rsidRDefault="00CC1D8A">
      <w:pPr>
        <w:contextualSpacing w:val="0"/>
      </w:pPr>
    </w:p>
    <w:p w14:paraId="75CD2DA7" w14:textId="77777777" w:rsidR="00CC1D8A" w:rsidRDefault="00600823">
      <w:pPr>
        <w:contextualSpacing w:val="0"/>
      </w:pPr>
      <w:r>
        <w:t xml:space="preserve">1. </w:t>
      </w:r>
      <w:r>
        <w:t xml:space="preserve">Is </w:t>
      </w:r>
      <w:r>
        <w:t xml:space="preserve">this </w:t>
      </w:r>
      <w:r>
        <w:t xml:space="preserve">written </w:t>
      </w:r>
      <w:r>
        <w:t xml:space="preserve">in </w:t>
      </w:r>
      <w:r>
        <w:t xml:space="preserve">the </w:t>
      </w:r>
      <w:r>
        <w:t xml:space="preserve">direct </w:t>
      </w:r>
      <w:r>
        <w:t xml:space="preserve">order </w:t>
      </w:r>
      <w:r>
        <w:t xml:space="preserve">or </w:t>
      </w:r>
      <w:r>
        <w:t xml:space="preserve">the </w:t>
      </w:r>
      <w:r>
        <w:t xml:space="preserve">indirect </w:t>
      </w:r>
      <w:r>
        <w:t>order?</w:t>
      </w:r>
    </w:p>
    <w:p w14:paraId="5B5D560E" w14:textId="77777777" w:rsidR="00CC1D8A" w:rsidRDefault="00600823">
      <w:pPr>
        <w:contextualSpacing w:val="0"/>
      </w:pPr>
      <w:r>
        <w:t xml:space="preserve">2. </w:t>
      </w:r>
      <w:r>
        <w:t xml:space="preserve">Do </w:t>
      </w:r>
      <w:r>
        <w:t xml:space="preserve">you </w:t>
      </w:r>
      <w:r>
        <w:t xml:space="preserve">agree </w:t>
      </w:r>
      <w:r>
        <w:t xml:space="preserve">with </w:t>
      </w:r>
      <w:r>
        <w:t xml:space="preserve">the </w:t>
      </w:r>
      <w:r>
        <w:t xml:space="preserve">direct/indirect </w:t>
      </w:r>
      <w:r>
        <w:t xml:space="preserve">order </w:t>
      </w:r>
      <w:r>
        <w:t>decision?</w:t>
      </w:r>
    </w:p>
    <w:p w14:paraId="26BB30A1" w14:textId="77777777" w:rsidR="00CC1D8A" w:rsidRDefault="00600823">
      <w:pPr>
        <w:contextualSpacing w:val="0"/>
      </w:pPr>
      <w:r>
        <w:t xml:space="preserve">3. </w:t>
      </w:r>
      <w:r>
        <w:t xml:space="preserve">Rewrite </w:t>
      </w:r>
      <w:r>
        <w:t xml:space="preserve">the </w:t>
      </w:r>
      <w:r>
        <w:t xml:space="preserve">subject </w:t>
      </w:r>
      <w:r>
        <w:t xml:space="preserve">line </w:t>
      </w:r>
      <w:r>
        <w:t xml:space="preserve">of </w:t>
      </w:r>
      <w:r>
        <w:t xml:space="preserve">this </w:t>
      </w:r>
      <w:r>
        <w:t>email.</w:t>
      </w:r>
    </w:p>
    <w:p w14:paraId="76454649" w14:textId="77777777" w:rsidR="00CC1D8A" w:rsidRDefault="00600823">
      <w:pPr>
        <w:contextualSpacing w:val="0"/>
      </w:pPr>
      <w:r>
        <w:t xml:space="preserve">4. </w:t>
      </w:r>
      <w:r>
        <w:t xml:space="preserve">Rewrite </w:t>
      </w:r>
      <w:r>
        <w:t xml:space="preserve">the </w:t>
      </w:r>
      <w:r>
        <w:t xml:space="preserve">email </w:t>
      </w:r>
      <w:r>
        <w:t>body.</w:t>
      </w:r>
    </w:p>
    <w:p w14:paraId="5AA64864" w14:textId="77777777" w:rsidR="00CC1D8A" w:rsidRDefault="00CC1D8A">
      <w:pPr>
        <w:contextualSpacing w:val="0"/>
      </w:pPr>
    </w:p>
    <w:p w14:paraId="3834177E" w14:textId="77777777" w:rsidR="00CC1D8A" w:rsidRDefault="00CC1D8A">
      <w:pPr>
        <w:contextualSpacing w:val="0"/>
      </w:pPr>
    </w:p>
    <w:sectPr w:rsidR="00CC1D8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8A"/>
    <w:rsid w:val="00600823"/>
    <w:rsid w:val="00CC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69C33"/>
  <w15:docId w15:val="{9F20FE5E-EE32-44F6-94FD-696A4768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after="0" w:line="240" w:lineRule="auto"/>
      <w:contextualSpacing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"/>
    <w:next w:val="Normal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315</Words>
  <Characters>1798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Tobacco Use.doc.docx</vt:lpstr>
    </vt:vector>
  </TitlesOfParts>
  <Company/>
  <LinksUpToDate>false</LinksUpToDate>
  <CharactersWithSpaces>2109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