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AE" w:rsidRDefault="002E4D8E" w:rsidP="002E4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NEGOTIATION ASSIGNMENT</w:t>
      </w:r>
    </w:p>
    <w:p w:rsidR="002E4D8E" w:rsidRPr="002E4D8E" w:rsidRDefault="002E4D8E" w:rsidP="002E4D8E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2E4D8E">
        <w:rPr>
          <w:rFonts w:ascii="Arial" w:hAnsi="Arial" w:cs="Arial"/>
          <w:b/>
          <w:i/>
          <w:sz w:val="24"/>
          <w:szCs w:val="24"/>
        </w:rPr>
        <w:t xml:space="preserve">Whenever possible use </w:t>
      </w:r>
      <w:proofErr w:type="gramStart"/>
      <w:r w:rsidRPr="002E4D8E">
        <w:rPr>
          <w:rFonts w:ascii="Arial" w:hAnsi="Arial" w:cs="Arial"/>
          <w:b/>
          <w:i/>
          <w:sz w:val="24"/>
          <w:szCs w:val="24"/>
        </w:rPr>
        <w:t xml:space="preserve">bullet points </w:t>
      </w:r>
      <w:r w:rsidR="00F020D5">
        <w:rPr>
          <w:rFonts w:ascii="Arial" w:hAnsi="Arial" w:cs="Arial"/>
          <w:b/>
          <w:i/>
          <w:sz w:val="24"/>
          <w:szCs w:val="24"/>
        </w:rPr>
        <w:t>and</w:t>
      </w:r>
      <w:r w:rsidRPr="002E4D8E">
        <w:rPr>
          <w:rFonts w:ascii="Arial" w:hAnsi="Arial" w:cs="Arial"/>
          <w:b/>
          <w:i/>
          <w:sz w:val="24"/>
          <w:szCs w:val="24"/>
        </w:rPr>
        <w:t xml:space="preserve"> </w:t>
      </w:r>
      <w:r w:rsidR="00F020D5">
        <w:rPr>
          <w:rFonts w:ascii="Arial" w:hAnsi="Arial" w:cs="Arial"/>
          <w:b/>
          <w:i/>
          <w:sz w:val="24"/>
          <w:szCs w:val="24"/>
        </w:rPr>
        <w:t>identify</w:t>
      </w:r>
      <w:proofErr w:type="gramEnd"/>
      <w:r w:rsidRPr="002E4D8E">
        <w:rPr>
          <w:rFonts w:ascii="Arial" w:hAnsi="Arial" w:cs="Arial"/>
          <w:b/>
          <w:i/>
          <w:sz w:val="24"/>
          <w:szCs w:val="24"/>
        </w:rPr>
        <w:t xml:space="preserve"> answer</w:t>
      </w:r>
      <w:r w:rsidR="00F020D5">
        <w:rPr>
          <w:rFonts w:ascii="Arial" w:hAnsi="Arial" w:cs="Arial"/>
          <w:b/>
          <w:i/>
          <w:sz w:val="24"/>
          <w:szCs w:val="24"/>
        </w:rPr>
        <w:t>s</w:t>
      </w:r>
      <w:r w:rsidRPr="002E4D8E">
        <w:rPr>
          <w:rFonts w:ascii="Arial" w:hAnsi="Arial" w:cs="Arial"/>
          <w:b/>
          <w:i/>
          <w:sz w:val="24"/>
          <w:szCs w:val="24"/>
        </w:rPr>
        <w:t xml:space="preserve"> </w:t>
      </w:r>
      <w:r w:rsidR="00F020D5">
        <w:rPr>
          <w:rFonts w:ascii="Arial" w:hAnsi="Arial" w:cs="Arial"/>
          <w:b/>
          <w:i/>
          <w:sz w:val="24"/>
          <w:szCs w:val="24"/>
        </w:rPr>
        <w:t xml:space="preserve">by using the letter corresponding </w:t>
      </w:r>
      <w:r w:rsidRPr="002E4D8E">
        <w:rPr>
          <w:rFonts w:ascii="Arial" w:hAnsi="Arial" w:cs="Arial"/>
          <w:b/>
          <w:i/>
          <w:sz w:val="24"/>
          <w:szCs w:val="24"/>
        </w:rPr>
        <w:t xml:space="preserve">to </w:t>
      </w:r>
      <w:r w:rsidR="00F020D5">
        <w:rPr>
          <w:rFonts w:ascii="Arial" w:hAnsi="Arial" w:cs="Arial"/>
          <w:b/>
          <w:i/>
          <w:sz w:val="24"/>
          <w:szCs w:val="24"/>
        </w:rPr>
        <w:t>each</w:t>
      </w:r>
      <w:r w:rsidRPr="002E4D8E">
        <w:rPr>
          <w:rFonts w:ascii="Arial" w:hAnsi="Arial" w:cs="Arial"/>
          <w:b/>
          <w:i/>
          <w:sz w:val="24"/>
          <w:szCs w:val="24"/>
        </w:rPr>
        <w:t xml:space="preserve"> union proposal.</w:t>
      </w:r>
      <w:r w:rsidR="00A0364F">
        <w:rPr>
          <w:rFonts w:ascii="Arial" w:hAnsi="Arial" w:cs="Arial"/>
          <w:b/>
          <w:i/>
          <w:sz w:val="24"/>
          <w:szCs w:val="24"/>
        </w:rPr>
        <w:t xml:space="preserve">  Please submit as a .doc or .rtf document in the designated area in the Grade Centre by the due date. </w:t>
      </w:r>
    </w:p>
    <w:p w:rsidR="002E4D8E" w:rsidRPr="002E4D8E" w:rsidRDefault="002E4D8E" w:rsidP="002E4D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C0395" w:rsidRDefault="00BC0395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C53CDD">
        <w:rPr>
          <w:rFonts w:ascii="Arial" w:hAnsi="Arial" w:cs="Arial"/>
          <w:sz w:val="24"/>
          <w:szCs w:val="24"/>
        </w:rPr>
        <w:t>Seawright</w:t>
      </w:r>
      <w:proofErr w:type="spellEnd"/>
      <w:r w:rsidRPr="00C53CDD">
        <w:rPr>
          <w:rFonts w:ascii="Arial" w:hAnsi="Arial" w:cs="Arial"/>
          <w:sz w:val="24"/>
          <w:szCs w:val="24"/>
        </w:rPr>
        <w:t xml:space="preserve"> Industries is a manufacturer of plastic containers, located in Cambridge Ontario.</w:t>
      </w:r>
    </w:p>
    <w:p w:rsidR="00C53CDD" w:rsidRPr="00C53CDD" w:rsidRDefault="00C53CDD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0395" w:rsidRDefault="00BC0395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Their production workers are members of the Teamsters, Local 555.  They have been unionized for </w:t>
      </w:r>
      <w:r w:rsidR="0011308A">
        <w:rPr>
          <w:rFonts w:ascii="Arial" w:hAnsi="Arial" w:cs="Arial"/>
          <w:sz w:val="24"/>
          <w:szCs w:val="24"/>
        </w:rPr>
        <w:t>2</w:t>
      </w:r>
      <w:r w:rsidRPr="00C53CDD">
        <w:rPr>
          <w:rFonts w:ascii="Arial" w:hAnsi="Arial" w:cs="Arial"/>
          <w:sz w:val="24"/>
          <w:szCs w:val="24"/>
        </w:rPr>
        <w:t xml:space="preserve"> years</w:t>
      </w:r>
      <w:r w:rsidR="0011308A">
        <w:rPr>
          <w:rFonts w:ascii="Arial" w:hAnsi="Arial" w:cs="Arial"/>
          <w:sz w:val="24"/>
          <w:szCs w:val="24"/>
        </w:rPr>
        <w:t>,</w:t>
      </w:r>
      <w:r w:rsidR="00A95485">
        <w:rPr>
          <w:rFonts w:ascii="Arial" w:hAnsi="Arial" w:cs="Arial"/>
          <w:sz w:val="24"/>
          <w:szCs w:val="24"/>
        </w:rPr>
        <w:t xml:space="preserve"> negotiating </w:t>
      </w:r>
      <w:r w:rsidR="0011308A">
        <w:rPr>
          <w:rFonts w:ascii="Arial" w:hAnsi="Arial" w:cs="Arial"/>
          <w:sz w:val="24"/>
          <w:szCs w:val="24"/>
        </w:rPr>
        <w:t>2</w:t>
      </w:r>
      <w:r w:rsidR="00A95485">
        <w:rPr>
          <w:rFonts w:ascii="Arial" w:hAnsi="Arial" w:cs="Arial"/>
          <w:sz w:val="24"/>
          <w:szCs w:val="24"/>
        </w:rPr>
        <w:t xml:space="preserve"> different contracts, each for </w:t>
      </w:r>
      <w:r w:rsidR="0011308A">
        <w:rPr>
          <w:rFonts w:ascii="Arial" w:hAnsi="Arial" w:cs="Arial"/>
          <w:sz w:val="24"/>
          <w:szCs w:val="24"/>
        </w:rPr>
        <w:t>1 year</w:t>
      </w:r>
      <w:r w:rsidRPr="00C53CDD">
        <w:rPr>
          <w:rFonts w:ascii="Arial" w:hAnsi="Arial" w:cs="Arial"/>
          <w:sz w:val="24"/>
          <w:szCs w:val="24"/>
        </w:rPr>
        <w:t xml:space="preserve">.  They were </w:t>
      </w:r>
      <w:r w:rsidR="00A95485">
        <w:rPr>
          <w:rFonts w:ascii="Arial" w:hAnsi="Arial" w:cs="Arial"/>
          <w:sz w:val="24"/>
          <w:szCs w:val="24"/>
        </w:rPr>
        <w:t xml:space="preserve">originally </w:t>
      </w:r>
      <w:r w:rsidRPr="00C53CDD">
        <w:rPr>
          <w:rFonts w:ascii="Arial" w:hAnsi="Arial" w:cs="Arial"/>
          <w:sz w:val="24"/>
          <w:szCs w:val="24"/>
        </w:rPr>
        <w:t>unionized when workers became upset over what they believed was unfair treatment by a Plant Manager who favoured some workers and dismissed others ‘on a whim’.</w:t>
      </w:r>
    </w:p>
    <w:p w:rsidR="00C53CDD" w:rsidRPr="00C53CDD" w:rsidRDefault="00C53CDD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0395" w:rsidRPr="00C53CDD" w:rsidRDefault="00C53CDD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previous </w:t>
      </w:r>
      <w:r w:rsidR="00BC0395" w:rsidRPr="00C53CDD">
        <w:rPr>
          <w:rFonts w:ascii="Arial" w:hAnsi="Arial" w:cs="Arial"/>
          <w:sz w:val="24"/>
          <w:szCs w:val="24"/>
        </w:rPr>
        <w:t>contract negotiation was fractious and resulted in a 25 day strike</w:t>
      </w:r>
      <w:r w:rsidR="00C6794C">
        <w:rPr>
          <w:rFonts w:ascii="Arial" w:hAnsi="Arial" w:cs="Arial"/>
          <w:sz w:val="24"/>
          <w:szCs w:val="24"/>
        </w:rPr>
        <w:t xml:space="preserve">, prior to the signing of </w:t>
      </w:r>
      <w:r w:rsidR="0011308A">
        <w:rPr>
          <w:rFonts w:ascii="Arial" w:hAnsi="Arial" w:cs="Arial"/>
          <w:sz w:val="24"/>
          <w:szCs w:val="24"/>
        </w:rPr>
        <w:t>the</w:t>
      </w:r>
      <w:r w:rsidR="00C6794C">
        <w:rPr>
          <w:rFonts w:ascii="Arial" w:hAnsi="Arial" w:cs="Arial"/>
          <w:sz w:val="24"/>
          <w:szCs w:val="24"/>
        </w:rPr>
        <w:t xml:space="preserve"> contract</w:t>
      </w:r>
      <w:r w:rsidR="00BC0395" w:rsidRPr="00C53CDD">
        <w:rPr>
          <w:rFonts w:ascii="Arial" w:hAnsi="Arial" w:cs="Arial"/>
          <w:sz w:val="24"/>
          <w:szCs w:val="24"/>
        </w:rPr>
        <w:t xml:space="preserve">.  A few months after they settled that contract, many of the production workers staged a one day ‘wildcat’ strike led by their Chief Steward.  This was over a perceived disregard by </w:t>
      </w:r>
      <w:r w:rsidR="00C6794C">
        <w:rPr>
          <w:rFonts w:ascii="Arial" w:hAnsi="Arial" w:cs="Arial"/>
          <w:sz w:val="24"/>
          <w:szCs w:val="24"/>
        </w:rPr>
        <w:t>a supervisor when an alleged safety issue was reported</w:t>
      </w:r>
      <w:r w:rsidR="00BC0395" w:rsidRPr="00C53CDD">
        <w:rPr>
          <w:rFonts w:ascii="Arial" w:hAnsi="Arial" w:cs="Arial"/>
          <w:sz w:val="24"/>
          <w:szCs w:val="24"/>
        </w:rPr>
        <w:t>.</w:t>
      </w:r>
    </w:p>
    <w:p w:rsidR="00BC0395" w:rsidRPr="00C53CDD" w:rsidRDefault="00BC0395" w:rsidP="00C53CDD">
      <w:pPr>
        <w:spacing w:after="0"/>
        <w:rPr>
          <w:rFonts w:ascii="Arial" w:hAnsi="Arial" w:cs="Arial"/>
          <w:sz w:val="24"/>
          <w:szCs w:val="24"/>
        </w:rPr>
      </w:pPr>
    </w:p>
    <w:p w:rsidR="009114D6" w:rsidRPr="00C53CDD" w:rsidRDefault="00BC0395" w:rsidP="00C53CDD">
      <w:pPr>
        <w:spacing w:after="0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Currently there are </w:t>
      </w:r>
      <w:r w:rsidR="009114D6" w:rsidRPr="00C53CDD">
        <w:rPr>
          <w:rFonts w:ascii="Arial" w:hAnsi="Arial" w:cs="Arial"/>
          <w:sz w:val="24"/>
          <w:szCs w:val="24"/>
        </w:rPr>
        <w:t>300</w:t>
      </w:r>
      <w:r w:rsidRPr="00C53CDD">
        <w:rPr>
          <w:rFonts w:ascii="Arial" w:hAnsi="Arial" w:cs="Arial"/>
          <w:sz w:val="24"/>
          <w:szCs w:val="24"/>
        </w:rPr>
        <w:t xml:space="preserve"> members in the bargaining unit.  </w:t>
      </w:r>
      <w:r w:rsidR="009114D6" w:rsidRPr="00C53CDD">
        <w:rPr>
          <w:rFonts w:ascii="Arial" w:hAnsi="Arial" w:cs="Arial"/>
          <w:sz w:val="24"/>
          <w:szCs w:val="24"/>
        </w:rPr>
        <w:t>Their current wages and benefits are as follows:</w:t>
      </w:r>
    </w:p>
    <w:p w:rsidR="009114D6" w:rsidRPr="00C53CDD" w:rsidRDefault="009114D6" w:rsidP="00C53CDD">
      <w:pPr>
        <w:spacing w:after="0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Average Hourly Wage Rate (AHWR)</w:t>
      </w:r>
      <w:r w:rsidRPr="00C53CDD">
        <w:rPr>
          <w:rFonts w:ascii="Arial" w:hAnsi="Arial" w:cs="Arial"/>
          <w:sz w:val="24"/>
          <w:szCs w:val="24"/>
        </w:rPr>
        <w:tab/>
      </w:r>
      <w:r w:rsidRPr="00C53CDD">
        <w:rPr>
          <w:rFonts w:ascii="Arial" w:hAnsi="Arial" w:cs="Arial"/>
          <w:sz w:val="24"/>
          <w:szCs w:val="24"/>
        </w:rPr>
        <w:tab/>
        <w:t>$</w:t>
      </w:r>
      <w:r w:rsidR="007F26A0">
        <w:rPr>
          <w:rFonts w:ascii="Arial" w:hAnsi="Arial" w:cs="Arial"/>
          <w:sz w:val="24"/>
          <w:szCs w:val="24"/>
        </w:rPr>
        <w:t>3</w:t>
      </w:r>
      <w:r w:rsidR="00397183">
        <w:rPr>
          <w:rFonts w:ascii="Arial" w:hAnsi="Arial" w:cs="Arial"/>
          <w:sz w:val="24"/>
          <w:szCs w:val="24"/>
        </w:rPr>
        <w:t>0</w:t>
      </w:r>
      <w:r w:rsidRPr="00C53CDD">
        <w:rPr>
          <w:rFonts w:ascii="Arial" w:hAnsi="Arial" w:cs="Arial"/>
          <w:sz w:val="24"/>
          <w:szCs w:val="24"/>
        </w:rPr>
        <w:t>.00 per worker, per hour.</w:t>
      </w:r>
    </w:p>
    <w:p w:rsidR="00BC0395" w:rsidRPr="00C53CDD" w:rsidRDefault="009114D6" w:rsidP="00C53CDD">
      <w:pPr>
        <w:spacing w:after="0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Wage Impacted Benefits (WIB) </w:t>
      </w:r>
      <w:r w:rsidRPr="00C53CDD">
        <w:rPr>
          <w:rFonts w:ascii="Arial" w:hAnsi="Arial" w:cs="Arial"/>
          <w:sz w:val="24"/>
          <w:szCs w:val="24"/>
        </w:rPr>
        <w:tab/>
      </w:r>
      <w:r w:rsidRPr="00C53CDD">
        <w:rPr>
          <w:rFonts w:ascii="Arial" w:hAnsi="Arial" w:cs="Arial"/>
          <w:sz w:val="24"/>
          <w:szCs w:val="24"/>
        </w:rPr>
        <w:tab/>
      </w:r>
      <w:r w:rsidRPr="00C53CDD">
        <w:rPr>
          <w:rFonts w:ascii="Arial" w:hAnsi="Arial" w:cs="Arial"/>
          <w:sz w:val="24"/>
          <w:szCs w:val="24"/>
        </w:rPr>
        <w:tab/>
      </w:r>
      <w:proofErr w:type="gramStart"/>
      <w:r w:rsidRPr="00C53CDD">
        <w:rPr>
          <w:rFonts w:ascii="Arial" w:hAnsi="Arial" w:cs="Arial"/>
          <w:sz w:val="24"/>
          <w:szCs w:val="24"/>
        </w:rPr>
        <w:t xml:space="preserve">$  </w:t>
      </w:r>
      <w:r w:rsidR="007F26A0">
        <w:rPr>
          <w:rFonts w:ascii="Arial" w:hAnsi="Arial" w:cs="Arial"/>
          <w:sz w:val="24"/>
          <w:szCs w:val="24"/>
        </w:rPr>
        <w:t>4.50</w:t>
      </w:r>
      <w:proofErr w:type="gramEnd"/>
      <w:r w:rsidRPr="00C53CDD">
        <w:rPr>
          <w:rFonts w:ascii="Arial" w:hAnsi="Arial" w:cs="Arial"/>
          <w:sz w:val="24"/>
          <w:szCs w:val="24"/>
        </w:rPr>
        <w:t xml:space="preserve"> per worker, per hour.</w:t>
      </w:r>
    </w:p>
    <w:p w:rsidR="009114D6" w:rsidRPr="00C53CDD" w:rsidRDefault="009114D6" w:rsidP="00C53CDD">
      <w:pPr>
        <w:spacing w:after="0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Non-Wage Impacted Benefits (NWIB)</w:t>
      </w:r>
      <w:r w:rsidRPr="00C53CDD">
        <w:rPr>
          <w:rFonts w:ascii="Arial" w:hAnsi="Arial" w:cs="Arial"/>
          <w:sz w:val="24"/>
          <w:szCs w:val="24"/>
        </w:rPr>
        <w:tab/>
      </w:r>
      <w:r w:rsidRPr="00C53CDD">
        <w:rPr>
          <w:rFonts w:ascii="Arial" w:hAnsi="Arial" w:cs="Arial"/>
          <w:sz w:val="24"/>
          <w:szCs w:val="24"/>
        </w:rPr>
        <w:tab/>
      </w:r>
      <w:proofErr w:type="gramStart"/>
      <w:r w:rsidRPr="00C53CDD">
        <w:rPr>
          <w:rFonts w:ascii="Arial" w:hAnsi="Arial" w:cs="Arial"/>
          <w:sz w:val="24"/>
          <w:szCs w:val="24"/>
        </w:rPr>
        <w:t xml:space="preserve">$  </w:t>
      </w:r>
      <w:r w:rsidR="007F26A0">
        <w:rPr>
          <w:rFonts w:ascii="Arial" w:hAnsi="Arial" w:cs="Arial"/>
          <w:sz w:val="24"/>
          <w:szCs w:val="24"/>
        </w:rPr>
        <w:t>3</w:t>
      </w:r>
      <w:r w:rsidRPr="00C53CDD">
        <w:rPr>
          <w:rFonts w:ascii="Arial" w:hAnsi="Arial" w:cs="Arial"/>
          <w:sz w:val="24"/>
          <w:szCs w:val="24"/>
        </w:rPr>
        <w:t>.00</w:t>
      </w:r>
      <w:proofErr w:type="gramEnd"/>
      <w:r w:rsidRPr="00C53CDD">
        <w:rPr>
          <w:rFonts w:ascii="Arial" w:hAnsi="Arial" w:cs="Arial"/>
          <w:sz w:val="24"/>
          <w:szCs w:val="24"/>
        </w:rPr>
        <w:t xml:space="preserve"> per worker, per hour.</w:t>
      </w:r>
    </w:p>
    <w:p w:rsidR="009114D6" w:rsidRPr="00C53CDD" w:rsidRDefault="009114D6" w:rsidP="00C53CDD">
      <w:pPr>
        <w:spacing w:after="0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Total Compensation Rate (TCR)</w:t>
      </w:r>
      <w:r w:rsidRPr="00C53CDD">
        <w:rPr>
          <w:rFonts w:ascii="Arial" w:hAnsi="Arial" w:cs="Arial"/>
          <w:sz w:val="24"/>
          <w:szCs w:val="24"/>
        </w:rPr>
        <w:tab/>
      </w:r>
      <w:r w:rsidRPr="00C53CDD">
        <w:rPr>
          <w:rFonts w:ascii="Arial" w:hAnsi="Arial" w:cs="Arial"/>
          <w:sz w:val="24"/>
          <w:szCs w:val="24"/>
        </w:rPr>
        <w:tab/>
      </w:r>
      <w:r w:rsidRPr="00C53CDD">
        <w:rPr>
          <w:rFonts w:ascii="Arial" w:hAnsi="Arial" w:cs="Arial"/>
          <w:sz w:val="24"/>
          <w:szCs w:val="24"/>
        </w:rPr>
        <w:tab/>
        <w:t>$</w:t>
      </w:r>
      <w:r w:rsidR="007F26A0">
        <w:rPr>
          <w:rFonts w:ascii="Arial" w:hAnsi="Arial" w:cs="Arial"/>
          <w:sz w:val="24"/>
          <w:szCs w:val="24"/>
        </w:rPr>
        <w:t>37.50</w:t>
      </w:r>
      <w:r w:rsidRPr="00C53CDD">
        <w:rPr>
          <w:rFonts w:ascii="Arial" w:hAnsi="Arial" w:cs="Arial"/>
          <w:sz w:val="24"/>
          <w:szCs w:val="24"/>
        </w:rPr>
        <w:t xml:space="preserve"> per worker, per hour.</w:t>
      </w:r>
    </w:p>
    <w:p w:rsidR="009114D6" w:rsidRPr="00C53CDD" w:rsidRDefault="009114D6" w:rsidP="00C53CDD">
      <w:pPr>
        <w:spacing w:after="0"/>
        <w:rPr>
          <w:rFonts w:ascii="Arial" w:hAnsi="Arial" w:cs="Arial"/>
          <w:sz w:val="24"/>
          <w:szCs w:val="24"/>
        </w:rPr>
      </w:pPr>
    </w:p>
    <w:p w:rsidR="00C53CDD" w:rsidRDefault="009114D6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Wage Impacted Benefits include government mandated employer contributions to Canada Pension, Employment Insurance, Workers Compensation and Employers Health Tax</w:t>
      </w:r>
      <w:r w:rsidR="00A95485">
        <w:rPr>
          <w:rFonts w:ascii="Arial" w:hAnsi="Arial" w:cs="Arial"/>
          <w:sz w:val="24"/>
          <w:szCs w:val="24"/>
        </w:rPr>
        <w:t>.</w:t>
      </w:r>
      <w:r w:rsidRPr="00C53CDD">
        <w:rPr>
          <w:rFonts w:ascii="Arial" w:hAnsi="Arial" w:cs="Arial"/>
          <w:sz w:val="24"/>
          <w:szCs w:val="24"/>
        </w:rPr>
        <w:t xml:space="preserve"> </w:t>
      </w:r>
      <w:r w:rsidR="00A95485" w:rsidRPr="00A95485">
        <w:rPr>
          <w:rFonts w:ascii="Arial" w:hAnsi="Arial" w:cs="Arial"/>
          <w:sz w:val="24"/>
          <w:szCs w:val="24"/>
        </w:rPr>
        <w:t>The company pays these as a percen</w:t>
      </w:r>
      <w:r w:rsidR="00A95485">
        <w:rPr>
          <w:rFonts w:ascii="Arial" w:hAnsi="Arial" w:cs="Arial"/>
          <w:sz w:val="24"/>
          <w:szCs w:val="24"/>
        </w:rPr>
        <w:t>tage of each worker’s gross pay</w:t>
      </w:r>
      <w:r w:rsidRPr="00C53CDD">
        <w:rPr>
          <w:rFonts w:ascii="Arial" w:hAnsi="Arial" w:cs="Arial"/>
          <w:sz w:val="24"/>
          <w:szCs w:val="24"/>
        </w:rPr>
        <w:t>.</w:t>
      </w:r>
      <w:r w:rsidR="004654A7" w:rsidRPr="00C53CDD">
        <w:rPr>
          <w:rFonts w:ascii="Arial" w:hAnsi="Arial" w:cs="Arial"/>
          <w:sz w:val="24"/>
          <w:szCs w:val="24"/>
        </w:rPr>
        <w:t xml:space="preserve">  </w:t>
      </w:r>
    </w:p>
    <w:p w:rsidR="00A95485" w:rsidRPr="00C53CDD" w:rsidRDefault="00A95485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114D6" w:rsidRDefault="009114D6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Non-Wage Impacted Benefits include company provide</w:t>
      </w:r>
      <w:r w:rsidR="00100BE2">
        <w:rPr>
          <w:rFonts w:ascii="Arial" w:hAnsi="Arial" w:cs="Arial"/>
          <w:sz w:val="24"/>
          <w:szCs w:val="24"/>
        </w:rPr>
        <w:t>d</w:t>
      </w:r>
      <w:r w:rsidRPr="00C53CDD">
        <w:rPr>
          <w:rFonts w:ascii="Arial" w:hAnsi="Arial" w:cs="Arial"/>
          <w:sz w:val="24"/>
          <w:szCs w:val="24"/>
        </w:rPr>
        <w:t xml:space="preserve"> dental</w:t>
      </w:r>
      <w:r w:rsidR="00100BE2">
        <w:rPr>
          <w:rFonts w:ascii="Arial" w:hAnsi="Arial" w:cs="Arial"/>
          <w:sz w:val="24"/>
          <w:szCs w:val="24"/>
        </w:rPr>
        <w:t>,</w:t>
      </w:r>
      <w:r w:rsidRPr="00C53CDD">
        <w:rPr>
          <w:rFonts w:ascii="Arial" w:hAnsi="Arial" w:cs="Arial"/>
          <w:sz w:val="24"/>
          <w:szCs w:val="24"/>
        </w:rPr>
        <w:t xml:space="preserve"> prescription </w:t>
      </w:r>
      <w:r w:rsidR="00100BE2">
        <w:rPr>
          <w:rFonts w:ascii="Arial" w:hAnsi="Arial" w:cs="Arial"/>
          <w:sz w:val="24"/>
          <w:szCs w:val="24"/>
        </w:rPr>
        <w:t xml:space="preserve">and life insurance </w:t>
      </w:r>
      <w:r w:rsidRPr="00C53CDD">
        <w:rPr>
          <w:rFonts w:ascii="Arial" w:hAnsi="Arial" w:cs="Arial"/>
          <w:sz w:val="24"/>
          <w:szCs w:val="24"/>
        </w:rPr>
        <w:t xml:space="preserve">coverage and the company’s </w:t>
      </w:r>
      <w:r w:rsidR="00A95485">
        <w:rPr>
          <w:rFonts w:ascii="Arial" w:hAnsi="Arial" w:cs="Arial"/>
          <w:sz w:val="24"/>
          <w:szCs w:val="24"/>
        </w:rPr>
        <w:t>group Retirement Savings Plan (RSP)</w:t>
      </w:r>
      <w:r w:rsidRPr="00C53CDD">
        <w:rPr>
          <w:rFonts w:ascii="Arial" w:hAnsi="Arial" w:cs="Arial"/>
          <w:sz w:val="24"/>
          <w:szCs w:val="24"/>
        </w:rPr>
        <w:t xml:space="preserve">.  </w:t>
      </w:r>
      <w:r w:rsidR="00A95485">
        <w:rPr>
          <w:rFonts w:ascii="Arial" w:hAnsi="Arial" w:cs="Arial"/>
          <w:sz w:val="24"/>
          <w:szCs w:val="24"/>
        </w:rPr>
        <w:t xml:space="preserve">These are paid per worker and not based on </w:t>
      </w:r>
      <w:r w:rsidR="00100BE2">
        <w:rPr>
          <w:rFonts w:ascii="Arial" w:hAnsi="Arial" w:cs="Arial"/>
          <w:sz w:val="24"/>
          <w:szCs w:val="24"/>
        </w:rPr>
        <w:t xml:space="preserve">their </w:t>
      </w:r>
      <w:r w:rsidR="00A95485">
        <w:rPr>
          <w:rFonts w:ascii="Arial" w:hAnsi="Arial" w:cs="Arial"/>
          <w:sz w:val="24"/>
          <w:szCs w:val="24"/>
        </w:rPr>
        <w:t xml:space="preserve">salary/income. </w:t>
      </w:r>
      <w:r w:rsidRPr="00C53CDD">
        <w:rPr>
          <w:rFonts w:ascii="Arial" w:hAnsi="Arial" w:cs="Arial"/>
          <w:sz w:val="24"/>
          <w:szCs w:val="24"/>
        </w:rPr>
        <w:t xml:space="preserve">The company </w:t>
      </w:r>
      <w:r w:rsidR="00DD4EA6" w:rsidRPr="00C53CDD">
        <w:rPr>
          <w:rFonts w:ascii="Arial" w:hAnsi="Arial" w:cs="Arial"/>
          <w:sz w:val="24"/>
          <w:szCs w:val="24"/>
        </w:rPr>
        <w:t xml:space="preserve">currently </w:t>
      </w:r>
      <w:r w:rsidRPr="00C53CDD">
        <w:rPr>
          <w:rFonts w:ascii="Arial" w:hAnsi="Arial" w:cs="Arial"/>
          <w:sz w:val="24"/>
          <w:szCs w:val="24"/>
        </w:rPr>
        <w:t xml:space="preserve">pays </w:t>
      </w:r>
      <w:r w:rsidR="00A95485">
        <w:rPr>
          <w:rFonts w:ascii="Arial" w:hAnsi="Arial" w:cs="Arial"/>
          <w:sz w:val="24"/>
          <w:szCs w:val="24"/>
        </w:rPr>
        <w:t xml:space="preserve">a lump sum of </w:t>
      </w:r>
      <w:r w:rsidR="004654A7" w:rsidRPr="00C53CDD">
        <w:rPr>
          <w:rFonts w:ascii="Arial" w:hAnsi="Arial" w:cs="Arial"/>
          <w:sz w:val="24"/>
          <w:szCs w:val="24"/>
        </w:rPr>
        <w:t>$</w:t>
      </w:r>
      <w:r w:rsidR="007F26A0">
        <w:rPr>
          <w:rFonts w:ascii="Arial" w:hAnsi="Arial" w:cs="Arial"/>
          <w:sz w:val="24"/>
          <w:szCs w:val="24"/>
        </w:rPr>
        <w:t>3,100</w:t>
      </w:r>
      <w:r w:rsidR="004654A7" w:rsidRPr="00C53CDD">
        <w:rPr>
          <w:rFonts w:ascii="Arial" w:hAnsi="Arial" w:cs="Arial"/>
          <w:sz w:val="24"/>
          <w:szCs w:val="24"/>
        </w:rPr>
        <w:t xml:space="preserve"> per worker, each year into th</w:t>
      </w:r>
      <w:r w:rsidR="00A95485">
        <w:rPr>
          <w:rFonts w:ascii="Arial" w:hAnsi="Arial" w:cs="Arial"/>
          <w:sz w:val="24"/>
          <w:szCs w:val="24"/>
        </w:rPr>
        <w:t xml:space="preserve">e </w:t>
      </w:r>
      <w:r w:rsidR="00100BE2">
        <w:rPr>
          <w:rFonts w:ascii="Arial" w:hAnsi="Arial" w:cs="Arial"/>
          <w:sz w:val="24"/>
          <w:szCs w:val="24"/>
        </w:rPr>
        <w:t xml:space="preserve">group </w:t>
      </w:r>
      <w:r w:rsidR="00A95485">
        <w:rPr>
          <w:rFonts w:ascii="Arial" w:hAnsi="Arial" w:cs="Arial"/>
          <w:sz w:val="24"/>
          <w:szCs w:val="24"/>
        </w:rPr>
        <w:t xml:space="preserve">RSP.  </w:t>
      </w:r>
      <w:r w:rsidR="004654A7" w:rsidRPr="00C53CDD">
        <w:rPr>
          <w:rFonts w:ascii="Arial" w:hAnsi="Arial" w:cs="Arial"/>
          <w:sz w:val="24"/>
          <w:szCs w:val="24"/>
        </w:rPr>
        <w:t xml:space="preserve">  </w:t>
      </w: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current rates the WIB is equal to 15% of the AHWR and the NWIB is equal to 10% of the AHWR. </w:t>
      </w:r>
    </w:p>
    <w:p w:rsidR="00C53CDD" w:rsidRDefault="00C53CDD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Pr="007F26A0" w:rsidRDefault="007F26A0" w:rsidP="007F26A0">
      <w:pPr>
        <w:spacing w:after="0"/>
        <w:ind w:left="1080"/>
        <w:jc w:val="right"/>
        <w:rPr>
          <w:rFonts w:ascii="Arial" w:hAnsi="Arial" w:cs="Arial"/>
          <w:i/>
          <w:sz w:val="20"/>
          <w:szCs w:val="20"/>
        </w:rPr>
      </w:pPr>
      <w:r w:rsidRPr="007F26A0">
        <w:rPr>
          <w:rFonts w:ascii="Arial" w:hAnsi="Arial" w:cs="Arial"/>
          <w:i/>
          <w:sz w:val="20"/>
          <w:szCs w:val="20"/>
        </w:rPr>
        <w:t>Page 1 of 3</w:t>
      </w:r>
    </w:p>
    <w:p w:rsidR="00BC0395" w:rsidRPr="00C53CDD" w:rsidRDefault="00BC0395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lastRenderedPageBreak/>
        <w:t>The current contract is set to end on July 1</w:t>
      </w:r>
      <w:r w:rsidRPr="00C53CDD">
        <w:rPr>
          <w:rFonts w:ascii="Arial" w:hAnsi="Arial" w:cs="Arial"/>
          <w:sz w:val="24"/>
          <w:szCs w:val="24"/>
          <w:vertAlign w:val="superscript"/>
        </w:rPr>
        <w:t>st</w:t>
      </w:r>
      <w:r w:rsidRPr="00C53CDD">
        <w:rPr>
          <w:rFonts w:ascii="Arial" w:hAnsi="Arial" w:cs="Arial"/>
          <w:sz w:val="24"/>
          <w:szCs w:val="24"/>
        </w:rPr>
        <w:t xml:space="preserve"> 2017.  The union has provided management with a list of their </w:t>
      </w:r>
      <w:r w:rsidR="004654A7" w:rsidRPr="00C53CDD">
        <w:rPr>
          <w:rFonts w:ascii="Arial" w:hAnsi="Arial" w:cs="Arial"/>
          <w:sz w:val="24"/>
          <w:szCs w:val="24"/>
        </w:rPr>
        <w:t>proposals</w:t>
      </w:r>
      <w:r w:rsidRPr="00C53CDD">
        <w:rPr>
          <w:rFonts w:ascii="Arial" w:hAnsi="Arial" w:cs="Arial"/>
          <w:sz w:val="24"/>
          <w:szCs w:val="24"/>
        </w:rPr>
        <w:t xml:space="preserve">.  </w:t>
      </w:r>
      <w:r w:rsidR="004654A7" w:rsidRPr="00C53CDD">
        <w:rPr>
          <w:rFonts w:ascii="Arial" w:hAnsi="Arial" w:cs="Arial"/>
          <w:sz w:val="24"/>
          <w:szCs w:val="24"/>
        </w:rPr>
        <w:t xml:space="preserve">  They are:</w:t>
      </w:r>
    </w:p>
    <w:p w:rsidR="004654A7" w:rsidRPr="00C53CDD" w:rsidRDefault="004654A7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A one year contract.</w:t>
      </w:r>
    </w:p>
    <w:p w:rsidR="004654A7" w:rsidRPr="00C53CDD" w:rsidRDefault="00DD4EA6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A w</w:t>
      </w:r>
      <w:r w:rsidR="004654A7" w:rsidRPr="00C53CDD">
        <w:rPr>
          <w:rFonts w:ascii="Arial" w:hAnsi="Arial" w:cs="Arial"/>
          <w:sz w:val="24"/>
          <w:szCs w:val="24"/>
        </w:rPr>
        <w:t xml:space="preserve">age increase </w:t>
      </w:r>
      <w:r w:rsidR="007F26A0">
        <w:rPr>
          <w:rFonts w:ascii="Arial" w:hAnsi="Arial" w:cs="Arial"/>
          <w:sz w:val="24"/>
          <w:szCs w:val="24"/>
        </w:rPr>
        <w:t xml:space="preserve">‘across the board’ </w:t>
      </w:r>
      <w:r w:rsidR="004654A7" w:rsidRPr="00C53CDD">
        <w:rPr>
          <w:rFonts w:ascii="Arial" w:hAnsi="Arial" w:cs="Arial"/>
          <w:sz w:val="24"/>
          <w:szCs w:val="24"/>
        </w:rPr>
        <w:t xml:space="preserve">of 10% to all </w:t>
      </w:r>
      <w:r w:rsidR="007F26A0">
        <w:rPr>
          <w:rFonts w:ascii="Arial" w:hAnsi="Arial" w:cs="Arial"/>
          <w:sz w:val="24"/>
          <w:szCs w:val="24"/>
        </w:rPr>
        <w:t>workers in the bargaining unit</w:t>
      </w:r>
      <w:r w:rsidR="004654A7" w:rsidRPr="00C53CDD">
        <w:rPr>
          <w:rFonts w:ascii="Arial" w:hAnsi="Arial" w:cs="Arial"/>
          <w:sz w:val="24"/>
          <w:szCs w:val="24"/>
        </w:rPr>
        <w:t>.</w:t>
      </w:r>
    </w:p>
    <w:p w:rsidR="00DD4EA6" w:rsidRPr="00C53CDD" w:rsidRDefault="00DD4EA6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A signing bonus of $500 per worker.</w:t>
      </w:r>
    </w:p>
    <w:p w:rsidR="004654A7" w:rsidRDefault="004654A7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A</w:t>
      </w:r>
      <w:r w:rsidR="00F020D5">
        <w:rPr>
          <w:rFonts w:ascii="Arial" w:hAnsi="Arial" w:cs="Arial"/>
          <w:sz w:val="24"/>
          <w:szCs w:val="24"/>
        </w:rPr>
        <w:t>n increase</w:t>
      </w:r>
      <w:r w:rsidRPr="00C53CDD">
        <w:rPr>
          <w:rFonts w:ascii="Arial" w:hAnsi="Arial" w:cs="Arial"/>
          <w:sz w:val="24"/>
          <w:szCs w:val="24"/>
        </w:rPr>
        <w:t xml:space="preserve"> in the employer’s contributions to the </w:t>
      </w:r>
      <w:r w:rsidR="00A17E11">
        <w:rPr>
          <w:rFonts w:ascii="Arial" w:hAnsi="Arial" w:cs="Arial"/>
          <w:sz w:val="24"/>
          <w:szCs w:val="24"/>
        </w:rPr>
        <w:t>Group RSP</w:t>
      </w:r>
      <w:r w:rsidRPr="00C53CDD">
        <w:rPr>
          <w:rFonts w:ascii="Arial" w:hAnsi="Arial" w:cs="Arial"/>
          <w:sz w:val="24"/>
          <w:szCs w:val="24"/>
        </w:rPr>
        <w:t xml:space="preserve"> of $1,</w:t>
      </w:r>
      <w:r w:rsidR="007F26A0">
        <w:rPr>
          <w:rFonts w:ascii="Arial" w:hAnsi="Arial" w:cs="Arial"/>
          <w:sz w:val="24"/>
          <w:szCs w:val="24"/>
        </w:rPr>
        <w:t>5</w:t>
      </w:r>
      <w:r w:rsidRPr="00C53CDD">
        <w:rPr>
          <w:rFonts w:ascii="Arial" w:hAnsi="Arial" w:cs="Arial"/>
          <w:sz w:val="24"/>
          <w:szCs w:val="24"/>
        </w:rPr>
        <w:t>0</w:t>
      </w:r>
      <w:r w:rsidR="007F26A0">
        <w:rPr>
          <w:rFonts w:ascii="Arial" w:hAnsi="Arial" w:cs="Arial"/>
          <w:sz w:val="24"/>
          <w:szCs w:val="24"/>
        </w:rPr>
        <w:t>0</w:t>
      </w:r>
      <w:r w:rsidRPr="00C53CDD">
        <w:rPr>
          <w:rFonts w:ascii="Arial" w:hAnsi="Arial" w:cs="Arial"/>
          <w:sz w:val="24"/>
          <w:szCs w:val="24"/>
        </w:rPr>
        <w:t xml:space="preserve"> per worker</w:t>
      </w:r>
      <w:r w:rsidR="00DD4EA6" w:rsidRPr="00C53CDD">
        <w:rPr>
          <w:rFonts w:ascii="Arial" w:hAnsi="Arial" w:cs="Arial"/>
          <w:sz w:val="24"/>
          <w:szCs w:val="24"/>
        </w:rPr>
        <w:t>, per year</w:t>
      </w:r>
      <w:r w:rsidRPr="00C53CDD">
        <w:rPr>
          <w:rFonts w:ascii="Arial" w:hAnsi="Arial" w:cs="Arial"/>
          <w:sz w:val="24"/>
          <w:szCs w:val="24"/>
        </w:rPr>
        <w:t>.</w:t>
      </w:r>
    </w:p>
    <w:p w:rsidR="004654A7" w:rsidRPr="00C53CDD" w:rsidRDefault="004654A7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Amending the benefit plan to include short term disability</w:t>
      </w:r>
      <w:r w:rsidR="00100BE2">
        <w:rPr>
          <w:rFonts w:ascii="Arial" w:hAnsi="Arial" w:cs="Arial"/>
          <w:sz w:val="24"/>
          <w:szCs w:val="24"/>
        </w:rPr>
        <w:t>,</w:t>
      </w:r>
      <w:r w:rsidRPr="00C53CDD">
        <w:rPr>
          <w:rFonts w:ascii="Arial" w:hAnsi="Arial" w:cs="Arial"/>
          <w:sz w:val="24"/>
          <w:szCs w:val="24"/>
        </w:rPr>
        <w:t xml:space="preserve"> prescription </w:t>
      </w:r>
      <w:r w:rsidR="00100BE2">
        <w:rPr>
          <w:rFonts w:ascii="Arial" w:hAnsi="Arial" w:cs="Arial"/>
          <w:sz w:val="24"/>
          <w:szCs w:val="24"/>
        </w:rPr>
        <w:t xml:space="preserve">eyeglass </w:t>
      </w:r>
      <w:r w:rsidRPr="00C53CDD">
        <w:rPr>
          <w:rFonts w:ascii="Arial" w:hAnsi="Arial" w:cs="Arial"/>
          <w:sz w:val="24"/>
          <w:szCs w:val="24"/>
        </w:rPr>
        <w:t>coverage</w:t>
      </w:r>
      <w:r w:rsidR="00100BE2">
        <w:rPr>
          <w:rFonts w:ascii="Arial" w:hAnsi="Arial" w:cs="Arial"/>
          <w:sz w:val="24"/>
          <w:szCs w:val="24"/>
        </w:rPr>
        <w:t xml:space="preserve"> and out of country medical coverage</w:t>
      </w:r>
      <w:r w:rsidRPr="00C53CDD">
        <w:rPr>
          <w:rFonts w:ascii="Arial" w:hAnsi="Arial" w:cs="Arial"/>
          <w:sz w:val="24"/>
          <w:szCs w:val="24"/>
        </w:rPr>
        <w:t xml:space="preserve"> at a</w:t>
      </w:r>
      <w:r w:rsidR="00A95485">
        <w:rPr>
          <w:rFonts w:ascii="Arial" w:hAnsi="Arial" w:cs="Arial"/>
          <w:sz w:val="24"/>
          <w:szCs w:val="24"/>
        </w:rPr>
        <w:t>n additional</w:t>
      </w:r>
      <w:r w:rsidRPr="00C53CDD">
        <w:rPr>
          <w:rFonts w:ascii="Arial" w:hAnsi="Arial" w:cs="Arial"/>
          <w:sz w:val="24"/>
          <w:szCs w:val="24"/>
        </w:rPr>
        <w:t xml:space="preserve"> cost </w:t>
      </w:r>
      <w:r w:rsidR="00F020D5">
        <w:rPr>
          <w:rFonts w:ascii="Arial" w:hAnsi="Arial" w:cs="Arial"/>
          <w:sz w:val="24"/>
          <w:szCs w:val="24"/>
        </w:rPr>
        <w:t xml:space="preserve">to </w:t>
      </w:r>
      <w:proofErr w:type="spellStart"/>
      <w:r w:rsidR="00F020D5" w:rsidRPr="00F020D5">
        <w:rPr>
          <w:rFonts w:ascii="Arial" w:hAnsi="Arial" w:cs="Arial"/>
          <w:sz w:val="24"/>
          <w:szCs w:val="24"/>
        </w:rPr>
        <w:t>Seawright</w:t>
      </w:r>
      <w:proofErr w:type="spellEnd"/>
      <w:r w:rsidR="00F020D5" w:rsidRPr="00F020D5">
        <w:rPr>
          <w:rFonts w:ascii="Arial" w:hAnsi="Arial" w:cs="Arial"/>
          <w:sz w:val="24"/>
          <w:szCs w:val="24"/>
        </w:rPr>
        <w:t xml:space="preserve"> Industries </w:t>
      </w:r>
      <w:r w:rsidRPr="00C53CDD">
        <w:rPr>
          <w:rFonts w:ascii="Arial" w:hAnsi="Arial" w:cs="Arial"/>
          <w:sz w:val="24"/>
          <w:szCs w:val="24"/>
        </w:rPr>
        <w:t>of $</w:t>
      </w:r>
      <w:r w:rsidR="00100BE2">
        <w:rPr>
          <w:rFonts w:ascii="Arial" w:hAnsi="Arial" w:cs="Arial"/>
          <w:sz w:val="24"/>
          <w:szCs w:val="24"/>
        </w:rPr>
        <w:t>1,040</w:t>
      </w:r>
      <w:r w:rsidRPr="00C53CDD">
        <w:rPr>
          <w:rFonts w:ascii="Arial" w:hAnsi="Arial" w:cs="Arial"/>
          <w:sz w:val="24"/>
          <w:szCs w:val="24"/>
        </w:rPr>
        <w:t xml:space="preserve"> </w:t>
      </w:r>
      <w:r w:rsidR="00F020D5">
        <w:rPr>
          <w:rFonts w:ascii="Arial" w:hAnsi="Arial" w:cs="Arial"/>
          <w:sz w:val="24"/>
          <w:szCs w:val="24"/>
        </w:rPr>
        <w:t xml:space="preserve">per </w:t>
      </w:r>
      <w:r w:rsidRPr="00C53CDD">
        <w:rPr>
          <w:rFonts w:ascii="Arial" w:hAnsi="Arial" w:cs="Arial"/>
          <w:sz w:val="24"/>
          <w:szCs w:val="24"/>
        </w:rPr>
        <w:t xml:space="preserve">worker per </w:t>
      </w:r>
      <w:r w:rsidR="00100BE2">
        <w:rPr>
          <w:rFonts w:ascii="Arial" w:hAnsi="Arial" w:cs="Arial"/>
          <w:sz w:val="24"/>
          <w:szCs w:val="24"/>
        </w:rPr>
        <w:t>year</w:t>
      </w:r>
      <w:r w:rsidRPr="00C53CDD">
        <w:rPr>
          <w:rFonts w:ascii="Arial" w:hAnsi="Arial" w:cs="Arial"/>
          <w:sz w:val="24"/>
          <w:szCs w:val="24"/>
        </w:rPr>
        <w:t>.</w:t>
      </w:r>
    </w:p>
    <w:p w:rsidR="004654A7" w:rsidRPr="00C53CDD" w:rsidRDefault="004654A7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An increase in the numbe</w:t>
      </w:r>
      <w:r w:rsidR="00397183">
        <w:rPr>
          <w:rFonts w:ascii="Arial" w:hAnsi="Arial" w:cs="Arial"/>
          <w:sz w:val="24"/>
          <w:szCs w:val="24"/>
        </w:rPr>
        <w:t xml:space="preserve">r of </w:t>
      </w:r>
      <w:r w:rsidR="007F26A0">
        <w:rPr>
          <w:rFonts w:ascii="Arial" w:hAnsi="Arial" w:cs="Arial"/>
          <w:sz w:val="24"/>
          <w:szCs w:val="24"/>
        </w:rPr>
        <w:t>union</w:t>
      </w:r>
      <w:r w:rsidR="00397183">
        <w:rPr>
          <w:rFonts w:ascii="Arial" w:hAnsi="Arial" w:cs="Arial"/>
          <w:sz w:val="24"/>
          <w:szCs w:val="24"/>
        </w:rPr>
        <w:t xml:space="preserve"> stewards from 6 to 10</w:t>
      </w:r>
      <w:r w:rsidRPr="00C53CDD">
        <w:rPr>
          <w:rFonts w:ascii="Arial" w:hAnsi="Arial" w:cs="Arial"/>
          <w:sz w:val="24"/>
          <w:szCs w:val="24"/>
        </w:rPr>
        <w:t>.</w:t>
      </w:r>
    </w:p>
    <w:p w:rsidR="004654A7" w:rsidRPr="00C53CDD" w:rsidRDefault="004654A7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The inclusion of a </w:t>
      </w:r>
      <w:r w:rsidR="00A95485">
        <w:rPr>
          <w:rFonts w:ascii="Arial" w:hAnsi="Arial" w:cs="Arial"/>
          <w:sz w:val="24"/>
          <w:szCs w:val="24"/>
        </w:rPr>
        <w:t>‘</w:t>
      </w:r>
      <w:r w:rsidRPr="00C53CDD">
        <w:rPr>
          <w:rFonts w:ascii="Arial" w:hAnsi="Arial" w:cs="Arial"/>
          <w:sz w:val="24"/>
          <w:szCs w:val="24"/>
        </w:rPr>
        <w:t>contracting out</w:t>
      </w:r>
      <w:r w:rsidR="00A95485">
        <w:rPr>
          <w:rFonts w:ascii="Arial" w:hAnsi="Arial" w:cs="Arial"/>
          <w:sz w:val="24"/>
          <w:szCs w:val="24"/>
        </w:rPr>
        <w:t>’</w:t>
      </w:r>
      <w:r w:rsidRPr="00C53CDD">
        <w:rPr>
          <w:rFonts w:ascii="Arial" w:hAnsi="Arial" w:cs="Arial"/>
          <w:sz w:val="24"/>
          <w:szCs w:val="24"/>
        </w:rPr>
        <w:t xml:space="preserve"> clause guaranteeing that </w:t>
      </w:r>
      <w:r w:rsidR="00A17E11">
        <w:rPr>
          <w:rFonts w:ascii="Arial" w:hAnsi="Arial" w:cs="Arial"/>
          <w:sz w:val="24"/>
          <w:szCs w:val="24"/>
        </w:rPr>
        <w:t xml:space="preserve">under no circumstances will any </w:t>
      </w:r>
      <w:r w:rsidRPr="00C53CDD">
        <w:rPr>
          <w:rFonts w:ascii="Arial" w:hAnsi="Arial" w:cs="Arial"/>
          <w:sz w:val="24"/>
          <w:szCs w:val="24"/>
        </w:rPr>
        <w:t xml:space="preserve">bargaining unit </w:t>
      </w:r>
      <w:r w:rsidR="00A17E11">
        <w:rPr>
          <w:rFonts w:ascii="Arial" w:hAnsi="Arial" w:cs="Arial"/>
          <w:sz w:val="24"/>
          <w:szCs w:val="24"/>
        </w:rPr>
        <w:t>employee</w:t>
      </w:r>
      <w:r w:rsidRPr="00C53CDD">
        <w:rPr>
          <w:rFonts w:ascii="Arial" w:hAnsi="Arial" w:cs="Arial"/>
          <w:sz w:val="24"/>
          <w:szCs w:val="24"/>
        </w:rPr>
        <w:t xml:space="preserve"> </w:t>
      </w:r>
      <w:r w:rsidR="00DD4EA6" w:rsidRPr="00C53CDD">
        <w:rPr>
          <w:rFonts w:ascii="Arial" w:hAnsi="Arial" w:cs="Arial"/>
          <w:sz w:val="24"/>
          <w:szCs w:val="24"/>
        </w:rPr>
        <w:t>be laid off</w:t>
      </w:r>
      <w:r w:rsidRPr="00C53CDD">
        <w:rPr>
          <w:rFonts w:ascii="Arial" w:hAnsi="Arial" w:cs="Arial"/>
          <w:sz w:val="24"/>
          <w:szCs w:val="24"/>
        </w:rPr>
        <w:t xml:space="preserve"> due to any work being contract</w:t>
      </w:r>
      <w:r w:rsidR="00C53CDD" w:rsidRPr="00C53CDD">
        <w:rPr>
          <w:rFonts w:ascii="Arial" w:hAnsi="Arial" w:cs="Arial"/>
          <w:sz w:val="24"/>
          <w:szCs w:val="24"/>
        </w:rPr>
        <w:t>ed</w:t>
      </w:r>
      <w:r w:rsidRPr="00C53CDD">
        <w:rPr>
          <w:rFonts w:ascii="Arial" w:hAnsi="Arial" w:cs="Arial"/>
          <w:sz w:val="24"/>
          <w:szCs w:val="24"/>
        </w:rPr>
        <w:t xml:space="preserve"> out by </w:t>
      </w:r>
      <w:proofErr w:type="spellStart"/>
      <w:r w:rsidRPr="00C53CDD">
        <w:rPr>
          <w:rFonts w:ascii="Arial" w:hAnsi="Arial" w:cs="Arial"/>
          <w:sz w:val="24"/>
          <w:szCs w:val="24"/>
        </w:rPr>
        <w:t>Seawright</w:t>
      </w:r>
      <w:proofErr w:type="spellEnd"/>
      <w:r w:rsidR="00DD4EA6" w:rsidRPr="00C53CDD">
        <w:rPr>
          <w:rFonts w:ascii="Arial" w:hAnsi="Arial" w:cs="Arial"/>
          <w:sz w:val="24"/>
          <w:szCs w:val="24"/>
        </w:rPr>
        <w:t xml:space="preserve"> Industries</w:t>
      </w:r>
      <w:r w:rsidRPr="00C53CDD">
        <w:rPr>
          <w:rFonts w:ascii="Arial" w:hAnsi="Arial" w:cs="Arial"/>
          <w:sz w:val="24"/>
          <w:szCs w:val="24"/>
        </w:rPr>
        <w:t>.</w:t>
      </w:r>
    </w:p>
    <w:p w:rsidR="004654A7" w:rsidRPr="00C53CDD" w:rsidRDefault="004654A7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The inclusion of a </w:t>
      </w:r>
      <w:r w:rsidR="00A95485">
        <w:rPr>
          <w:rFonts w:ascii="Arial" w:hAnsi="Arial" w:cs="Arial"/>
          <w:sz w:val="24"/>
          <w:szCs w:val="24"/>
        </w:rPr>
        <w:t>‘</w:t>
      </w:r>
      <w:r w:rsidRPr="00C53CDD">
        <w:rPr>
          <w:rFonts w:ascii="Arial" w:hAnsi="Arial" w:cs="Arial"/>
          <w:sz w:val="24"/>
          <w:szCs w:val="24"/>
        </w:rPr>
        <w:t>technological change</w:t>
      </w:r>
      <w:r w:rsidR="00A95485">
        <w:rPr>
          <w:rFonts w:ascii="Arial" w:hAnsi="Arial" w:cs="Arial"/>
          <w:sz w:val="24"/>
          <w:szCs w:val="24"/>
        </w:rPr>
        <w:t>’</w:t>
      </w:r>
      <w:r w:rsidRPr="00C53CDD">
        <w:rPr>
          <w:rFonts w:ascii="Arial" w:hAnsi="Arial" w:cs="Arial"/>
          <w:sz w:val="24"/>
          <w:szCs w:val="24"/>
        </w:rPr>
        <w:t xml:space="preserve"> clause guaranteeing that</w:t>
      </w:r>
      <w:r w:rsidR="00DD4EA6" w:rsidRPr="00C53CDD">
        <w:rPr>
          <w:rFonts w:ascii="Arial" w:hAnsi="Arial" w:cs="Arial"/>
          <w:sz w:val="24"/>
          <w:szCs w:val="24"/>
        </w:rPr>
        <w:t xml:space="preserve"> </w:t>
      </w:r>
      <w:r w:rsidR="00A17E11">
        <w:rPr>
          <w:rFonts w:ascii="Arial" w:hAnsi="Arial" w:cs="Arial"/>
          <w:sz w:val="24"/>
          <w:szCs w:val="24"/>
        </w:rPr>
        <w:t xml:space="preserve">under no circumstances will any </w:t>
      </w:r>
      <w:r w:rsidR="00A17E11" w:rsidRPr="00C53CDD">
        <w:rPr>
          <w:rFonts w:ascii="Arial" w:hAnsi="Arial" w:cs="Arial"/>
          <w:sz w:val="24"/>
          <w:szCs w:val="24"/>
        </w:rPr>
        <w:t xml:space="preserve">bargaining unit </w:t>
      </w:r>
      <w:r w:rsidR="00A17E11">
        <w:rPr>
          <w:rFonts w:ascii="Arial" w:hAnsi="Arial" w:cs="Arial"/>
          <w:sz w:val="24"/>
          <w:szCs w:val="24"/>
        </w:rPr>
        <w:t>employee be</w:t>
      </w:r>
      <w:r w:rsidR="00C53CDD" w:rsidRPr="00C53CDD">
        <w:rPr>
          <w:rFonts w:ascii="Arial" w:hAnsi="Arial" w:cs="Arial"/>
          <w:sz w:val="24"/>
          <w:szCs w:val="24"/>
        </w:rPr>
        <w:t xml:space="preserve"> </w:t>
      </w:r>
      <w:r w:rsidR="00DD4EA6" w:rsidRPr="00C53CDD">
        <w:rPr>
          <w:rFonts w:ascii="Arial" w:hAnsi="Arial" w:cs="Arial"/>
          <w:sz w:val="24"/>
          <w:szCs w:val="24"/>
        </w:rPr>
        <w:t>laid off as a result of technological change</w:t>
      </w:r>
      <w:r w:rsidR="00C53CDD" w:rsidRPr="00C53CDD">
        <w:rPr>
          <w:rFonts w:ascii="Arial" w:hAnsi="Arial" w:cs="Arial"/>
          <w:sz w:val="24"/>
          <w:szCs w:val="24"/>
        </w:rPr>
        <w:t>,</w:t>
      </w:r>
      <w:r w:rsidR="00DD4EA6" w:rsidRPr="00C53CDD">
        <w:rPr>
          <w:rFonts w:ascii="Arial" w:hAnsi="Arial" w:cs="Arial"/>
          <w:sz w:val="24"/>
          <w:szCs w:val="24"/>
        </w:rPr>
        <w:t xml:space="preserve"> or </w:t>
      </w:r>
      <w:r w:rsidR="00A17E11">
        <w:rPr>
          <w:rFonts w:ascii="Arial" w:hAnsi="Arial" w:cs="Arial"/>
          <w:sz w:val="24"/>
          <w:szCs w:val="24"/>
        </w:rPr>
        <w:t xml:space="preserve">technological </w:t>
      </w:r>
      <w:r w:rsidR="00DD4EA6" w:rsidRPr="00C53CDD">
        <w:rPr>
          <w:rFonts w:ascii="Arial" w:hAnsi="Arial" w:cs="Arial"/>
          <w:sz w:val="24"/>
          <w:szCs w:val="24"/>
        </w:rPr>
        <w:t xml:space="preserve">changes in </w:t>
      </w:r>
      <w:proofErr w:type="spellStart"/>
      <w:r w:rsidR="00C53CDD" w:rsidRPr="00C53CDD">
        <w:rPr>
          <w:rFonts w:ascii="Arial" w:hAnsi="Arial" w:cs="Arial"/>
          <w:sz w:val="24"/>
          <w:szCs w:val="24"/>
        </w:rPr>
        <w:t>Seawright</w:t>
      </w:r>
      <w:proofErr w:type="spellEnd"/>
      <w:r w:rsidR="00C53CDD" w:rsidRPr="00C53CDD">
        <w:rPr>
          <w:rFonts w:ascii="Arial" w:hAnsi="Arial" w:cs="Arial"/>
          <w:sz w:val="24"/>
          <w:szCs w:val="24"/>
        </w:rPr>
        <w:t xml:space="preserve"> Industries’</w:t>
      </w:r>
      <w:r w:rsidR="00DD4EA6" w:rsidRPr="00C53CDD">
        <w:rPr>
          <w:rFonts w:ascii="Arial" w:hAnsi="Arial" w:cs="Arial"/>
          <w:sz w:val="24"/>
          <w:szCs w:val="24"/>
        </w:rPr>
        <w:t xml:space="preserve"> production process.</w:t>
      </w:r>
    </w:p>
    <w:p w:rsidR="00DD4EA6" w:rsidRPr="00C53CDD" w:rsidRDefault="00DD4EA6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The reduction of the probationary period for employees from one hundred and eighty (180) days to </w:t>
      </w:r>
      <w:r w:rsidR="007F26A0">
        <w:rPr>
          <w:rFonts w:ascii="Arial" w:hAnsi="Arial" w:cs="Arial"/>
          <w:sz w:val="24"/>
          <w:szCs w:val="24"/>
        </w:rPr>
        <w:t>thirty</w:t>
      </w:r>
      <w:r w:rsidRPr="00C53CDD">
        <w:rPr>
          <w:rFonts w:ascii="Arial" w:hAnsi="Arial" w:cs="Arial"/>
          <w:sz w:val="24"/>
          <w:szCs w:val="24"/>
        </w:rPr>
        <w:t xml:space="preserve"> (</w:t>
      </w:r>
      <w:r w:rsidR="007F26A0">
        <w:rPr>
          <w:rFonts w:ascii="Arial" w:hAnsi="Arial" w:cs="Arial"/>
          <w:sz w:val="24"/>
          <w:szCs w:val="24"/>
        </w:rPr>
        <w:t>3</w:t>
      </w:r>
      <w:r w:rsidRPr="00C53CDD">
        <w:rPr>
          <w:rFonts w:ascii="Arial" w:hAnsi="Arial" w:cs="Arial"/>
          <w:sz w:val="24"/>
          <w:szCs w:val="24"/>
        </w:rPr>
        <w:t>0) days.</w:t>
      </w:r>
      <w:r w:rsidR="00A95485">
        <w:rPr>
          <w:rFonts w:ascii="Arial" w:hAnsi="Arial" w:cs="Arial"/>
          <w:sz w:val="24"/>
          <w:szCs w:val="24"/>
        </w:rPr>
        <w:t xml:space="preserve"> </w:t>
      </w:r>
    </w:p>
    <w:p w:rsidR="00DD4EA6" w:rsidRPr="00C53CDD" w:rsidRDefault="00DD4EA6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Inclusion of a clause requiring </w:t>
      </w:r>
      <w:proofErr w:type="spellStart"/>
      <w:r w:rsidRPr="00C53CDD">
        <w:rPr>
          <w:rFonts w:ascii="Arial" w:hAnsi="Arial" w:cs="Arial"/>
          <w:sz w:val="24"/>
          <w:szCs w:val="24"/>
        </w:rPr>
        <w:t>Seawright</w:t>
      </w:r>
      <w:proofErr w:type="spellEnd"/>
      <w:r w:rsidRPr="00C53CDD">
        <w:rPr>
          <w:rFonts w:ascii="Arial" w:hAnsi="Arial" w:cs="Arial"/>
          <w:sz w:val="24"/>
          <w:szCs w:val="24"/>
        </w:rPr>
        <w:t xml:space="preserve"> Industries to directly deduct union dues from all workers in the bargaining unit and to remit them directly to the </w:t>
      </w:r>
      <w:r w:rsidR="00A95485">
        <w:rPr>
          <w:rFonts w:ascii="Arial" w:hAnsi="Arial" w:cs="Arial"/>
          <w:sz w:val="24"/>
          <w:szCs w:val="24"/>
        </w:rPr>
        <w:t>Local</w:t>
      </w:r>
      <w:r w:rsidRPr="00C53CDD">
        <w:rPr>
          <w:rFonts w:ascii="Arial" w:hAnsi="Arial" w:cs="Arial"/>
          <w:sz w:val="24"/>
          <w:szCs w:val="24"/>
        </w:rPr>
        <w:t xml:space="preserve"> on a monthly basis. </w:t>
      </w:r>
    </w:p>
    <w:p w:rsidR="00DD4EA6" w:rsidRPr="00C53CDD" w:rsidRDefault="00DD4EA6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The amendment of the ‘bumping clause’ to allow any worker who bumps another to </w:t>
      </w:r>
      <w:r w:rsidR="00A95485">
        <w:rPr>
          <w:rFonts w:ascii="Arial" w:hAnsi="Arial" w:cs="Arial"/>
          <w:sz w:val="24"/>
          <w:szCs w:val="24"/>
        </w:rPr>
        <w:t>receive</w:t>
      </w:r>
      <w:r w:rsidRPr="00C53CDD">
        <w:rPr>
          <w:rFonts w:ascii="Arial" w:hAnsi="Arial" w:cs="Arial"/>
          <w:sz w:val="24"/>
          <w:szCs w:val="24"/>
        </w:rPr>
        <w:t xml:space="preserve"> up to six (6) months of training in order to </w:t>
      </w:r>
      <w:r w:rsidR="00A95485">
        <w:rPr>
          <w:rFonts w:ascii="Arial" w:hAnsi="Arial" w:cs="Arial"/>
          <w:sz w:val="24"/>
          <w:szCs w:val="24"/>
        </w:rPr>
        <w:t xml:space="preserve">learn the required skills and to </w:t>
      </w:r>
      <w:r w:rsidRPr="00C53CDD">
        <w:rPr>
          <w:rFonts w:ascii="Arial" w:hAnsi="Arial" w:cs="Arial"/>
          <w:sz w:val="24"/>
          <w:szCs w:val="24"/>
        </w:rPr>
        <w:t>prove that they are capable of performing the new job.</w:t>
      </w:r>
    </w:p>
    <w:p w:rsidR="00C53CDD" w:rsidRDefault="00C53CDD" w:rsidP="00F020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 xml:space="preserve">Changes in the progressive discipline process and definitions of what constitutes ‘just cause’ for dismissal </w:t>
      </w:r>
      <w:r w:rsidR="00A95485">
        <w:rPr>
          <w:rFonts w:ascii="Arial" w:hAnsi="Arial" w:cs="Arial"/>
          <w:sz w:val="24"/>
          <w:szCs w:val="24"/>
        </w:rPr>
        <w:t xml:space="preserve">including the </w:t>
      </w:r>
      <w:r w:rsidRPr="00C53CDD">
        <w:rPr>
          <w:rFonts w:ascii="Arial" w:hAnsi="Arial" w:cs="Arial"/>
          <w:sz w:val="24"/>
          <w:szCs w:val="24"/>
        </w:rPr>
        <w:t>remov</w:t>
      </w:r>
      <w:r w:rsidR="00A95485">
        <w:rPr>
          <w:rFonts w:ascii="Arial" w:hAnsi="Arial" w:cs="Arial"/>
          <w:sz w:val="24"/>
          <w:szCs w:val="24"/>
        </w:rPr>
        <w:t>al of</w:t>
      </w:r>
      <w:r w:rsidRPr="00C53CDD">
        <w:rPr>
          <w:rFonts w:ascii="Arial" w:hAnsi="Arial" w:cs="Arial"/>
          <w:sz w:val="24"/>
          <w:szCs w:val="24"/>
        </w:rPr>
        <w:t xml:space="preserve"> ‘insubordination’ from the list of offenses</w:t>
      </w:r>
      <w:r w:rsidR="00A95485">
        <w:rPr>
          <w:rFonts w:ascii="Arial" w:hAnsi="Arial" w:cs="Arial"/>
          <w:sz w:val="24"/>
          <w:szCs w:val="24"/>
        </w:rPr>
        <w:t xml:space="preserve"> that may be considered ‘just cause’</w:t>
      </w:r>
      <w:r w:rsidRPr="00C53CDD">
        <w:rPr>
          <w:rFonts w:ascii="Arial" w:hAnsi="Arial" w:cs="Arial"/>
          <w:sz w:val="24"/>
          <w:szCs w:val="24"/>
        </w:rPr>
        <w:t>.</w:t>
      </w:r>
    </w:p>
    <w:p w:rsidR="00C53CDD" w:rsidRPr="00C53CDD" w:rsidRDefault="00C53CDD" w:rsidP="00C53CD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C53CDD" w:rsidRDefault="00C53CDD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3CDD">
        <w:rPr>
          <w:rFonts w:ascii="Arial" w:hAnsi="Arial" w:cs="Arial"/>
          <w:sz w:val="24"/>
          <w:szCs w:val="24"/>
        </w:rPr>
        <w:t>The negotiating team for the union includes the Local</w:t>
      </w:r>
      <w:r w:rsidR="00A95485">
        <w:rPr>
          <w:rFonts w:ascii="Arial" w:hAnsi="Arial" w:cs="Arial"/>
          <w:sz w:val="24"/>
          <w:szCs w:val="24"/>
        </w:rPr>
        <w:t>’</w:t>
      </w:r>
      <w:r w:rsidRPr="00C53CDD">
        <w:rPr>
          <w:rFonts w:ascii="Arial" w:hAnsi="Arial" w:cs="Arial"/>
          <w:sz w:val="24"/>
          <w:szCs w:val="24"/>
        </w:rPr>
        <w:t xml:space="preserve">s </w:t>
      </w:r>
      <w:r w:rsidR="00A95485">
        <w:rPr>
          <w:rFonts w:ascii="Arial" w:hAnsi="Arial" w:cs="Arial"/>
          <w:sz w:val="24"/>
          <w:szCs w:val="24"/>
        </w:rPr>
        <w:t xml:space="preserve">Business Agent, Thomas Corrigan, the </w:t>
      </w:r>
      <w:r w:rsidRPr="00C53CDD">
        <w:rPr>
          <w:rFonts w:ascii="Arial" w:hAnsi="Arial" w:cs="Arial"/>
          <w:sz w:val="24"/>
          <w:szCs w:val="24"/>
        </w:rPr>
        <w:t xml:space="preserve">Chief Steward, Brian </w:t>
      </w:r>
      <w:proofErr w:type="spellStart"/>
      <w:r w:rsidRPr="00C53CDD">
        <w:rPr>
          <w:rFonts w:ascii="Arial" w:hAnsi="Arial" w:cs="Arial"/>
          <w:sz w:val="24"/>
          <w:szCs w:val="24"/>
        </w:rPr>
        <w:t>Davidge</w:t>
      </w:r>
      <w:proofErr w:type="spellEnd"/>
      <w:r w:rsidRPr="00C53CDD">
        <w:rPr>
          <w:rFonts w:ascii="Arial" w:hAnsi="Arial" w:cs="Arial"/>
          <w:sz w:val="24"/>
          <w:szCs w:val="24"/>
        </w:rPr>
        <w:t xml:space="preserve"> who led the illegal wildcat strike</w:t>
      </w:r>
      <w:r w:rsidR="00A95485">
        <w:rPr>
          <w:rFonts w:ascii="Arial" w:hAnsi="Arial" w:cs="Arial"/>
          <w:sz w:val="24"/>
          <w:szCs w:val="24"/>
        </w:rPr>
        <w:t xml:space="preserve"> and 2 of the Shop Stewards, Helmut Hoyer and Carla </w:t>
      </w:r>
      <w:proofErr w:type="spellStart"/>
      <w:r w:rsidR="00A95485">
        <w:rPr>
          <w:rFonts w:ascii="Arial" w:hAnsi="Arial" w:cs="Arial"/>
          <w:sz w:val="24"/>
          <w:szCs w:val="24"/>
        </w:rPr>
        <w:t>Mernick</w:t>
      </w:r>
      <w:proofErr w:type="spellEnd"/>
      <w:r w:rsidRPr="00C53CDD">
        <w:rPr>
          <w:rFonts w:ascii="Arial" w:hAnsi="Arial" w:cs="Arial"/>
          <w:sz w:val="24"/>
          <w:szCs w:val="24"/>
        </w:rPr>
        <w:t xml:space="preserve">.  </w:t>
      </w:r>
      <w:r w:rsidR="00A95485">
        <w:rPr>
          <w:rFonts w:ascii="Arial" w:hAnsi="Arial" w:cs="Arial"/>
          <w:sz w:val="24"/>
          <w:szCs w:val="24"/>
        </w:rPr>
        <w:t xml:space="preserve"> The Stewards are all long service employees and considerably older than the average bargaining unit worker.</w:t>
      </w:r>
      <w:r w:rsidRPr="00C53CDD">
        <w:rPr>
          <w:rFonts w:ascii="Arial" w:hAnsi="Arial" w:cs="Arial"/>
          <w:sz w:val="24"/>
          <w:szCs w:val="24"/>
        </w:rPr>
        <w:t xml:space="preserve"> The union </w:t>
      </w:r>
      <w:r w:rsidR="00A95485">
        <w:rPr>
          <w:rFonts w:ascii="Arial" w:hAnsi="Arial" w:cs="Arial"/>
          <w:sz w:val="24"/>
          <w:szCs w:val="24"/>
        </w:rPr>
        <w:t>claims that they have the overwhelming support of their workers to ‘bargain aggressively’ and that their members will support a strike if necessary</w:t>
      </w:r>
      <w:r w:rsidRPr="00C53CDD">
        <w:rPr>
          <w:rFonts w:ascii="Arial" w:hAnsi="Arial" w:cs="Arial"/>
          <w:sz w:val="24"/>
          <w:szCs w:val="24"/>
        </w:rPr>
        <w:t xml:space="preserve">. </w:t>
      </w:r>
    </w:p>
    <w:p w:rsidR="00CD5E20" w:rsidRDefault="00CD5E2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11308A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1308A">
        <w:rPr>
          <w:rFonts w:ascii="Arial" w:hAnsi="Arial" w:cs="Arial"/>
          <w:sz w:val="24"/>
          <w:szCs w:val="24"/>
        </w:rPr>
        <w:t>Seawright</w:t>
      </w:r>
      <w:proofErr w:type="spellEnd"/>
      <w:r w:rsidRPr="0011308A">
        <w:rPr>
          <w:rFonts w:ascii="Arial" w:hAnsi="Arial" w:cs="Arial"/>
          <w:sz w:val="24"/>
          <w:szCs w:val="24"/>
        </w:rPr>
        <w:t xml:space="preserve"> Industries busy season is the period June to November. Currently the company has one (1) months’ supply of completed containers in inventory.  </w:t>
      </w: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6A0" w:rsidRDefault="007F26A0" w:rsidP="007F26A0">
      <w:pPr>
        <w:pStyle w:val="ListParagraph"/>
        <w:spacing w:after="0"/>
        <w:ind w:left="1440"/>
        <w:jc w:val="right"/>
        <w:rPr>
          <w:rFonts w:ascii="Arial" w:hAnsi="Arial" w:cs="Arial"/>
          <w:i/>
          <w:sz w:val="20"/>
          <w:szCs w:val="20"/>
        </w:rPr>
      </w:pPr>
      <w:r w:rsidRPr="002E4D8E">
        <w:rPr>
          <w:rFonts w:ascii="Arial" w:hAnsi="Arial" w:cs="Arial"/>
          <w:i/>
          <w:sz w:val="20"/>
          <w:szCs w:val="20"/>
        </w:rPr>
        <w:t>Page 2 of 3</w:t>
      </w:r>
    </w:p>
    <w:p w:rsidR="00A0364F" w:rsidRPr="002E4D8E" w:rsidRDefault="00A0364F" w:rsidP="007F26A0">
      <w:pPr>
        <w:pStyle w:val="ListParagraph"/>
        <w:spacing w:after="0"/>
        <w:ind w:left="144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C6794C" w:rsidRPr="00C6794C" w:rsidRDefault="0011308A" w:rsidP="00C679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SUBMISSION REQUIREMENTS</w:t>
      </w:r>
    </w:p>
    <w:p w:rsidR="00C6794C" w:rsidRDefault="00C6794C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Director, Human Resources for </w:t>
      </w:r>
      <w:proofErr w:type="spellStart"/>
      <w:r>
        <w:rPr>
          <w:rFonts w:ascii="Arial" w:hAnsi="Arial" w:cs="Arial"/>
          <w:sz w:val="24"/>
          <w:szCs w:val="24"/>
        </w:rPr>
        <w:t>Seawright</w:t>
      </w:r>
      <w:proofErr w:type="spellEnd"/>
      <w:r>
        <w:rPr>
          <w:rFonts w:ascii="Arial" w:hAnsi="Arial" w:cs="Arial"/>
          <w:sz w:val="24"/>
          <w:szCs w:val="24"/>
        </w:rPr>
        <w:t xml:space="preserve"> Industries you must formulate a response to each proposal from the union. In order to do so you must calculate the </w:t>
      </w:r>
      <w:r w:rsidR="00A95485">
        <w:rPr>
          <w:rFonts w:ascii="Arial" w:hAnsi="Arial" w:cs="Arial"/>
          <w:sz w:val="24"/>
          <w:szCs w:val="24"/>
        </w:rPr>
        <w:t xml:space="preserve">predicted </w:t>
      </w:r>
      <w:r>
        <w:rPr>
          <w:rFonts w:ascii="Arial" w:hAnsi="Arial" w:cs="Arial"/>
          <w:sz w:val="24"/>
          <w:szCs w:val="24"/>
        </w:rPr>
        <w:t>cost of each proposal.</w:t>
      </w:r>
      <w:r w:rsidR="001130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Assume a 40 hour work week and a 52 week </w:t>
      </w:r>
      <w:r w:rsidR="00D96E92">
        <w:rPr>
          <w:rFonts w:ascii="Arial" w:hAnsi="Arial" w:cs="Arial"/>
          <w:sz w:val="24"/>
          <w:szCs w:val="24"/>
        </w:rPr>
        <w:t xml:space="preserve">work </w:t>
      </w:r>
      <w:r>
        <w:rPr>
          <w:rFonts w:ascii="Arial" w:hAnsi="Arial" w:cs="Arial"/>
          <w:sz w:val="24"/>
          <w:szCs w:val="24"/>
        </w:rPr>
        <w:t xml:space="preserve">year for each worker </w:t>
      </w:r>
      <w:r w:rsidR="00D96E92">
        <w:rPr>
          <w:rFonts w:ascii="Arial" w:hAnsi="Arial" w:cs="Arial"/>
          <w:sz w:val="24"/>
          <w:szCs w:val="24"/>
        </w:rPr>
        <w:t xml:space="preserve">when making </w:t>
      </w:r>
      <w:r>
        <w:rPr>
          <w:rFonts w:ascii="Arial" w:hAnsi="Arial" w:cs="Arial"/>
          <w:sz w:val="24"/>
          <w:szCs w:val="24"/>
        </w:rPr>
        <w:t>your calculations.</w:t>
      </w:r>
    </w:p>
    <w:p w:rsidR="00D96E92" w:rsidRDefault="00D96E92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94C" w:rsidRDefault="00C6794C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 w:rsidR="0011308A">
        <w:rPr>
          <w:rFonts w:ascii="Arial" w:hAnsi="Arial" w:cs="Arial"/>
          <w:sz w:val="24"/>
          <w:szCs w:val="24"/>
        </w:rPr>
        <w:t xml:space="preserve">You will need to calculate on </w:t>
      </w:r>
      <w:proofErr w:type="gramStart"/>
      <w:r w:rsidR="0011308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per</w:t>
      </w:r>
      <w:proofErr w:type="gramEnd"/>
      <w:r>
        <w:rPr>
          <w:rFonts w:ascii="Arial" w:hAnsi="Arial" w:cs="Arial"/>
          <w:sz w:val="24"/>
          <w:szCs w:val="24"/>
        </w:rPr>
        <w:t xml:space="preserve"> hour, per worker basis the </w:t>
      </w:r>
      <w:r w:rsidR="007F26A0">
        <w:rPr>
          <w:rFonts w:ascii="Arial" w:hAnsi="Arial" w:cs="Arial"/>
          <w:sz w:val="24"/>
          <w:szCs w:val="24"/>
        </w:rPr>
        <w:t>new rates</w:t>
      </w:r>
      <w:r>
        <w:rPr>
          <w:rFonts w:ascii="Arial" w:hAnsi="Arial" w:cs="Arial"/>
          <w:sz w:val="24"/>
          <w:szCs w:val="24"/>
        </w:rPr>
        <w:t xml:space="preserve"> based </w:t>
      </w:r>
      <w:r w:rsidR="007F26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on the union’s proposals for the:</w:t>
      </w:r>
    </w:p>
    <w:p w:rsidR="00C6794C" w:rsidRPr="00C6794C" w:rsidRDefault="00C6794C" w:rsidP="0019118A">
      <w:pPr>
        <w:pStyle w:val="ListParagraph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794C">
        <w:rPr>
          <w:rFonts w:ascii="Arial" w:hAnsi="Arial" w:cs="Arial"/>
          <w:sz w:val="24"/>
          <w:szCs w:val="24"/>
        </w:rPr>
        <w:t>AHWR</w:t>
      </w:r>
    </w:p>
    <w:p w:rsidR="00C6794C" w:rsidRPr="00C6794C" w:rsidRDefault="00C6794C" w:rsidP="0019118A">
      <w:pPr>
        <w:pStyle w:val="ListParagraph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794C">
        <w:rPr>
          <w:rFonts w:ascii="Arial" w:hAnsi="Arial" w:cs="Arial"/>
          <w:sz w:val="24"/>
          <w:szCs w:val="24"/>
        </w:rPr>
        <w:t>WIB</w:t>
      </w:r>
    </w:p>
    <w:p w:rsidR="00C6794C" w:rsidRPr="00C6794C" w:rsidRDefault="00C6794C" w:rsidP="0019118A">
      <w:pPr>
        <w:pStyle w:val="ListParagraph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794C">
        <w:rPr>
          <w:rFonts w:ascii="Arial" w:hAnsi="Arial" w:cs="Arial"/>
          <w:sz w:val="24"/>
          <w:szCs w:val="24"/>
        </w:rPr>
        <w:t>NWIB</w:t>
      </w:r>
    </w:p>
    <w:p w:rsidR="00C6794C" w:rsidRDefault="0019118A" w:rsidP="0019118A">
      <w:pPr>
        <w:pStyle w:val="ListParagraph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TCR which will be calculated using the above</w:t>
      </w:r>
    </w:p>
    <w:p w:rsidR="0019118A" w:rsidRDefault="0019118A" w:rsidP="0019118A">
      <w:pPr>
        <w:pStyle w:val="ListParagraph"/>
        <w:numPr>
          <w:ilvl w:val="1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cost per worker, per hour of the signing bonus which is not included in the above calculations as it is a </w:t>
      </w:r>
      <w:proofErr w:type="spellStart"/>
      <w:r>
        <w:rPr>
          <w:rFonts w:ascii="Arial" w:hAnsi="Arial" w:cs="Arial"/>
          <w:sz w:val="24"/>
          <w:szCs w:val="24"/>
        </w:rPr>
        <w:t>one time</w:t>
      </w:r>
      <w:proofErr w:type="spellEnd"/>
      <w:r>
        <w:rPr>
          <w:rFonts w:ascii="Arial" w:hAnsi="Arial" w:cs="Arial"/>
          <w:sz w:val="24"/>
          <w:szCs w:val="24"/>
        </w:rPr>
        <w:t xml:space="preserve"> cost. </w:t>
      </w:r>
    </w:p>
    <w:p w:rsidR="00C6794C" w:rsidRPr="00C6794C" w:rsidRDefault="00CD5E20" w:rsidP="00C6794C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7E11">
        <w:rPr>
          <w:rFonts w:ascii="Arial" w:hAnsi="Arial" w:cs="Arial"/>
          <w:sz w:val="24"/>
          <w:szCs w:val="24"/>
        </w:rPr>
        <w:t xml:space="preserve">You may need to round </w:t>
      </w:r>
      <w:r w:rsidR="0019118A">
        <w:rPr>
          <w:rFonts w:ascii="Arial" w:hAnsi="Arial" w:cs="Arial"/>
          <w:sz w:val="24"/>
          <w:szCs w:val="24"/>
        </w:rPr>
        <w:t xml:space="preserve">each of </w:t>
      </w:r>
      <w:r w:rsidR="00A17E11">
        <w:rPr>
          <w:rFonts w:ascii="Arial" w:hAnsi="Arial" w:cs="Arial"/>
          <w:sz w:val="24"/>
          <w:szCs w:val="24"/>
        </w:rPr>
        <w:t xml:space="preserve">these to the closest ‘cent’. </w:t>
      </w:r>
      <w:r w:rsidR="0019118A">
        <w:rPr>
          <w:rFonts w:ascii="Arial" w:hAnsi="Arial" w:cs="Arial"/>
          <w:sz w:val="24"/>
          <w:szCs w:val="24"/>
        </w:rPr>
        <w:t xml:space="preserve">Include which </w:t>
      </w:r>
      <w:r w:rsidR="0019118A">
        <w:rPr>
          <w:rFonts w:ascii="Arial" w:hAnsi="Arial" w:cs="Arial"/>
          <w:sz w:val="24"/>
          <w:szCs w:val="24"/>
        </w:rPr>
        <w:tab/>
      </w:r>
      <w:proofErr w:type="gramStart"/>
      <w:r w:rsidR="0019118A">
        <w:rPr>
          <w:rFonts w:ascii="Arial" w:hAnsi="Arial" w:cs="Arial"/>
          <w:sz w:val="24"/>
          <w:szCs w:val="24"/>
        </w:rPr>
        <w:t>category  each</w:t>
      </w:r>
      <w:proofErr w:type="gramEnd"/>
      <w:r w:rsidR="0019118A">
        <w:rPr>
          <w:rFonts w:ascii="Arial" w:hAnsi="Arial" w:cs="Arial"/>
          <w:sz w:val="24"/>
          <w:szCs w:val="24"/>
        </w:rPr>
        <w:t xml:space="preserve"> union proposal will be added to. </w:t>
      </w:r>
      <w:r w:rsidR="00C6794C">
        <w:rPr>
          <w:rFonts w:ascii="Arial" w:hAnsi="Arial" w:cs="Arial"/>
          <w:sz w:val="24"/>
          <w:szCs w:val="24"/>
        </w:rPr>
        <w:t>This is worth 10% of the mark</w:t>
      </w:r>
      <w:r w:rsidR="0011308A">
        <w:rPr>
          <w:rFonts w:ascii="Arial" w:hAnsi="Arial" w:cs="Arial"/>
          <w:sz w:val="24"/>
          <w:szCs w:val="24"/>
        </w:rPr>
        <w:t>s</w:t>
      </w:r>
      <w:r w:rsidR="00C6794C">
        <w:rPr>
          <w:rFonts w:ascii="Arial" w:hAnsi="Arial" w:cs="Arial"/>
          <w:sz w:val="24"/>
          <w:szCs w:val="24"/>
        </w:rPr>
        <w:t xml:space="preserve"> </w:t>
      </w:r>
      <w:r w:rsidR="0019118A">
        <w:rPr>
          <w:rFonts w:ascii="Arial" w:hAnsi="Arial" w:cs="Arial"/>
          <w:sz w:val="24"/>
          <w:szCs w:val="24"/>
        </w:rPr>
        <w:tab/>
      </w:r>
      <w:r w:rsidR="00C6794C">
        <w:rPr>
          <w:rFonts w:ascii="Arial" w:hAnsi="Arial" w:cs="Arial"/>
          <w:sz w:val="24"/>
          <w:szCs w:val="24"/>
        </w:rPr>
        <w:t xml:space="preserve">for this assignment. </w:t>
      </w:r>
    </w:p>
    <w:p w:rsidR="00C6794C" w:rsidRDefault="00C6794C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794C" w:rsidRDefault="00C6794C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You will need to format and present your proposed </w:t>
      </w:r>
      <w:r w:rsidR="0011308A">
        <w:rPr>
          <w:rFonts w:ascii="Arial" w:hAnsi="Arial" w:cs="Arial"/>
          <w:sz w:val="24"/>
          <w:szCs w:val="24"/>
        </w:rPr>
        <w:t xml:space="preserve">written </w:t>
      </w:r>
      <w:r>
        <w:rPr>
          <w:rFonts w:ascii="Arial" w:hAnsi="Arial" w:cs="Arial"/>
          <w:sz w:val="24"/>
          <w:szCs w:val="24"/>
        </w:rPr>
        <w:t xml:space="preserve">response to each of </w:t>
      </w:r>
      <w:r w:rsidR="001130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their monetary proposals </w:t>
      </w:r>
      <w:r w:rsidR="0011308A">
        <w:rPr>
          <w:rFonts w:ascii="Arial" w:hAnsi="Arial" w:cs="Arial"/>
          <w:sz w:val="24"/>
          <w:szCs w:val="24"/>
        </w:rPr>
        <w:t xml:space="preserve">including your own </w:t>
      </w:r>
      <w:r w:rsidR="0019118A">
        <w:rPr>
          <w:rFonts w:ascii="Arial" w:hAnsi="Arial" w:cs="Arial"/>
          <w:sz w:val="24"/>
          <w:szCs w:val="24"/>
        </w:rPr>
        <w:t xml:space="preserve">counter </w:t>
      </w:r>
      <w:r w:rsidR="0011308A">
        <w:rPr>
          <w:rFonts w:ascii="Arial" w:hAnsi="Arial" w:cs="Arial"/>
          <w:sz w:val="24"/>
          <w:szCs w:val="24"/>
        </w:rPr>
        <w:t xml:space="preserve">proposals </w:t>
      </w:r>
      <w:r>
        <w:rPr>
          <w:rFonts w:ascii="Arial" w:hAnsi="Arial" w:cs="Arial"/>
          <w:sz w:val="24"/>
          <w:szCs w:val="24"/>
        </w:rPr>
        <w:t xml:space="preserve">(proposals </w:t>
      </w:r>
      <w:r w:rsidR="0019118A">
        <w:rPr>
          <w:rFonts w:ascii="Arial" w:hAnsi="Arial" w:cs="Arial"/>
          <w:sz w:val="24"/>
          <w:szCs w:val="24"/>
        </w:rPr>
        <w:t>B</w:t>
      </w:r>
      <w:r w:rsidR="00F020D5">
        <w:rPr>
          <w:rFonts w:ascii="Arial" w:hAnsi="Arial" w:cs="Arial"/>
          <w:sz w:val="24"/>
          <w:szCs w:val="24"/>
        </w:rPr>
        <w:t xml:space="preserve"> </w:t>
      </w:r>
      <w:r w:rsidR="0019118A">
        <w:rPr>
          <w:rFonts w:ascii="Arial" w:hAnsi="Arial" w:cs="Arial"/>
          <w:sz w:val="24"/>
          <w:szCs w:val="24"/>
        </w:rPr>
        <w:tab/>
      </w:r>
      <w:r w:rsidR="00F020D5">
        <w:rPr>
          <w:rFonts w:ascii="Arial" w:hAnsi="Arial" w:cs="Arial"/>
          <w:sz w:val="24"/>
          <w:szCs w:val="24"/>
        </w:rPr>
        <w:t>through E</w:t>
      </w:r>
      <w:r>
        <w:rPr>
          <w:rFonts w:ascii="Arial" w:hAnsi="Arial" w:cs="Arial"/>
          <w:sz w:val="24"/>
          <w:szCs w:val="24"/>
        </w:rPr>
        <w:t xml:space="preserve">). </w:t>
      </w:r>
      <w:r w:rsidR="0011308A">
        <w:rPr>
          <w:rFonts w:ascii="Arial" w:hAnsi="Arial" w:cs="Arial"/>
          <w:sz w:val="24"/>
          <w:szCs w:val="24"/>
        </w:rPr>
        <w:tab/>
      </w:r>
      <w:r w:rsidR="00CD5E20">
        <w:rPr>
          <w:rFonts w:ascii="Arial" w:hAnsi="Arial" w:cs="Arial"/>
          <w:sz w:val="24"/>
          <w:szCs w:val="24"/>
        </w:rPr>
        <w:t xml:space="preserve">Each will be worth 5% of the </w:t>
      </w:r>
      <w:r w:rsidR="002E4D8E">
        <w:rPr>
          <w:rFonts w:ascii="Arial" w:hAnsi="Arial" w:cs="Arial"/>
          <w:sz w:val="24"/>
          <w:szCs w:val="24"/>
        </w:rPr>
        <w:t xml:space="preserve">total </w:t>
      </w:r>
      <w:r w:rsidR="00CD5E20">
        <w:rPr>
          <w:rFonts w:ascii="Arial" w:hAnsi="Arial" w:cs="Arial"/>
          <w:sz w:val="24"/>
          <w:szCs w:val="24"/>
        </w:rPr>
        <w:t>mark.</w:t>
      </w:r>
    </w:p>
    <w:p w:rsidR="00CD5E20" w:rsidRDefault="00CD5E20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794C" w:rsidRDefault="00C6794C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Format and compose your </w:t>
      </w:r>
      <w:r w:rsidR="0011308A">
        <w:rPr>
          <w:rFonts w:ascii="Arial" w:hAnsi="Arial" w:cs="Arial"/>
          <w:sz w:val="24"/>
          <w:szCs w:val="24"/>
        </w:rPr>
        <w:t xml:space="preserve">written </w:t>
      </w:r>
      <w:r w:rsidR="0019118A">
        <w:rPr>
          <w:rFonts w:ascii="Arial" w:hAnsi="Arial" w:cs="Arial"/>
          <w:sz w:val="24"/>
          <w:szCs w:val="24"/>
        </w:rPr>
        <w:t>response</w:t>
      </w:r>
      <w:r>
        <w:rPr>
          <w:rFonts w:ascii="Arial" w:hAnsi="Arial" w:cs="Arial"/>
          <w:sz w:val="24"/>
          <w:szCs w:val="24"/>
        </w:rPr>
        <w:t xml:space="preserve"> to each of their non-monetary </w:t>
      </w:r>
      <w:r w:rsidR="001130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proposals</w:t>
      </w:r>
      <w:r w:rsidR="00F020D5">
        <w:rPr>
          <w:rFonts w:ascii="Arial" w:hAnsi="Arial" w:cs="Arial"/>
          <w:sz w:val="24"/>
          <w:szCs w:val="24"/>
        </w:rPr>
        <w:t xml:space="preserve"> (</w:t>
      </w:r>
      <w:r w:rsidR="0019118A">
        <w:rPr>
          <w:rFonts w:ascii="Arial" w:hAnsi="Arial" w:cs="Arial"/>
          <w:sz w:val="24"/>
          <w:szCs w:val="24"/>
        </w:rPr>
        <w:t xml:space="preserve">A and </w:t>
      </w:r>
      <w:r w:rsidR="00F020D5">
        <w:rPr>
          <w:rFonts w:ascii="Arial" w:hAnsi="Arial" w:cs="Arial"/>
          <w:sz w:val="24"/>
          <w:szCs w:val="24"/>
        </w:rPr>
        <w:t xml:space="preserve">F </w:t>
      </w:r>
      <w:r w:rsidR="00F020D5">
        <w:rPr>
          <w:rFonts w:ascii="Arial" w:hAnsi="Arial" w:cs="Arial"/>
          <w:sz w:val="24"/>
          <w:szCs w:val="24"/>
        </w:rPr>
        <w:tab/>
        <w:t>through L)</w:t>
      </w:r>
      <w:r w:rsidR="0011308A">
        <w:rPr>
          <w:rFonts w:ascii="Arial" w:hAnsi="Arial" w:cs="Arial"/>
          <w:sz w:val="24"/>
          <w:szCs w:val="24"/>
        </w:rPr>
        <w:t xml:space="preserve"> including if applicable your </w:t>
      </w:r>
      <w:r w:rsidR="0019118A">
        <w:rPr>
          <w:rFonts w:ascii="Arial" w:hAnsi="Arial" w:cs="Arial"/>
          <w:sz w:val="24"/>
          <w:szCs w:val="24"/>
        </w:rPr>
        <w:t xml:space="preserve">counter </w:t>
      </w:r>
      <w:r w:rsidR="0011308A">
        <w:rPr>
          <w:rFonts w:ascii="Arial" w:hAnsi="Arial" w:cs="Arial"/>
          <w:sz w:val="24"/>
          <w:szCs w:val="24"/>
        </w:rPr>
        <w:t>proposals</w:t>
      </w:r>
      <w:r>
        <w:rPr>
          <w:rFonts w:ascii="Arial" w:hAnsi="Arial" w:cs="Arial"/>
          <w:sz w:val="24"/>
          <w:szCs w:val="24"/>
        </w:rPr>
        <w:t>.</w:t>
      </w:r>
      <w:r w:rsidR="00CD5E20">
        <w:rPr>
          <w:rFonts w:ascii="Arial" w:hAnsi="Arial" w:cs="Arial"/>
          <w:sz w:val="24"/>
          <w:szCs w:val="24"/>
        </w:rPr>
        <w:t xml:space="preserve"> </w:t>
      </w:r>
      <w:r w:rsidR="0019118A">
        <w:rPr>
          <w:rFonts w:ascii="Arial" w:hAnsi="Arial" w:cs="Arial"/>
          <w:sz w:val="24"/>
          <w:szCs w:val="24"/>
        </w:rPr>
        <w:tab/>
      </w:r>
      <w:r w:rsidR="00CD5E20">
        <w:rPr>
          <w:rFonts w:ascii="Arial" w:hAnsi="Arial" w:cs="Arial"/>
          <w:sz w:val="24"/>
          <w:szCs w:val="24"/>
        </w:rPr>
        <w:t xml:space="preserve">Each will be worth 5% of the </w:t>
      </w:r>
      <w:r w:rsidR="002E4D8E">
        <w:rPr>
          <w:rFonts w:ascii="Arial" w:hAnsi="Arial" w:cs="Arial"/>
          <w:sz w:val="24"/>
          <w:szCs w:val="24"/>
        </w:rPr>
        <w:t>total</w:t>
      </w:r>
      <w:r w:rsidR="00CD5E20">
        <w:rPr>
          <w:rFonts w:ascii="Arial" w:hAnsi="Arial" w:cs="Arial"/>
          <w:sz w:val="24"/>
          <w:szCs w:val="24"/>
        </w:rPr>
        <w:t xml:space="preserve"> mark. </w:t>
      </w:r>
    </w:p>
    <w:p w:rsidR="00CD5E20" w:rsidRDefault="00CD5E2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5E20" w:rsidRDefault="00CD5E20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 xml:space="preserve">You </w:t>
      </w:r>
      <w:r w:rsidR="0011308A">
        <w:rPr>
          <w:rFonts w:ascii="Arial" w:hAnsi="Arial" w:cs="Arial"/>
          <w:sz w:val="24"/>
          <w:szCs w:val="24"/>
        </w:rPr>
        <w:t xml:space="preserve">realize that somehow contrary to the Ontario Labour Relations Act’s </w:t>
      </w:r>
      <w:r w:rsidR="0011308A">
        <w:rPr>
          <w:rFonts w:ascii="Arial" w:hAnsi="Arial" w:cs="Arial"/>
          <w:sz w:val="24"/>
          <w:szCs w:val="24"/>
        </w:rPr>
        <w:tab/>
        <w:t xml:space="preserve">requirements, your collective agreement does not include a ‘grievance </w:t>
      </w:r>
      <w:r w:rsidR="0011308A">
        <w:rPr>
          <w:rFonts w:ascii="Arial" w:hAnsi="Arial" w:cs="Arial"/>
          <w:sz w:val="24"/>
          <w:szCs w:val="24"/>
        </w:rPr>
        <w:tab/>
        <w:t>procedure’.  Draft a procedure that meets with statutory requirements</w:t>
      </w:r>
      <w:r w:rsidR="0019118A">
        <w:rPr>
          <w:rFonts w:ascii="Arial" w:hAnsi="Arial" w:cs="Arial"/>
          <w:sz w:val="24"/>
          <w:szCs w:val="24"/>
        </w:rPr>
        <w:t>,</w:t>
      </w:r>
      <w:r w:rsidR="0011308A">
        <w:rPr>
          <w:rFonts w:ascii="Arial" w:hAnsi="Arial" w:cs="Arial"/>
          <w:sz w:val="24"/>
          <w:szCs w:val="24"/>
        </w:rPr>
        <w:t xml:space="preserve"> that you </w:t>
      </w:r>
      <w:r w:rsidR="0011308A">
        <w:rPr>
          <w:rFonts w:ascii="Arial" w:hAnsi="Arial" w:cs="Arial"/>
          <w:sz w:val="24"/>
          <w:szCs w:val="24"/>
        </w:rPr>
        <w:tab/>
        <w:t xml:space="preserve">will propose be included in the collective agreement. </w:t>
      </w:r>
      <w:r w:rsidR="0011308A" w:rsidRPr="0011308A">
        <w:rPr>
          <w:rFonts w:ascii="Arial" w:hAnsi="Arial" w:cs="Arial"/>
          <w:sz w:val="24"/>
          <w:szCs w:val="24"/>
        </w:rPr>
        <w:t xml:space="preserve">This is </w:t>
      </w:r>
      <w:r w:rsidR="0011308A" w:rsidRPr="0011308A">
        <w:rPr>
          <w:rFonts w:ascii="Arial" w:hAnsi="Arial" w:cs="Arial"/>
          <w:sz w:val="24"/>
          <w:szCs w:val="24"/>
        </w:rPr>
        <w:tab/>
        <w:t xml:space="preserve">worth </w:t>
      </w:r>
      <w:r w:rsidR="0011308A" w:rsidRPr="0011308A">
        <w:rPr>
          <w:rFonts w:ascii="Arial" w:hAnsi="Arial" w:cs="Arial"/>
          <w:sz w:val="24"/>
          <w:szCs w:val="24"/>
        </w:rPr>
        <w:tab/>
        <w:t xml:space="preserve">10% of the </w:t>
      </w:r>
      <w:r w:rsidR="0011308A">
        <w:rPr>
          <w:rFonts w:ascii="Arial" w:hAnsi="Arial" w:cs="Arial"/>
          <w:sz w:val="24"/>
          <w:szCs w:val="24"/>
        </w:rPr>
        <w:tab/>
      </w:r>
      <w:r w:rsidR="0011308A" w:rsidRPr="0011308A">
        <w:rPr>
          <w:rFonts w:ascii="Arial" w:hAnsi="Arial" w:cs="Arial"/>
          <w:sz w:val="24"/>
          <w:szCs w:val="24"/>
        </w:rPr>
        <w:t xml:space="preserve">total mark.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5E20" w:rsidRDefault="00CD5E20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5E20" w:rsidRDefault="00CD5E20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11308A">
        <w:rPr>
          <w:rFonts w:ascii="Arial" w:hAnsi="Arial" w:cs="Arial"/>
          <w:sz w:val="24"/>
          <w:szCs w:val="24"/>
        </w:rPr>
        <w:t xml:space="preserve">Prior to presenting your proposals you will have to conduct considerable </w:t>
      </w:r>
      <w:r w:rsidR="0011308A">
        <w:rPr>
          <w:rFonts w:ascii="Arial" w:hAnsi="Arial" w:cs="Arial"/>
          <w:sz w:val="24"/>
          <w:szCs w:val="24"/>
        </w:rPr>
        <w:tab/>
        <w:t xml:space="preserve">research.  This will then be condensed into a Company Mandate Document.  </w:t>
      </w:r>
      <w:r w:rsidR="0011308A">
        <w:rPr>
          <w:rFonts w:ascii="Arial" w:hAnsi="Arial" w:cs="Arial"/>
          <w:sz w:val="24"/>
          <w:szCs w:val="24"/>
        </w:rPr>
        <w:tab/>
        <w:t xml:space="preserve">Explain what research you will conduct, how it might be conducted and who </w:t>
      </w:r>
      <w:r w:rsidR="0011308A">
        <w:rPr>
          <w:rFonts w:ascii="Arial" w:hAnsi="Arial" w:cs="Arial"/>
          <w:sz w:val="24"/>
          <w:szCs w:val="24"/>
        </w:rPr>
        <w:tab/>
        <w:t xml:space="preserve">would sign-off on the Company Mandate Document. </w:t>
      </w:r>
      <w:r w:rsidR="0011308A" w:rsidRPr="0011308A">
        <w:rPr>
          <w:rFonts w:ascii="Arial" w:hAnsi="Arial" w:cs="Arial"/>
          <w:sz w:val="24"/>
          <w:szCs w:val="24"/>
        </w:rPr>
        <w:t xml:space="preserve">This is </w:t>
      </w:r>
      <w:r w:rsidR="0011308A" w:rsidRPr="0011308A">
        <w:rPr>
          <w:rFonts w:ascii="Arial" w:hAnsi="Arial" w:cs="Arial"/>
          <w:sz w:val="24"/>
          <w:szCs w:val="24"/>
        </w:rPr>
        <w:tab/>
        <w:t xml:space="preserve">worth </w:t>
      </w:r>
      <w:r w:rsidR="0011308A" w:rsidRPr="0011308A">
        <w:rPr>
          <w:rFonts w:ascii="Arial" w:hAnsi="Arial" w:cs="Arial"/>
          <w:sz w:val="24"/>
          <w:szCs w:val="24"/>
        </w:rPr>
        <w:tab/>
        <w:t xml:space="preserve">10% of the </w:t>
      </w:r>
      <w:r w:rsidR="0011308A">
        <w:rPr>
          <w:rFonts w:ascii="Arial" w:hAnsi="Arial" w:cs="Arial"/>
          <w:sz w:val="24"/>
          <w:szCs w:val="24"/>
        </w:rPr>
        <w:tab/>
      </w:r>
      <w:r w:rsidR="0011308A" w:rsidRPr="0011308A">
        <w:rPr>
          <w:rFonts w:ascii="Arial" w:hAnsi="Arial" w:cs="Arial"/>
          <w:sz w:val="24"/>
          <w:szCs w:val="24"/>
        </w:rPr>
        <w:t>total mark.</w:t>
      </w:r>
    </w:p>
    <w:p w:rsidR="002E4D8E" w:rsidRDefault="002E4D8E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4D8E" w:rsidRDefault="002E4D8E" w:rsidP="00C53C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 xml:space="preserve">Explain the process required by the Ontario Labour Relations Act prior to the </w:t>
      </w:r>
      <w:r>
        <w:rPr>
          <w:rFonts w:ascii="Arial" w:hAnsi="Arial" w:cs="Arial"/>
          <w:sz w:val="24"/>
          <w:szCs w:val="24"/>
        </w:rPr>
        <w:tab/>
        <w:t xml:space="preserve">Teamsters Local 555 going on </w:t>
      </w:r>
      <w:r w:rsidR="00D96E92">
        <w:rPr>
          <w:rFonts w:ascii="Arial" w:hAnsi="Arial" w:cs="Arial"/>
          <w:sz w:val="24"/>
          <w:szCs w:val="24"/>
        </w:rPr>
        <w:t xml:space="preserve">a legal </w:t>
      </w:r>
      <w:r>
        <w:rPr>
          <w:rFonts w:ascii="Arial" w:hAnsi="Arial" w:cs="Arial"/>
          <w:sz w:val="24"/>
          <w:szCs w:val="24"/>
        </w:rPr>
        <w:t xml:space="preserve">strike against </w:t>
      </w:r>
      <w:proofErr w:type="spellStart"/>
      <w:r>
        <w:rPr>
          <w:rFonts w:ascii="Arial" w:hAnsi="Arial" w:cs="Arial"/>
          <w:sz w:val="24"/>
          <w:szCs w:val="24"/>
        </w:rPr>
        <w:t>Seawright</w:t>
      </w:r>
      <w:proofErr w:type="spellEnd"/>
      <w:r>
        <w:rPr>
          <w:rFonts w:ascii="Arial" w:hAnsi="Arial" w:cs="Arial"/>
          <w:sz w:val="24"/>
          <w:szCs w:val="24"/>
        </w:rPr>
        <w:t xml:space="preserve"> Industries. This is </w:t>
      </w:r>
      <w:r w:rsidR="00D96E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worth </w:t>
      </w:r>
      <w:r>
        <w:rPr>
          <w:rFonts w:ascii="Arial" w:hAnsi="Arial" w:cs="Arial"/>
          <w:sz w:val="24"/>
          <w:szCs w:val="24"/>
        </w:rPr>
        <w:tab/>
        <w:t xml:space="preserve">10% of the total mark. </w:t>
      </w:r>
    </w:p>
    <w:p w:rsidR="00C6794C" w:rsidRDefault="00C6794C" w:rsidP="00C53C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4D8E" w:rsidRPr="002E4D8E" w:rsidRDefault="002E4D8E" w:rsidP="002E4D8E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Page 3 of 3</w:t>
      </w:r>
    </w:p>
    <w:sectPr w:rsidR="002E4D8E" w:rsidRPr="002E4D8E" w:rsidSect="002E4D8E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AF"/>
    <w:multiLevelType w:val="hybridMultilevel"/>
    <w:tmpl w:val="9258C4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D4C99"/>
    <w:multiLevelType w:val="hybridMultilevel"/>
    <w:tmpl w:val="B66A82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34523"/>
    <w:multiLevelType w:val="hybridMultilevel"/>
    <w:tmpl w:val="0C905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E4989"/>
    <w:multiLevelType w:val="hybridMultilevel"/>
    <w:tmpl w:val="8424DD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95"/>
    <w:rsid w:val="00100BE2"/>
    <w:rsid w:val="0011308A"/>
    <w:rsid w:val="0019118A"/>
    <w:rsid w:val="002E4D8E"/>
    <w:rsid w:val="00397183"/>
    <w:rsid w:val="004654A7"/>
    <w:rsid w:val="00471AAF"/>
    <w:rsid w:val="00567CAE"/>
    <w:rsid w:val="007F26A0"/>
    <w:rsid w:val="009114D6"/>
    <w:rsid w:val="00A0364F"/>
    <w:rsid w:val="00A17E11"/>
    <w:rsid w:val="00A95485"/>
    <w:rsid w:val="00BC0395"/>
    <w:rsid w:val="00C53CDD"/>
    <w:rsid w:val="00C6794C"/>
    <w:rsid w:val="00CD5E20"/>
    <w:rsid w:val="00D96E92"/>
    <w:rsid w:val="00DC0204"/>
    <w:rsid w:val="00DD4EA6"/>
    <w:rsid w:val="00F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cp:lastPrinted>2017-06-02T22:25:00Z</cp:lastPrinted>
  <dcterms:created xsi:type="dcterms:W3CDTF">2017-06-02T22:40:00Z</dcterms:created>
  <dcterms:modified xsi:type="dcterms:W3CDTF">2017-06-02T22:40:00Z</dcterms:modified>
</cp:coreProperties>
</file>