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3A29A" w14:textId="77777777" w:rsidR="00837F95" w:rsidRPr="009F7F78" w:rsidRDefault="00837F95" w:rsidP="00837F95">
      <w:pPr>
        <w:jc w:val="center"/>
        <w:rPr>
          <w:b/>
        </w:rPr>
      </w:pPr>
      <w:r w:rsidRPr="009F7F78">
        <w:rPr>
          <w:b/>
        </w:rPr>
        <w:t>BUSI 2300</w:t>
      </w:r>
    </w:p>
    <w:p w14:paraId="2B2195BC" w14:textId="77777777" w:rsidR="00837F95" w:rsidRPr="009F7F78" w:rsidRDefault="004A6CE9" w:rsidP="00837F95">
      <w:pPr>
        <w:jc w:val="center"/>
        <w:rPr>
          <w:b/>
        </w:rPr>
      </w:pPr>
      <w:r>
        <w:rPr>
          <w:b/>
        </w:rPr>
        <w:t xml:space="preserve">Week 5 Writing Assignment </w:t>
      </w:r>
    </w:p>
    <w:p w14:paraId="427A1215" w14:textId="77777777" w:rsidR="00837F95" w:rsidRDefault="00837F95" w:rsidP="00837F95">
      <w:pPr>
        <w:jc w:val="center"/>
        <w:rPr>
          <w:b/>
        </w:rPr>
      </w:pPr>
      <w:r w:rsidRPr="009F7F78">
        <w:rPr>
          <w:b/>
        </w:rPr>
        <w:t>Total Points: 25</w:t>
      </w:r>
    </w:p>
    <w:p w14:paraId="60147FBA" w14:textId="77777777" w:rsidR="00837F95" w:rsidRDefault="00837F95" w:rsidP="00837F95">
      <w:pPr>
        <w:jc w:val="center"/>
        <w:rPr>
          <w:b/>
        </w:rPr>
      </w:pPr>
    </w:p>
    <w:p w14:paraId="0D74E315" w14:textId="77777777" w:rsidR="00837F95" w:rsidRDefault="00837F95" w:rsidP="00837F95">
      <w:pPr>
        <w:ind w:left="360"/>
        <w:jc w:val="center"/>
      </w:pPr>
    </w:p>
    <w:p w14:paraId="58384E4E" w14:textId="77777777" w:rsidR="00837F95" w:rsidRPr="00FE65AE" w:rsidRDefault="00837F95" w:rsidP="00837F95">
      <w:pPr>
        <w:ind w:left="360"/>
      </w:pPr>
      <w:r w:rsidRPr="00FE65AE">
        <w:t>Global Electronics is a multinational manufacturer and distributor of portable electronic devices, such as cell phones, tablet computers, and game consoles. Global recently introduced its newest product, the Hawk 5G smartphone. The product rollout has been a huge international success, largely because the Hawk has a unique feature – it can automatically translate text messages from other Hawk phones into any language the user wants. The Hawk has been rolled out on five continents from distribution centers in Atlanta, Nigeria, Brazil, Japan, and Germany. The smartphone is being manufactured at four different facilities in Phoenix, China, Mexico, and Belgium.</w:t>
      </w:r>
    </w:p>
    <w:p w14:paraId="0320F097" w14:textId="77777777" w:rsidR="00837F95" w:rsidRPr="00FE65AE" w:rsidRDefault="00837F95" w:rsidP="00837F95">
      <w:pPr>
        <w:ind w:left="360"/>
      </w:pPr>
    </w:p>
    <w:p w14:paraId="21BA73B3" w14:textId="77777777" w:rsidR="00837F95" w:rsidRDefault="00837F95" w:rsidP="00837F95">
      <w:pPr>
        <w:ind w:left="360"/>
      </w:pPr>
      <w:r w:rsidRPr="00FE65AE">
        <w:t xml:space="preserve">Tommy Wong, the president and the CEO of Global Electronics, is pleased with the success of the Hawk’s introduction, but is concerned that Global might not be optimizing the assignment of production from the manufacturing sites to the distribution centers. Currently, his planners are assigning production manually based on the distances between manufacturing and distribution. He thinks that transportation costs from the part suppliers and the manufacturing costs at each site are not being taken into account using the current method. </w:t>
      </w:r>
    </w:p>
    <w:p w14:paraId="08F55F44" w14:textId="77777777" w:rsidR="00837F95" w:rsidRPr="00FE65AE" w:rsidRDefault="00837F95" w:rsidP="00837F95">
      <w:pPr>
        <w:ind w:left="360"/>
      </w:pPr>
    </w:p>
    <w:p w14:paraId="485477E3" w14:textId="77777777" w:rsidR="00837F95" w:rsidRDefault="00837F95" w:rsidP="00837F95">
      <w:pPr>
        <w:widowControl w:val="0"/>
        <w:autoSpaceDE w:val="0"/>
        <w:autoSpaceDN w:val="0"/>
        <w:adjustRightInd w:val="0"/>
        <w:ind w:left="360"/>
      </w:pPr>
      <w:r w:rsidRPr="00837F95">
        <w:t xml:space="preserve">You have been hired by Tommy Wong to optimize the assignment of production from the manufacturing sites to the distribution centers. </w:t>
      </w:r>
      <w:r>
        <w:t xml:space="preserve">Prepare a single page </w:t>
      </w:r>
      <w:r w:rsidRPr="00837F95">
        <w:t>report in which you summarize your findings. In your report, clearly state what you would recommend to Wong and explain why</w:t>
      </w:r>
      <w:r>
        <w:t xml:space="preserve"> (You may use the dataset given to you and Tableau to arrive at your conclusion).</w:t>
      </w:r>
    </w:p>
    <w:p w14:paraId="6B88248A" w14:textId="77777777" w:rsidR="00082545" w:rsidRDefault="00082545" w:rsidP="00837F95">
      <w:pPr>
        <w:widowControl w:val="0"/>
        <w:autoSpaceDE w:val="0"/>
        <w:autoSpaceDN w:val="0"/>
        <w:adjustRightInd w:val="0"/>
        <w:ind w:left="360"/>
      </w:pPr>
    </w:p>
    <w:p w14:paraId="60EEC39B" w14:textId="77777777" w:rsidR="00082545" w:rsidRPr="00837F95" w:rsidRDefault="00082545" w:rsidP="00837F95">
      <w:pPr>
        <w:widowControl w:val="0"/>
        <w:autoSpaceDE w:val="0"/>
        <w:autoSpaceDN w:val="0"/>
        <w:adjustRightInd w:val="0"/>
        <w:ind w:left="360"/>
        <w:rPr>
          <w:bCs/>
          <w:iCs/>
        </w:rPr>
      </w:pPr>
      <w:r>
        <w:t>The document should be planned using a Writing Advantage Document Planner (an editable version can be found on the course Resources page), and should be designed using the Writing Advantage principles.</w:t>
      </w:r>
      <w:bookmarkStart w:id="0" w:name="_GoBack"/>
      <w:bookmarkEnd w:id="0"/>
    </w:p>
    <w:p w14:paraId="42D30CB7" w14:textId="77777777" w:rsidR="005537A0" w:rsidRDefault="005537A0"/>
    <w:sectPr w:rsidR="0055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92665"/>
    <w:multiLevelType w:val="hybridMultilevel"/>
    <w:tmpl w:val="31201D3E"/>
    <w:lvl w:ilvl="0" w:tplc="1AC8CEB4">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95"/>
    <w:rsid w:val="00082545"/>
    <w:rsid w:val="004A6CE9"/>
    <w:rsid w:val="005537A0"/>
    <w:rsid w:val="00837F95"/>
    <w:rsid w:val="009E2B0A"/>
    <w:rsid w:val="00E7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7808"/>
  <w15:docId w15:val="{CDF2D8E5-A97E-49BB-999D-299B20F4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F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Kayoli Bandyopadhyay</dc:creator>
  <cp:lastModifiedBy>Craig A. Escamilla</cp:lastModifiedBy>
  <cp:revision>2</cp:revision>
  <dcterms:created xsi:type="dcterms:W3CDTF">2015-09-23T21:39:00Z</dcterms:created>
  <dcterms:modified xsi:type="dcterms:W3CDTF">2015-09-23T21:39:00Z</dcterms:modified>
</cp:coreProperties>
</file>