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64A" w:rsidRPr="00AE164A" w:rsidRDefault="00AE164A" w:rsidP="00AE164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E164A">
        <w:rPr>
          <w:rFonts w:ascii="Times New Roman" w:eastAsia="Times New Roman" w:hAnsi="Times New Roman" w:cs="Times New Roman"/>
          <w:b/>
          <w:bCs/>
          <w:kern w:val="36"/>
          <w:sz w:val="48"/>
          <w:szCs w:val="48"/>
        </w:rPr>
        <w:t>rhetorical analysis</w:t>
      </w:r>
    </w:p>
    <w:p w:rsidR="00AE164A" w:rsidRPr="00AE164A" w:rsidRDefault="00AE164A" w:rsidP="00AE16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476250"/>
            <wp:effectExtent l="19050" t="0" r="0" b="0"/>
            <wp:docPr id="1" name="Picture 1" descr="http://0.tqn.com/d/g/bw/22176.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0.tqn.com/d/g/bw/22176.gif">
                      <a:hlinkClick r:id="rId5"/>
                    </pic:cNvPr>
                    <pic:cNvPicPr>
                      <a:picLocks noChangeAspect="1" noChangeArrowheads="1"/>
                    </pic:cNvPicPr>
                  </pic:nvPicPr>
                  <pic:blipFill>
                    <a:blip r:embed="rId6"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AE164A" w:rsidRPr="00AE164A" w:rsidRDefault="00AE164A" w:rsidP="00AE164A">
      <w:pPr>
        <w:spacing w:after="0" w:line="240" w:lineRule="auto"/>
        <w:rPr>
          <w:rFonts w:ascii="Times New Roman" w:eastAsia="Times New Roman" w:hAnsi="Times New Roman" w:cs="Times New Roman"/>
          <w:color w:val="0000FF"/>
          <w:sz w:val="24"/>
          <w:szCs w:val="24"/>
          <w:u w:val="single"/>
        </w:rPr>
      </w:pPr>
      <w:r w:rsidRPr="00AE164A">
        <w:rPr>
          <w:rFonts w:ascii="Times New Roman" w:eastAsia="Times New Roman" w:hAnsi="Times New Roman" w:cs="Times New Roman"/>
          <w:sz w:val="24"/>
          <w:szCs w:val="24"/>
        </w:rPr>
        <w:fldChar w:fldCharType="begin"/>
      </w:r>
      <w:r w:rsidRPr="00AE164A">
        <w:rPr>
          <w:rFonts w:ascii="Times New Roman" w:eastAsia="Times New Roman" w:hAnsi="Times New Roman" w:cs="Times New Roman"/>
          <w:sz w:val="24"/>
          <w:szCs w:val="24"/>
        </w:rPr>
        <w:instrText xml:space="preserve"> HYPERLINK "http://grammar.about.com/bio/Richard-Nordquist-22176.htm" </w:instrText>
      </w:r>
      <w:r w:rsidRPr="00AE164A">
        <w:rPr>
          <w:rFonts w:ascii="Times New Roman" w:eastAsia="Times New Roman" w:hAnsi="Times New Roman" w:cs="Times New Roman"/>
          <w:sz w:val="24"/>
          <w:szCs w:val="24"/>
        </w:rPr>
        <w:fldChar w:fldCharType="separate"/>
      </w:r>
    </w:p>
    <w:p w:rsidR="00AE164A" w:rsidRPr="00AE164A" w:rsidRDefault="00AE164A" w:rsidP="00AE164A">
      <w:pPr>
        <w:spacing w:after="0" w:line="240" w:lineRule="auto"/>
        <w:rPr>
          <w:rFonts w:ascii="Times New Roman" w:eastAsia="Times New Roman" w:hAnsi="Times New Roman" w:cs="Times New Roman"/>
          <w:sz w:val="24"/>
          <w:szCs w:val="24"/>
        </w:rPr>
      </w:pPr>
      <w:r w:rsidRPr="00AE164A">
        <w:rPr>
          <w:rFonts w:ascii="Times New Roman" w:eastAsia="Times New Roman" w:hAnsi="Times New Roman" w:cs="Times New Roman"/>
          <w:color w:val="0000FF"/>
          <w:sz w:val="24"/>
          <w:szCs w:val="24"/>
          <w:u w:val="single"/>
        </w:rPr>
        <w:t xml:space="preserve">By Richard </w:t>
      </w:r>
      <w:proofErr w:type="spellStart"/>
      <w:r w:rsidRPr="00AE164A">
        <w:rPr>
          <w:rFonts w:ascii="Times New Roman" w:eastAsia="Times New Roman" w:hAnsi="Times New Roman" w:cs="Times New Roman"/>
          <w:color w:val="0000FF"/>
          <w:sz w:val="24"/>
          <w:szCs w:val="24"/>
          <w:u w:val="single"/>
        </w:rPr>
        <w:t>Nordquist</w:t>
      </w:r>
      <w:proofErr w:type="spellEnd"/>
    </w:p>
    <w:p w:rsidR="00AE164A" w:rsidRPr="00AE164A" w:rsidRDefault="00AE164A" w:rsidP="00AE164A">
      <w:pPr>
        <w:spacing w:after="0" w:line="240" w:lineRule="auto"/>
        <w:rPr>
          <w:rFonts w:ascii="Times New Roman" w:eastAsia="Times New Roman" w:hAnsi="Times New Roman" w:cs="Times New Roman"/>
          <w:color w:val="0000FF"/>
          <w:sz w:val="24"/>
          <w:szCs w:val="24"/>
          <w:u w:val="single"/>
        </w:rPr>
      </w:pPr>
      <w:r w:rsidRPr="00AE164A">
        <w:rPr>
          <w:rFonts w:ascii="Times New Roman" w:eastAsia="Times New Roman" w:hAnsi="Times New Roman" w:cs="Times New Roman"/>
          <w:sz w:val="24"/>
          <w:szCs w:val="24"/>
        </w:rPr>
        <w:fldChar w:fldCharType="end"/>
      </w:r>
      <w:r w:rsidRPr="00AE164A">
        <w:rPr>
          <w:rFonts w:ascii="Times New Roman" w:eastAsia="Times New Roman" w:hAnsi="Times New Roman" w:cs="Times New Roman"/>
          <w:sz w:val="24"/>
          <w:szCs w:val="24"/>
        </w:rPr>
        <w:fldChar w:fldCharType="begin"/>
      </w:r>
      <w:r w:rsidRPr="00AE164A">
        <w:rPr>
          <w:rFonts w:ascii="Times New Roman" w:eastAsia="Times New Roman" w:hAnsi="Times New Roman" w:cs="Times New Roman"/>
          <w:sz w:val="24"/>
          <w:szCs w:val="24"/>
        </w:rPr>
        <w:instrText xml:space="preserve"> HYPERLINK "http://grammar.about.com/" </w:instrText>
      </w:r>
      <w:r w:rsidRPr="00AE164A">
        <w:rPr>
          <w:rFonts w:ascii="Times New Roman" w:eastAsia="Times New Roman" w:hAnsi="Times New Roman" w:cs="Times New Roman"/>
          <w:sz w:val="24"/>
          <w:szCs w:val="24"/>
        </w:rPr>
        <w:fldChar w:fldCharType="separate"/>
      </w:r>
    </w:p>
    <w:p w:rsidR="00AE164A" w:rsidRPr="00AE164A" w:rsidRDefault="00AE164A" w:rsidP="00AE164A">
      <w:pPr>
        <w:spacing w:after="0" w:line="240" w:lineRule="auto"/>
        <w:rPr>
          <w:rFonts w:ascii="Times New Roman" w:eastAsia="Times New Roman" w:hAnsi="Times New Roman" w:cs="Times New Roman"/>
          <w:sz w:val="24"/>
          <w:szCs w:val="24"/>
        </w:rPr>
      </w:pPr>
      <w:r w:rsidRPr="00AE164A">
        <w:rPr>
          <w:rFonts w:ascii="Times New Roman" w:eastAsia="Times New Roman" w:hAnsi="Times New Roman" w:cs="Times New Roman"/>
          <w:color w:val="0000FF"/>
          <w:sz w:val="24"/>
          <w:szCs w:val="24"/>
          <w:u w:val="single"/>
        </w:rPr>
        <w:t>Grammar &amp; Composition Expert</w:t>
      </w:r>
    </w:p>
    <w:p w:rsidR="00AE164A" w:rsidRPr="00AE164A" w:rsidRDefault="00AE164A" w:rsidP="00AE164A">
      <w:pPr>
        <w:spacing w:after="0" w:line="240" w:lineRule="auto"/>
        <w:rPr>
          <w:rFonts w:ascii="Times New Roman" w:eastAsia="Times New Roman" w:hAnsi="Times New Roman" w:cs="Times New Roman"/>
          <w:sz w:val="24"/>
          <w:szCs w:val="24"/>
        </w:rPr>
      </w:pPr>
      <w:r w:rsidRPr="00AE164A">
        <w:rPr>
          <w:rFonts w:ascii="Times New Roman" w:eastAsia="Times New Roman" w:hAnsi="Times New Roman" w:cs="Times New Roman"/>
          <w:sz w:val="24"/>
          <w:szCs w:val="24"/>
        </w:rPr>
        <w:fldChar w:fldCharType="end"/>
      </w:r>
    </w:p>
    <w:p w:rsidR="00AE164A" w:rsidRPr="00AE164A" w:rsidRDefault="00AE164A" w:rsidP="00AE164A">
      <w:pPr>
        <w:pBdr>
          <w:top w:val="single" w:sz="6" w:space="1" w:color="auto"/>
        </w:pBdr>
        <w:spacing w:after="0" w:line="240" w:lineRule="auto"/>
        <w:jc w:val="center"/>
        <w:rPr>
          <w:rFonts w:ascii="Arial" w:eastAsia="Times New Roman" w:hAnsi="Arial" w:cs="Arial"/>
          <w:vanish/>
          <w:sz w:val="16"/>
          <w:szCs w:val="16"/>
        </w:rPr>
      </w:pPr>
      <w:r w:rsidRPr="00AE164A">
        <w:rPr>
          <w:rFonts w:ascii="Arial" w:eastAsia="Times New Roman" w:hAnsi="Arial" w:cs="Arial"/>
          <w:vanish/>
          <w:sz w:val="16"/>
          <w:szCs w:val="16"/>
        </w:rPr>
        <w:t>Bottom of Form</w:t>
      </w:r>
    </w:p>
    <w:p w:rsidR="00AE164A" w:rsidRPr="00AE164A" w:rsidRDefault="00AE164A" w:rsidP="00AE16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257300"/>
            <wp:effectExtent l="19050" t="0" r="0" b="0"/>
            <wp:docPr id="2" name="Picture 2" descr="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
                    <pic:cNvPicPr>
                      <a:picLocks noChangeAspect="1" noChangeArrowheads="1"/>
                    </pic:cNvPicPr>
                  </pic:nvPicPr>
                  <pic:blipFill>
                    <a:blip r:embed="rId7" cstate="print"/>
                    <a:srcRect/>
                    <a:stretch>
                      <a:fillRect/>
                    </a:stretch>
                  </pic:blipFill>
                  <pic:spPr bwMode="auto">
                    <a:xfrm>
                      <a:off x="0" y="0"/>
                      <a:ext cx="1905000" cy="1257300"/>
                    </a:xfrm>
                    <a:prstGeom prst="rect">
                      <a:avLst/>
                    </a:prstGeom>
                    <a:noFill/>
                    <a:ln w="9525">
                      <a:noFill/>
                      <a:miter lim="800000"/>
                      <a:headEnd/>
                      <a:tailEnd/>
                    </a:ln>
                  </pic:spPr>
                </pic:pic>
              </a:graphicData>
            </a:graphic>
          </wp:inline>
        </w:drawing>
      </w:r>
    </w:p>
    <w:p w:rsidR="00AE164A" w:rsidRPr="00AE164A" w:rsidRDefault="00AE164A" w:rsidP="00AE164A">
      <w:pPr>
        <w:spacing w:after="0" w:line="240" w:lineRule="auto"/>
        <w:rPr>
          <w:rFonts w:ascii="Times New Roman" w:eastAsia="Times New Roman" w:hAnsi="Times New Roman" w:cs="Times New Roman"/>
          <w:sz w:val="24"/>
          <w:szCs w:val="24"/>
        </w:rPr>
      </w:pPr>
      <w:r w:rsidRPr="00AE164A">
        <w:rPr>
          <w:rFonts w:ascii="Times New Roman" w:eastAsia="Times New Roman" w:hAnsi="Times New Roman" w:cs="Times New Roman"/>
          <w:sz w:val="24"/>
          <w:szCs w:val="24"/>
        </w:rPr>
        <w:t xml:space="preserve">Donald N. McCloskey, "How to Do a Rhetorical Analysis, and Why." </w:t>
      </w:r>
      <w:r w:rsidRPr="00AE164A">
        <w:rPr>
          <w:rFonts w:ascii="Times New Roman" w:eastAsia="Times New Roman" w:hAnsi="Times New Roman" w:cs="Times New Roman"/>
          <w:i/>
          <w:iCs/>
          <w:sz w:val="24"/>
          <w:szCs w:val="24"/>
        </w:rPr>
        <w:t>New Directions in Economic Methodology</w:t>
      </w:r>
      <w:r w:rsidRPr="00AE164A">
        <w:rPr>
          <w:rFonts w:ascii="Times New Roman" w:eastAsia="Times New Roman" w:hAnsi="Times New Roman" w:cs="Times New Roman"/>
          <w:sz w:val="24"/>
          <w:szCs w:val="24"/>
        </w:rPr>
        <w:t>, ed. by Roger Backhouse (</w:t>
      </w:r>
      <w:proofErr w:type="spellStart"/>
      <w:r w:rsidRPr="00AE164A">
        <w:rPr>
          <w:rFonts w:ascii="Times New Roman" w:eastAsia="Times New Roman" w:hAnsi="Times New Roman" w:cs="Times New Roman"/>
          <w:sz w:val="24"/>
          <w:szCs w:val="24"/>
        </w:rPr>
        <w:t>Routledge</w:t>
      </w:r>
      <w:proofErr w:type="spellEnd"/>
      <w:r w:rsidRPr="00AE164A">
        <w:rPr>
          <w:rFonts w:ascii="Times New Roman" w:eastAsia="Times New Roman" w:hAnsi="Times New Roman" w:cs="Times New Roman"/>
          <w:sz w:val="24"/>
          <w:szCs w:val="24"/>
        </w:rPr>
        <w:t xml:space="preserve">, 1994).  </w:t>
      </w:r>
    </w:p>
    <w:p w:rsidR="00AE164A" w:rsidRPr="00AE164A" w:rsidRDefault="00AE164A" w:rsidP="00AE164A">
      <w:pPr>
        <w:spacing w:before="100" w:beforeAutospacing="1" w:after="100" w:afterAutospacing="1" w:line="240" w:lineRule="auto"/>
        <w:rPr>
          <w:rFonts w:ascii="Times New Roman" w:eastAsia="Times New Roman" w:hAnsi="Times New Roman" w:cs="Times New Roman"/>
          <w:sz w:val="24"/>
          <w:szCs w:val="24"/>
        </w:rPr>
      </w:pPr>
      <w:r w:rsidRPr="00AE164A">
        <w:rPr>
          <w:rFonts w:ascii="Times New Roman" w:eastAsia="Times New Roman" w:hAnsi="Times New Roman" w:cs="Times New Roman"/>
          <w:b/>
          <w:bCs/>
          <w:sz w:val="24"/>
          <w:szCs w:val="24"/>
        </w:rPr>
        <w:t xml:space="preserve">Definition: </w:t>
      </w:r>
    </w:p>
    <w:p w:rsidR="00AE164A" w:rsidRPr="00AE164A" w:rsidRDefault="00AE164A" w:rsidP="00AE164A">
      <w:pPr>
        <w:spacing w:before="100" w:beforeAutospacing="1" w:after="100" w:afterAutospacing="1" w:line="240" w:lineRule="auto"/>
        <w:rPr>
          <w:rFonts w:ascii="Times New Roman" w:eastAsia="Times New Roman" w:hAnsi="Times New Roman" w:cs="Times New Roman"/>
          <w:sz w:val="24"/>
          <w:szCs w:val="24"/>
        </w:rPr>
      </w:pPr>
      <w:r w:rsidRPr="00AE164A">
        <w:rPr>
          <w:rFonts w:ascii="Times New Roman" w:eastAsia="Times New Roman" w:hAnsi="Times New Roman" w:cs="Times New Roman"/>
          <w:sz w:val="24"/>
          <w:szCs w:val="24"/>
        </w:rPr>
        <w:t xml:space="preserve">A form of criticism (or </w:t>
      </w:r>
      <w:hyperlink r:id="rId8" w:history="1">
        <w:r w:rsidRPr="00AE164A">
          <w:rPr>
            <w:rFonts w:ascii="Times New Roman" w:eastAsia="Times New Roman" w:hAnsi="Times New Roman" w:cs="Times New Roman"/>
            <w:color w:val="0000FF"/>
            <w:sz w:val="24"/>
            <w:szCs w:val="24"/>
            <w:u w:val="single"/>
          </w:rPr>
          <w:t>close reading</w:t>
        </w:r>
      </w:hyperlink>
      <w:r w:rsidRPr="00AE164A">
        <w:rPr>
          <w:rFonts w:ascii="Times New Roman" w:eastAsia="Times New Roman" w:hAnsi="Times New Roman" w:cs="Times New Roman"/>
          <w:sz w:val="24"/>
          <w:szCs w:val="24"/>
        </w:rPr>
        <w:t xml:space="preserve">) that employs the principles of </w:t>
      </w:r>
      <w:hyperlink r:id="rId9" w:history="1">
        <w:r w:rsidRPr="00AE164A">
          <w:rPr>
            <w:rFonts w:ascii="Times New Roman" w:eastAsia="Times New Roman" w:hAnsi="Times New Roman" w:cs="Times New Roman"/>
            <w:color w:val="0000FF"/>
            <w:sz w:val="24"/>
            <w:szCs w:val="24"/>
            <w:u w:val="single"/>
          </w:rPr>
          <w:t>rhetoric</w:t>
        </w:r>
      </w:hyperlink>
      <w:r w:rsidRPr="00AE164A">
        <w:rPr>
          <w:rFonts w:ascii="Times New Roman" w:eastAsia="Times New Roman" w:hAnsi="Times New Roman" w:cs="Times New Roman"/>
          <w:sz w:val="24"/>
          <w:szCs w:val="24"/>
        </w:rPr>
        <w:t xml:space="preserve"> to examine the interactions between a </w:t>
      </w:r>
      <w:hyperlink r:id="rId10" w:history="1">
        <w:r w:rsidRPr="00AE164A">
          <w:rPr>
            <w:rFonts w:ascii="Times New Roman" w:eastAsia="Times New Roman" w:hAnsi="Times New Roman" w:cs="Times New Roman"/>
            <w:color w:val="0000FF"/>
            <w:sz w:val="24"/>
            <w:szCs w:val="24"/>
            <w:u w:val="single"/>
          </w:rPr>
          <w:t>text</w:t>
        </w:r>
      </w:hyperlink>
      <w:r w:rsidRPr="00AE164A">
        <w:rPr>
          <w:rFonts w:ascii="Times New Roman" w:eastAsia="Times New Roman" w:hAnsi="Times New Roman" w:cs="Times New Roman"/>
          <w:sz w:val="24"/>
          <w:szCs w:val="24"/>
        </w:rPr>
        <w:t xml:space="preserve">, an author, and an </w:t>
      </w:r>
      <w:hyperlink r:id="rId11" w:history="1">
        <w:r w:rsidRPr="00AE164A">
          <w:rPr>
            <w:rFonts w:ascii="Times New Roman" w:eastAsia="Times New Roman" w:hAnsi="Times New Roman" w:cs="Times New Roman"/>
            <w:color w:val="0000FF"/>
            <w:sz w:val="24"/>
            <w:szCs w:val="24"/>
            <w:u w:val="single"/>
          </w:rPr>
          <w:t>audience</w:t>
        </w:r>
      </w:hyperlink>
      <w:r w:rsidRPr="00AE164A">
        <w:rPr>
          <w:rFonts w:ascii="Times New Roman" w:eastAsia="Times New Roman" w:hAnsi="Times New Roman" w:cs="Times New Roman"/>
          <w:sz w:val="24"/>
          <w:szCs w:val="24"/>
        </w:rPr>
        <w:t>.</w:t>
      </w:r>
    </w:p>
    <w:p w:rsidR="00AE164A" w:rsidRPr="00AE164A" w:rsidRDefault="00AE164A" w:rsidP="00AE164A">
      <w:pPr>
        <w:spacing w:before="100" w:beforeAutospacing="1" w:after="100" w:afterAutospacing="1" w:line="240" w:lineRule="auto"/>
        <w:rPr>
          <w:rFonts w:ascii="Times New Roman" w:eastAsia="Times New Roman" w:hAnsi="Times New Roman" w:cs="Times New Roman"/>
          <w:sz w:val="24"/>
          <w:szCs w:val="24"/>
        </w:rPr>
      </w:pPr>
      <w:r w:rsidRPr="00AE164A">
        <w:rPr>
          <w:rFonts w:ascii="Times New Roman" w:eastAsia="Times New Roman" w:hAnsi="Times New Roman" w:cs="Times New Roman"/>
          <w:sz w:val="24"/>
          <w:szCs w:val="24"/>
        </w:rPr>
        <w:t xml:space="preserve">Rhetorical analysis may be applied to virtually any text or </w:t>
      </w:r>
      <w:hyperlink r:id="rId12" w:history="1">
        <w:r w:rsidRPr="00AE164A">
          <w:rPr>
            <w:rFonts w:ascii="Times New Roman" w:eastAsia="Times New Roman" w:hAnsi="Times New Roman" w:cs="Times New Roman"/>
            <w:color w:val="0000FF"/>
            <w:sz w:val="24"/>
            <w:szCs w:val="24"/>
            <w:u w:val="single"/>
          </w:rPr>
          <w:t>image</w:t>
        </w:r>
      </w:hyperlink>
      <w:r w:rsidRPr="00AE164A">
        <w:rPr>
          <w:rFonts w:ascii="Times New Roman" w:eastAsia="Times New Roman" w:hAnsi="Times New Roman" w:cs="Times New Roman"/>
          <w:sz w:val="24"/>
          <w:szCs w:val="24"/>
        </w:rPr>
        <w:t xml:space="preserve">--a speech, an essay, an advertisement, a poem, a photograph, a web page, even a bumper sticker. When applied to a literary work, rhetorical analysis regards the work not as an aesthetic object but as an artistically structured instrument for </w:t>
      </w:r>
      <w:hyperlink r:id="rId13" w:history="1">
        <w:r w:rsidRPr="00AE164A">
          <w:rPr>
            <w:rFonts w:ascii="Times New Roman" w:eastAsia="Times New Roman" w:hAnsi="Times New Roman" w:cs="Times New Roman"/>
            <w:color w:val="0000FF"/>
            <w:sz w:val="24"/>
            <w:szCs w:val="24"/>
            <w:u w:val="single"/>
          </w:rPr>
          <w:t>communication</w:t>
        </w:r>
      </w:hyperlink>
      <w:r w:rsidRPr="00AE164A">
        <w:rPr>
          <w:rFonts w:ascii="Times New Roman" w:eastAsia="Times New Roman" w:hAnsi="Times New Roman" w:cs="Times New Roman"/>
          <w:sz w:val="24"/>
          <w:szCs w:val="24"/>
        </w:rPr>
        <w:t xml:space="preserve">. As Edward P.J. Corbett has observed, rhetorical analysis "is more interested in a literary work for what it </w:t>
      </w:r>
      <w:r w:rsidRPr="00AE164A">
        <w:rPr>
          <w:rFonts w:ascii="Times New Roman" w:eastAsia="Times New Roman" w:hAnsi="Times New Roman" w:cs="Times New Roman"/>
          <w:i/>
          <w:iCs/>
          <w:sz w:val="24"/>
          <w:szCs w:val="24"/>
        </w:rPr>
        <w:t>does</w:t>
      </w:r>
      <w:r w:rsidRPr="00AE164A">
        <w:rPr>
          <w:rFonts w:ascii="Times New Roman" w:eastAsia="Times New Roman" w:hAnsi="Times New Roman" w:cs="Times New Roman"/>
          <w:sz w:val="24"/>
          <w:szCs w:val="24"/>
        </w:rPr>
        <w:t xml:space="preserve"> than for what it </w:t>
      </w:r>
      <w:r w:rsidRPr="00AE164A">
        <w:rPr>
          <w:rFonts w:ascii="Times New Roman" w:eastAsia="Times New Roman" w:hAnsi="Times New Roman" w:cs="Times New Roman"/>
          <w:i/>
          <w:iCs/>
          <w:sz w:val="24"/>
          <w:szCs w:val="24"/>
        </w:rPr>
        <w:t>is</w:t>
      </w:r>
      <w:r w:rsidRPr="00AE164A">
        <w:rPr>
          <w:rFonts w:ascii="Times New Roman" w:eastAsia="Times New Roman" w:hAnsi="Times New Roman" w:cs="Times New Roman"/>
          <w:sz w:val="24"/>
          <w:szCs w:val="24"/>
        </w:rPr>
        <w:t>."</w:t>
      </w:r>
    </w:p>
    <w:p w:rsidR="00AE164A" w:rsidRPr="00AE164A" w:rsidRDefault="00AE164A" w:rsidP="00AE164A">
      <w:pPr>
        <w:spacing w:before="100" w:beforeAutospacing="1" w:after="100" w:afterAutospacing="1" w:line="240" w:lineRule="auto"/>
        <w:rPr>
          <w:rFonts w:ascii="Times New Roman" w:eastAsia="Times New Roman" w:hAnsi="Times New Roman" w:cs="Times New Roman"/>
          <w:sz w:val="24"/>
          <w:szCs w:val="24"/>
        </w:rPr>
      </w:pPr>
      <w:r w:rsidRPr="00AE164A">
        <w:rPr>
          <w:rFonts w:ascii="Times New Roman" w:eastAsia="Times New Roman" w:hAnsi="Times New Roman" w:cs="Times New Roman"/>
          <w:b/>
          <w:bCs/>
          <w:sz w:val="24"/>
          <w:szCs w:val="24"/>
        </w:rPr>
        <w:t>Examples:</w:t>
      </w:r>
      <w:r w:rsidRPr="00AE164A">
        <w:rPr>
          <w:rFonts w:ascii="Times New Roman" w:eastAsia="Times New Roman" w:hAnsi="Times New Roman" w:cs="Times New Roman"/>
          <w:sz w:val="24"/>
          <w:szCs w:val="24"/>
        </w:rPr>
        <w:t xml:space="preserve"> </w:t>
      </w:r>
    </w:p>
    <w:p w:rsidR="00AE164A" w:rsidRPr="00AE164A" w:rsidRDefault="00AE164A" w:rsidP="00AE164A">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4" w:history="1">
        <w:r w:rsidRPr="00AE164A">
          <w:rPr>
            <w:rFonts w:ascii="Times New Roman" w:eastAsia="Times New Roman" w:hAnsi="Times New Roman" w:cs="Times New Roman"/>
            <w:color w:val="0000FF"/>
            <w:sz w:val="24"/>
            <w:szCs w:val="24"/>
            <w:u w:val="single"/>
          </w:rPr>
          <w:t>A Rhetorical Analysis of Claude McKay's "Africa"</w:t>
        </w:r>
      </w:hyperlink>
    </w:p>
    <w:p w:rsidR="00AE164A" w:rsidRPr="00AE164A" w:rsidRDefault="00AE164A" w:rsidP="00AE164A">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5" w:history="1">
        <w:r w:rsidRPr="00AE164A">
          <w:rPr>
            <w:rFonts w:ascii="Times New Roman" w:eastAsia="Times New Roman" w:hAnsi="Times New Roman" w:cs="Times New Roman"/>
            <w:color w:val="0000FF"/>
            <w:sz w:val="24"/>
            <w:szCs w:val="24"/>
            <w:u w:val="single"/>
          </w:rPr>
          <w:t>Rhetorical Analysis of E.B. White's "The Ring of Time"</w:t>
        </w:r>
      </w:hyperlink>
    </w:p>
    <w:p w:rsidR="00AE164A" w:rsidRPr="00AE164A" w:rsidRDefault="00AE164A" w:rsidP="00AE164A">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6" w:history="1">
        <w:r w:rsidRPr="00AE164A">
          <w:rPr>
            <w:rFonts w:ascii="Times New Roman" w:eastAsia="Times New Roman" w:hAnsi="Times New Roman" w:cs="Times New Roman"/>
            <w:color w:val="0000FF"/>
            <w:sz w:val="24"/>
            <w:szCs w:val="24"/>
            <w:u w:val="single"/>
          </w:rPr>
          <w:t>Rhetorical Analysis of U2's "Sunday Bloody Sunday"</w:t>
        </w:r>
      </w:hyperlink>
    </w:p>
    <w:p w:rsidR="00AE164A" w:rsidRPr="00AE164A" w:rsidRDefault="00AE164A" w:rsidP="00AE164A">
      <w:pPr>
        <w:spacing w:before="100" w:beforeAutospacing="1" w:after="100" w:afterAutospacing="1" w:line="240" w:lineRule="auto"/>
        <w:rPr>
          <w:rFonts w:ascii="Times New Roman" w:eastAsia="Times New Roman" w:hAnsi="Times New Roman" w:cs="Times New Roman"/>
          <w:sz w:val="24"/>
          <w:szCs w:val="24"/>
        </w:rPr>
      </w:pPr>
      <w:r w:rsidRPr="00AE164A">
        <w:rPr>
          <w:rFonts w:ascii="Times New Roman" w:eastAsia="Times New Roman" w:hAnsi="Times New Roman" w:cs="Times New Roman"/>
          <w:sz w:val="24"/>
          <w:szCs w:val="24"/>
        </w:rPr>
        <w:t xml:space="preserve">See also: </w:t>
      </w:r>
    </w:p>
    <w:p w:rsidR="00AE164A" w:rsidRPr="00AE164A" w:rsidRDefault="00AE164A" w:rsidP="00AE164A">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7" w:history="1">
        <w:r w:rsidRPr="00AE164A">
          <w:rPr>
            <w:rFonts w:ascii="Times New Roman" w:eastAsia="Times New Roman" w:hAnsi="Times New Roman" w:cs="Times New Roman"/>
            <w:color w:val="0000FF"/>
            <w:sz w:val="24"/>
            <w:szCs w:val="24"/>
            <w:u w:val="single"/>
          </w:rPr>
          <w:t>Artistic Proofs</w:t>
        </w:r>
      </w:hyperlink>
    </w:p>
    <w:p w:rsidR="00AE164A" w:rsidRPr="00AE164A" w:rsidRDefault="00AE164A" w:rsidP="00AE164A">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8" w:history="1">
        <w:r w:rsidRPr="00AE164A">
          <w:rPr>
            <w:rFonts w:ascii="Times New Roman" w:eastAsia="Times New Roman" w:hAnsi="Times New Roman" w:cs="Times New Roman"/>
            <w:color w:val="0000FF"/>
            <w:sz w:val="24"/>
            <w:szCs w:val="24"/>
            <w:u w:val="single"/>
          </w:rPr>
          <w:t>Critical Analysis</w:t>
        </w:r>
      </w:hyperlink>
      <w:r w:rsidRPr="00AE164A">
        <w:rPr>
          <w:rFonts w:ascii="Times New Roman" w:eastAsia="Times New Roman" w:hAnsi="Times New Roman" w:cs="Times New Roman"/>
          <w:sz w:val="24"/>
          <w:szCs w:val="24"/>
        </w:rPr>
        <w:t xml:space="preserve"> and </w:t>
      </w:r>
      <w:hyperlink r:id="rId19" w:history="1">
        <w:r w:rsidRPr="00AE164A">
          <w:rPr>
            <w:rFonts w:ascii="Times New Roman" w:eastAsia="Times New Roman" w:hAnsi="Times New Roman" w:cs="Times New Roman"/>
            <w:color w:val="0000FF"/>
            <w:sz w:val="24"/>
            <w:szCs w:val="24"/>
            <w:u w:val="single"/>
          </w:rPr>
          <w:t>Critical Essay</w:t>
        </w:r>
      </w:hyperlink>
      <w:r w:rsidRPr="00AE164A">
        <w:rPr>
          <w:rFonts w:ascii="Times New Roman" w:eastAsia="Times New Roman" w:hAnsi="Times New Roman" w:cs="Times New Roman"/>
          <w:sz w:val="24"/>
          <w:szCs w:val="24"/>
        </w:rPr>
        <w:t xml:space="preserve"> </w:t>
      </w:r>
    </w:p>
    <w:p w:rsidR="00AE164A" w:rsidRPr="00AE164A" w:rsidRDefault="00AE164A" w:rsidP="00AE164A">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20" w:history="1">
        <w:r w:rsidRPr="00AE164A">
          <w:rPr>
            <w:rFonts w:ascii="Times New Roman" w:eastAsia="Times New Roman" w:hAnsi="Times New Roman" w:cs="Times New Roman"/>
            <w:color w:val="0000FF"/>
            <w:sz w:val="24"/>
            <w:szCs w:val="24"/>
            <w:u w:val="single"/>
          </w:rPr>
          <w:t>Explication</w:t>
        </w:r>
      </w:hyperlink>
    </w:p>
    <w:p w:rsidR="00AE164A" w:rsidRPr="00AE164A" w:rsidRDefault="00AE164A" w:rsidP="00AE164A">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21" w:history="1">
        <w:r w:rsidRPr="00AE164A">
          <w:rPr>
            <w:rFonts w:ascii="Times New Roman" w:eastAsia="Times New Roman" w:hAnsi="Times New Roman" w:cs="Times New Roman"/>
            <w:color w:val="0000FF"/>
            <w:sz w:val="24"/>
            <w:szCs w:val="24"/>
            <w:u w:val="single"/>
          </w:rPr>
          <w:t>Lemon Squeezer</w:t>
        </w:r>
      </w:hyperlink>
    </w:p>
    <w:p w:rsidR="00AE164A" w:rsidRPr="00AE164A" w:rsidRDefault="00AE164A" w:rsidP="00AE164A">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22" w:history="1">
        <w:r w:rsidRPr="00AE164A">
          <w:rPr>
            <w:rFonts w:ascii="Times New Roman" w:eastAsia="Times New Roman" w:hAnsi="Times New Roman" w:cs="Times New Roman"/>
            <w:color w:val="0000FF"/>
            <w:sz w:val="24"/>
            <w:szCs w:val="24"/>
            <w:u w:val="single"/>
          </w:rPr>
          <w:t>Passages and Discussion Questions for Rhetorical Analysis</w:t>
        </w:r>
      </w:hyperlink>
    </w:p>
    <w:p w:rsidR="00AE164A" w:rsidRPr="00AE164A" w:rsidRDefault="00AE164A" w:rsidP="00AE164A">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23" w:history="1">
        <w:r w:rsidRPr="00AE164A">
          <w:rPr>
            <w:rFonts w:ascii="Times New Roman" w:eastAsia="Times New Roman" w:hAnsi="Times New Roman" w:cs="Times New Roman"/>
            <w:color w:val="0000FF"/>
            <w:sz w:val="24"/>
            <w:szCs w:val="24"/>
            <w:u w:val="single"/>
          </w:rPr>
          <w:t>Rhetorical Canons</w:t>
        </w:r>
      </w:hyperlink>
    </w:p>
    <w:p w:rsidR="00AE164A" w:rsidRPr="00AE164A" w:rsidRDefault="00AE164A" w:rsidP="00AE164A">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24" w:history="1">
        <w:r w:rsidRPr="00AE164A">
          <w:rPr>
            <w:rFonts w:ascii="Times New Roman" w:eastAsia="Times New Roman" w:hAnsi="Times New Roman" w:cs="Times New Roman"/>
            <w:color w:val="0000FF"/>
            <w:sz w:val="24"/>
            <w:szCs w:val="24"/>
            <w:u w:val="single"/>
          </w:rPr>
          <w:t>Rhetorical Situation</w:t>
        </w:r>
      </w:hyperlink>
    </w:p>
    <w:p w:rsidR="00AE164A" w:rsidRPr="00AE164A" w:rsidRDefault="00AE164A" w:rsidP="00AE164A">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25" w:history="1">
        <w:r w:rsidRPr="00AE164A">
          <w:rPr>
            <w:rFonts w:ascii="Times New Roman" w:eastAsia="Times New Roman" w:hAnsi="Times New Roman" w:cs="Times New Roman"/>
            <w:color w:val="0000FF"/>
            <w:sz w:val="24"/>
            <w:szCs w:val="24"/>
            <w:u w:val="single"/>
          </w:rPr>
          <w:t>Rhetorical Stance</w:t>
        </w:r>
      </w:hyperlink>
    </w:p>
    <w:p w:rsidR="00AE164A" w:rsidRPr="00AE164A" w:rsidRDefault="00AE164A" w:rsidP="00AE164A">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26" w:history="1">
        <w:r w:rsidRPr="00AE164A">
          <w:rPr>
            <w:rFonts w:ascii="Times New Roman" w:eastAsia="Times New Roman" w:hAnsi="Times New Roman" w:cs="Times New Roman"/>
            <w:color w:val="0000FF"/>
            <w:sz w:val="24"/>
            <w:szCs w:val="24"/>
            <w:u w:val="single"/>
          </w:rPr>
          <w:t>A Scrapbook of Styles: Passages for Rhetorical Analysis</w:t>
        </w:r>
      </w:hyperlink>
    </w:p>
    <w:p w:rsidR="00AE164A" w:rsidRPr="00AE164A" w:rsidRDefault="00AE164A" w:rsidP="00AE164A">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27" w:history="1">
        <w:r w:rsidRPr="00AE164A">
          <w:rPr>
            <w:rFonts w:ascii="Times New Roman" w:eastAsia="Times New Roman" w:hAnsi="Times New Roman" w:cs="Times New Roman"/>
            <w:color w:val="0000FF"/>
            <w:sz w:val="24"/>
            <w:szCs w:val="24"/>
            <w:u w:val="single"/>
          </w:rPr>
          <w:t>Style</w:t>
        </w:r>
      </w:hyperlink>
    </w:p>
    <w:p w:rsidR="00AE164A" w:rsidRPr="00AE164A" w:rsidRDefault="00AE164A" w:rsidP="00AE164A">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28" w:history="1">
        <w:r w:rsidRPr="00AE164A">
          <w:rPr>
            <w:rFonts w:ascii="Times New Roman" w:eastAsia="Times New Roman" w:hAnsi="Times New Roman" w:cs="Times New Roman"/>
            <w:color w:val="0000FF"/>
            <w:sz w:val="24"/>
            <w:szCs w:val="24"/>
            <w:u w:val="single"/>
          </w:rPr>
          <w:t>Tool Kit for Rhetorical Analysis</w:t>
        </w:r>
      </w:hyperlink>
    </w:p>
    <w:p w:rsidR="00AE164A" w:rsidRPr="00AE164A" w:rsidRDefault="00AE164A" w:rsidP="00AE164A">
      <w:pPr>
        <w:spacing w:before="100" w:beforeAutospacing="1" w:after="100" w:afterAutospacing="1" w:line="240" w:lineRule="auto"/>
        <w:outlineLvl w:val="2"/>
        <w:rPr>
          <w:rFonts w:ascii="Times New Roman" w:eastAsia="Times New Roman" w:hAnsi="Times New Roman" w:cs="Times New Roman"/>
          <w:b/>
          <w:bCs/>
          <w:sz w:val="27"/>
          <w:szCs w:val="27"/>
        </w:rPr>
      </w:pPr>
      <w:r w:rsidRPr="00AE164A">
        <w:rPr>
          <w:rFonts w:ascii="Times New Roman" w:eastAsia="Times New Roman" w:hAnsi="Times New Roman" w:cs="Times New Roman"/>
          <w:b/>
          <w:bCs/>
          <w:sz w:val="27"/>
          <w:szCs w:val="27"/>
        </w:rPr>
        <w:t>Examples and Observations:</w:t>
      </w:r>
    </w:p>
    <w:p w:rsidR="00AE164A" w:rsidRPr="00AE164A" w:rsidRDefault="00AE164A" w:rsidP="00AE164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E164A">
        <w:rPr>
          <w:rFonts w:ascii="Times New Roman" w:eastAsia="Times New Roman" w:hAnsi="Times New Roman" w:cs="Times New Roman"/>
          <w:sz w:val="24"/>
          <w:szCs w:val="24"/>
        </w:rPr>
        <w:t xml:space="preserve">"Our response to the character of the author--whether it is called </w:t>
      </w:r>
      <w:hyperlink r:id="rId29" w:history="1">
        <w:r w:rsidRPr="00AE164A">
          <w:rPr>
            <w:rFonts w:ascii="Times New Roman" w:eastAsia="Times New Roman" w:hAnsi="Times New Roman" w:cs="Times New Roman"/>
            <w:color w:val="0000FF"/>
            <w:sz w:val="24"/>
            <w:szCs w:val="24"/>
            <w:u w:val="single"/>
          </w:rPr>
          <w:t>ethos</w:t>
        </w:r>
      </w:hyperlink>
      <w:r w:rsidRPr="00AE164A">
        <w:rPr>
          <w:rFonts w:ascii="Times New Roman" w:eastAsia="Times New Roman" w:hAnsi="Times New Roman" w:cs="Times New Roman"/>
          <w:sz w:val="24"/>
          <w:szCs w:val="24"/>
        </w:rPr>
        <w:t xml:space="preserve">, or 'implied author,' or </w:t>
      </w:r>
      <w:hyperlink r:id="rId30" w:history="1">
        <w:r w:rsidRPr="00AE164A">
          <w:rPr>
            <w:rFonts w:ascii="Times New Roman" w:eastAsia="Times New Roman" w:hAnsi="Times New Roman" w:cs="Times New Roman"/>
            <w:color w:val="0000FF"/>
            <w:sz w:val="24"/>
            <w:szCs w:val="24"/>
            <w:u w:val="single"/>
          </w:rPr>
          <w:t>style</w:t>
        </w:r>
      </w:hyperlink>
      <w:r w:rsidRPr="00AE164A">
        <w:rPr>
          <w:rFonts w:ascii="Times New Roman" w:eastAsia="Times New Roman" w:hAnsi="Times New Roman" w:cs="Times New Roman"/>
          <w:sz w:val="24"/>
          <w:szCs w:val="24"/>
        </w:rPr>
        <w:t xml:space="preserve">, or even </w:t>
      </w:r>
      <w:hyperlink r:id="rId31" w:history="1">
        <w:r w:rsidRPr="00AE164A">
          <w:rPr>
            <w:rFonts w:ascii="Times New Roman" w:eastAsia="Times New Roman" w:hAnsi="Times New Roman" w:cs="Times New Roman"/>
            <w:color w:val="0000FF"/>
            <w:sz w:val="24"/>
            <w:szCs w:val="24"/>
            <w:u w:val="single"/>
          </w:rPr>
          <w:t>tone</w:t>
        </w:r>
      </w:hyperlink>
      <w:r w:rsidRPr="00AE164A">
        <w:rPr>
          <w:rFonts w:ascii="Times New Roman" w:eastAsia="Times New Roman" w:hAnsi="Times New Roman" w:cs="Times New Roman"/>
          <w:sz w:val="24"/>
          <w:szCs w:val="24"/>
        </w:rPr>
        <w:t xml:space="preserve">--is part of our experience of his work, an experience of the </w:t>
      </w:r>
      <w:hyperlink r:id="rId32" w:history="1">
        <w:r w:rsidRPr="00AE164A">
          <w:rPr>
            <w:rFonts w:ascii="Times New Roman" w:eastAsia="Times New Roman" w:hAnsi="Times New Roman" w:cs="Times New Roman"/>
            <w:color w:val="0000FF"/>
            <w:sz w:val="24"/>
            <w:szCs w:val="24"/>
            <w:u w:val="single"/>
          </w:rPr>
          <w:t>voice</w:t>
        </w:r>
      </w:hyperlink>
      <w:r w:rsidRPr="00AE164A">
        <w:rPr>
          <w:rFonts w:ascii="Times New Roman" w:eastAsia="Times New Roman" w:hAnsi="Times New Roman" w:cs="Times New Roman"/>
          <w:sz w:val="24"/>
          <w:szCs w:val="24"/>
        </w:rPr>
        <w:t xml:space="preserve"> within the masks, </w:t>
      </w:r>
      <w:hyperlink r:id="rId33" w:history="1">
        <w:r w:rsidRPr="00AE164A">
          <w:rPr>
            <w:rFonts w:ascii="Times New Roman" w:eastAsia="Times New Roman" w:hAnsi="Times New Roman" w:cs="Times New Roman"/>
            <w:color w:val="0000FF"/>
            <w:sz w:val="24"/>
            <w:szCs w:val="24"/>
            <w:u w:val="single"/>
          </w:rPr>
          <w:t>personae</w:t>
        </w:r>
      </w:hyperlink>
      <w:r w:rsidRPr="00AE164A">
        <w:rPr>
          <w:rFonts w:ascii="Times New Roman" w:eastAsia="Times New Roman" w:hAnsi="Times New Roman" w:cs="Times New Roman"/>
          <w:sz w:val="24"/>
          <w:szCs w:val="24"/>
        </w:rPr>
        <w:t xml:space="preserve">, of the work. . . . </w:t>
      </w:r>
      <w:r w:rsidRPr="00AE164A">
        <w:rPr>
          <w:rFonts w:ascii="Times New Roman" w:eastAsia="Times New Roman" w:hAnsi="Times New Roman" w:cs="Times New Roman"/>
          <w:b/>
          <w:bCs/>
          <w:sz w:val="24"/>
          <w:szCs w:val="24"/>
        </w:rPr>
        <w:t>Rhetorical criticism</w:t>
      </w:r>
      <w:r w:rsidRPr="00AE164A">
        <w:rPr>
          <w:rFonts w:ascii="Times New Roman" w:eastAsia="Times New Roman" w:hAnsi="Times New Roman" w:cs="Times New Roman"/>
          <w:sz w:val="24"/>
          <w:szCs w:val="24"/>
        </w:rPr>
        <w:t xml:space="preserve"> intensifies our sense of the dynamic relationships between the author as a real person and the more or less fictive person implied by the work."</w:t>
      </w:r>
      <w:r w:rsidRPr="00AE164A">
        <w:rPr>
          <w:rFonts w:ascii="Times New Roman" w:eastAsia="Times New Roman" w:hAnsi="Times New Roman" w:cs="Times New Roman"/>
          <w:sz w:val="24"/>
          <w:szCs w:val="24"/>
        </w:rPr>
        <w:br/>
        <w:t xml:space="preserve">(Thomas O. Sloan, "Restoration of Rhetoric to Literary Study." </w:t>
      </w:r>
      <w:r w:rsidRPr="00AE164A">
        <w:rPr>
          <w:rFonts w:ascii="Times New Roman" w:eastAsia="Times New Roman" w:hAnsi="Times New Roman" w:cs="Times New Roman"/>
          <w:i/>
          <w:iCs/>
          <w:sz w:val="24"/>
          <w:szCs w:val="24"/>
        </w:rPr>
        <w:t>The Speech Teacher</w:t>
      </w:r>
      <w:r w:rsidRPr="00AE164A">
        <w:rPr>
          <w:rFonts w:ascii="Times New Roman" w:eastAsia="Times New Roman" w:hAnsi="Times New Roman" w:cs="Times New Roman"/>
          <w:sz w:val="24"/>
          <w:szCs w:val="24"/>
        </w:rPr>
        <w:t>, 16, March 1967)</w:t>
      </w:r>
    </w:p>
    <w:p w:rsidR="00AE164A" w:rsidRPr="00AE164A" w:rsidRDefault="00AE164A" w:rsidP="00AE164A">
      <w:pPr>
        <w:spacing w:after="240" w:line="240" w:lineRule="auto"/>
        <w:ind w:left="720"/>
        <w:rPr>
          <w:rFonts w:ascii="Times New Roman" w:eastAsia="Times New Roman" w:hAnsi="Times New Roman" w:cs="Times New Roman"/>
          <w:sz w:val="24"/>
          <w:szCs w:val="24"/>
        </w:rPr>
      </w:pPr>
    </w:p>
    <w:p w:rsidR="00AE164A" w:rsidRPr="00AE164A" w:rsidRDefault="00AE164A" w:rsidP="00AE164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E164A">
        <w:rPr>
          <w:rFonts w:ascii="Times New Roman" w:eastAsia="Times New Roman" w:hAnsi="Times New Roman" w:cs="Times New Roman"/>
          <w:sz w:val="24"/>
          <w:szCs w:val="24"/>
        </w:rPr>
        <w:t>"</w:t>
      </w:r>
      <w:r w:rsidRPr="00AE164A">
        <w:rPr>
          <w:rFonts w:ascii="Times New Roman" w:eastAsia="Times New Roman" w:hAnsi="Times New Roman" w:cs="Times New Roman"/>
          <w:b/>
          <w:bCs/>
          <w:sz w:val="24"/>
          <w:szCs w:val="24"/>
        </w:rPr>
        <w:t>[R]</w:t>
      </w:r>
      <w:proofErr w:type="spellStart"/>
      <w:r w:rsidRPr="00AE164A">
        <w:rPr>
          <w:rFonts w:ascii="Times New Roman" w:eastAsia="Times New Roman" w:hAnsi="Times New Roman" w:cs="Times New Roman"/>
          <w:b/>
          <w:bCs/>
          <w:sz w:val="24"/>
          <w:szCs w:val="24"/>
        </w:rPr>
        <w:t>hetorical</w:t>
      </w:r>
      <w:proofErr w:type="spellEnd"/>
      <w:r w:rsidRPr="00AE164A">
        <w:rPr>
          <w:rFonts w:ascii="Times New Roman" w:eastAsia="Times New Roman" w:hAnsi="Times New Roman" w:cs="Times New Roman"/>
          <w:b/>
          <w:bCs/>
          <w:sz w:val="24"/>
          <w:szCs w:val="24"/>
        </w:rPr>
        <w:t xml:space="preserve"> criticism</w:t>
      </w:r>
      <w:r w:rsidRPr="00AE164A">
        <w:rPr>
          <w:rFonts w:ascii="Times New Roman" w:eastAsia="Times New Roman" w:hAnsi="Times New Roman" w:cs="Times New Roman"/>
          <w:sz w:val="24"/>
          <w:szCs w:val="24"/>
        </w:rPr>
        <w:t xml:space="preserve"> is a mode of analysis that focuses on the text itself. In that respect it is like the practical criticism that the New Critics and the Chicago School indulge in. It is unlike these modes of criticism in that it does not remain </w:t>
      </w:r>
      <w:r w:rsidRPr="00AE164A">
        <w:rPr>
          <w:rFonts w:ascii="Times New Roman" w:eastAsia="Times New Roman" w:hAnsi="Times New Roman" w:cs="Times New Roman"/>
          <w:i/>
          <w:iCs/>
          <w:sz w:val="24"/>
          <w:szCs w:val="24"/>
        </w:rPr>
        <w:t>inside</w:t>
      </w:r>
      <w:r w:rsidRPr="00AE164A">
        <w:rPr>
          <w:rFonts w:ascii="Times New Roman" w:eastAsia="Times New Roman" w:hAnsi="Times New Roman" w:cs="Times New Roman"/>
          <w:sz w:val="24"/>
          <w:szCs w:val="24"/>
        </w:rPr>
        <w:t xml:space="preserve"> the literary work but works </w:t>
      </w:r>
      <w:r w:rsidRPr="00AE164A">
        <w:rPr>
          <w:rFonts w:ascii="Times New Roman" w:eastAsia="Times New Roman" w:hAnsi="Times New Roman" w:cs="Times New Roman"/>
          <w:i/>
          <w:iCs/>
          <w:sz w:val="24"/>
          <w:szCs w:val="24"/>
        </w:rPr>
        <w:t>outward</w:t>
      </w:r>
      <w:r w:rsidRPr="00AE164A">
        <w:rPr>
          <w:rFonts w:ascii="Times New Roman" w:eastAsia="Times New Roman" w:hAnsi="Times New Roman" w:cs="Times New Roman"/>
          <w:sz w:val="24"/>
          <w:szCs w:val="24"/>
        </w:rPr>
        <w:t xml:space="preserve"> from the text to considerations of the author and the audience . . ..</w:t>
      </w:r>
      <w:r w:rsidRPr="00AE164A">
        <w:rPr>
          <w:rFonts w:ascii="Times New Roman" w:eastAsia="Times New Roman" w:hAnsi="Times New Roman" w:cs="Times New Roman"/>
          <w:sz w:val="24"/>
          <w:szCs w:val="24"/>
        </w:rPr>
        <w:br/>
      </w:r>
      <w:r w:rsidRPr="00AE164A">
        <w:rPr>
          <w:rFonts w:ascii="Times New Roman" w:eastAsia="Times New Roman" w:hAnsi="Times New Roman" w:cs="Times New Roman"/>
          <w:sz w:val="24"/>
          <w:szCs w:val="24"/>
        </w:rPr>
        <w:br/>
        <w:t xml:space="preserve">"In talking about the ethical appeal in his </w:t>
      </w:r>
      <w:r w:rsidRPr="00AE164A">
        <w:rPr>
          <w:rFonts w:ascii="Times New Roman" w:eastAsia="Times New Roman" w:hAnsi="Times New Roman" w:cs="Times New Roman"/>
          <w:i/>
          <w:iCs/>
          <w:sz w:val="24"/>
          <w:szCs w:val="24"/>
        </w:rPr>
        <w:t>Rhetoric</w:t>
      </w:r>
      <w:r w:rsidRPr="00AE164A">
        <w:rPr>
          <w:rFonts w:ascii="Times New Roman" w:eastAsia="Times New Roman" w:hAnsi="Times New Roman" w:cs="Times New Roman"/>
          <w:sz w:val="24"/>
          <w:szCs w:val="24"/>
        </w:rPr>
        <w:t xml:space="preserve">, Aristotle made the point that although a speaker may come before an audience with a certain antecedent reputation, his </w:t>
      </w:r>
      <w:hyperlink r:id="rId34" w:history="1">
        <w:r w:rsidRPr="00AE164A">
          <w:rPr>
            <w:rFonts w:ascii="Times New Roman" w:eastAsia="Times New Roman" w:hAnsi="Times New Roman" w:cs="Times New Roman"/>
            <w:color w:val="0000FF"/>
            <w:sz w:val="24"/>
            <w:szCs w:val="24"/>
            <w:u w:val="single"/>
          </w:rPr>
          <w:t>ethical appeal</w:t>
        </w:r>
      </w:hyperlink>
      <w:r w:rsidRPr="00AE164A">
        <w:rPr>
          <w:rFonts w:ascii="Times New Roman" w:eastAsia="Times New Roman" w:hAnsi="Times New Roman" w:cs="Times New Roman"/>
          <w:sz w:val="24"/>
          <w:szCs w:val="24"/>
        </w:rPr>
        <w:t xml:space="preserve"> is exerted primarily by what he says in that particular </w:t>
      </w:r>
      <w:hyperlink r:id="rId35" w:history="1">
        <w:r w:rsidRPr="00AE164A">
          <w:rPr>
            <w:rFonts w:ascii="Times New Roman" w:eastAsia="Times New Roman" w:hAnsi="Times New Roman" w:cs="Times New Roman"/>
            <w:color w:val="0000FF"/>
            <w:sz w:val="24"/>
            <w:szCs w:val="24"/>
            <w:u w:val="single"/>
          </w:rPr>
          <w:t>speech</w:t>
        </w:r>
      </w:hyperlink>
      <w:r w:rsidRPr="00AE164A">
        <w:rPr>
          <w:rFonts w:ascii="Times New Roman" w:eastAsia="Times New Roman" w:hAnsi="Times New Roman" w:cs="Times New Roman"/>
          <w:sz w:val="24"/>
          <w:szCs w:val="24"/>
        </w:rPr>
        <w:t xml:space="preserve"> before that particular audience. Likewise, in rhetorical criticism, we gain our impression of the author from what we can glean from the text itself--from looking at such things as his ideas and attitudes, his </w:t>
      </w:r>
      <w:hyperlink r:id="rId36" w:history="1">
        <w:r w:rsidRPr="00AE164A">
          <w:rPr>
            <w:rFonts w:ascii="Times New Roman" w:eastAsia="Times New Roman" w:hAnsi="Times New Roman" w:cs="Times New Roman"/>
            <w:color w:val="0000FF"/>
            <w:sz w:val="24"/>
            <w:szCs w:val="24"/>
            <w:u w:val="single"/>
          </w:rPr>
          <w:t>stance</w:t>
        </w:r>
      </w:hyperlink>
      <w:r w:rsidRPr="00AE164A">
        <w:rPr>
          <w:rFonts w:ascii="Times New Roman" w:eastAsia="Times New Roman" w:hAnsi="Times New Roman" w:cs="Times New Roman"/>
          <w:sz w:val="24"/>
          <w:szCs w:val="24"/>
        </w:rPr>
        <w:t xml:space="preserve">, his tone, his style. This reading back to the author is not the same sort of thing as the attempt to reconstruct the </w:t>
      </w:r>
      <w:hyperlink r:id="rId37" w:history="1">
        <w:r w:rsidRPr="00AE164A">
          <w:rPr>
            <w:rFonts w:ascii="Times New Roman" w:eastAsia="Times New Roman" w:hAnsi="Times New Roman" w:cs="Times New Roman"/>
            <w:color w:val="0000FF"/>
            <w:sz w:val="24"/>
            <w:szCs w:val="24"/>
            <w:u w:val="single"/>
          </w:rPr>
          <w:t>biography</w:t>
        </w:r>
      </w:hyperlink>
      <w:r w:rsidRPr="00AE164A">
        <w:rPr>
          <w:rFonts w:ascii="Times New Roman" w:eastAsia="Times New Roman" w:hAnsi="Times New Roman" w:cs="Times New Roman"/>
          <w:sz w:val="24"/>
          <w:szCs w:val="24"/>
        </w:rPr>
        <w:t xml:space="preserve"> of a writer from his literary work. Rhetorical criticism seeks simply to ascertain the particular posture or image that the author is establishing in this particular work in order to produce a particular effect on a particular audience."</w:t>
      </w:r>
      <w:r w:rsidRPr="00AE164A">
        <w:rPr>
          <w:rFonts w:ascii="Times New Roman" w:eastAsia="Times New Roman" w:hAnsi="Times New Roman" w:cs="Times New Roman"/>
          <w:sz w:val="24"/>
          <w:szCs w:val="24"/>
        </w:rPr>
        <w:br/>
        <w:t xml:space="preserve">(Edward P.J. Corbett, "Introduction." </w:t>
      </w:r>
      <w:r w:rsidRPr="00AE164A">
        <w:rPr>
          <w:rFonts w:ascii="Times New Roman" w:eastAsia="Times New Roman" w:hAnsi="Times New Roman" w:cs="Times New Roman"/>
          <w:i/>
          <w:iCs/>
          <w:sz w:val="24"/>
          <w:szCs w:val="24"/>
        </w:rPr>
        <w:t>Rhetorical Analyses of Literary Works</w:t>
      </w:r>
      <w:r w:rsidRPr="00AE164A">
        <w:rPr>
          <w:rFonts w:ascii="Times New Roman" w:eastAsia="Times New Roman" w:hAnsi="Times New Roman" w:cs="Times New Roman"/>
          <w:sz w:val="24"/>
          <w:szCs w:val="24"/>
        </w:rPr>
        <w:t>, ed. by E. Corbett. Oxford Univ. Press, 1985)</w:t>
      </w:r>
    </w:p>
    <w:p w:rsidR="00AE164A" w:rsidRPr="00AE164A" w:rsidRDefault="00AE164A" w:rsidP="00AE164A">
      <w:pPr>
        <w:spacing w:after="240" w:line="240" w:lineRule="auto"/>
        <w:ind w:left="720"/>
        <w:rPr>
          <w:rFonts w:ascii="Times New Roman" w:eastAsia="Times New Roman" w:hAnsi="Times New Roman" w:cs="Times New Roman"/>
          <w:sz w:val="24"/>
          <w:szCs w:val="24"/>
        </w:rPr>
      </w:pPr>
    </w:p>
    <w:p w:rsidR="00AE164A" w:rsidRPr="00AE164A" w:rsidRDefault="00AE164A" w:rsidP="00AE164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E164A">
        <w:rPr>
          <w:rFonts w:ascii="Times New Roman" w:eastAsia="Times New Roman" w:hAnsi="Times New Roman" w:cs="Times New Roman"/>
          <w:b/>
          <w:bCs/>
          <w:sz w:val="24"/>
          <w:szCs w:val="24"/>
        </w:rPr>
        <w:t>From "Show Me" to "So What?": Analyzing Effects</w:t>
      </w:r>
      <w:r w:rsidRPr="00AE164A">
        <w:rPr>
          <w:rFonts w:ascii="Times New Roman" w:eastAsia="Times New Roman" w:hAnsi="Times New Roman" w:cs="Times New Roman"/>
          <w:sz w:val="24"/>
          <w:szCs w:val="24"/>
        </w:rPr>
        <w:br/>
        <w:t xml:space="preserve">"[A] complete </w:t>
      </w:r>
      <w:r w:rsidRPr="00AE164A">
        <w:rPr>
          <w:rFonts w:ascii="Times New Roman" w:eastAsia="Times New Roman" w:hAnsi="Times New Roman" w:cs="Times New Roman"/>
          <w:b/>
          <w:bCs/>
          <w:sz w:val="24"/>
          <w:szCs w:val="24"/>
        </w:rPr>
        <w:t>rhetorical analysis</w:t>
      </w:r>
      <w:r w:rsidRPr="00AE164A">
        <w:rPr>
          <w:rFonts w:ascii="Times New Roman" w:eastAsia="Times New Roman" w:hAnsi="Times New Roman" w:cs="Times New Roman"/>
          <w:sz w:val="24"/>
          <w:szCs w:val="24"/>
        </w:rPr>
        <w:t xml:space="preserve"> requires the researcher to move beyond identifying and labeling in that creating an inventory of the parts of a text represents only the starting point of the analyst's work. From the earliest examples of rhetorical analysis to the present, this analytical work has involved the analyst in interpreting the </w:t>
      </w:r>
      <w:hyperlink r:id="rId38" w:history="1">
        <w:r w:rsidRPr="00AE164A">
          <w:rPr>
            <w:rFonts w:ascii="Times New Roman" w:eastAsia="Times New Roman" w:hAnsi="Times New Roman" w:cs="Times New Roman"/>
            <w:color w:val="0000FF"/>
            <w:sz w:val="24"/>
            <w:szCs w:val="24"/>
            <w:u w:val="single"/>
          </w:rPr>
          <w:t>meaning</w:t>
        </w:r>
      </w:hyperlink>
      <w:r w:rsidRPr="00AE164A">
        <w:rPr>
          <w:rFonts w:ascii="Times New Roman" w:eastAsia="Times New Roman" w:hAnsi="Times New Roman" w:cs="Times New Roman"/>
          <w:sz w:val="24"/>
          <w:szCs w:val="24"/>
        </w:rPr>
        <w:t xml:space="preserve"> of these textual components--both in isolation and in combination--for the person (or people) experiencing the text. This highly interpretive aspect of rhetorical analysis requires the </w:t>
      </w:r>
      <w:r w:rsidRPr="00AE164A">
        <w:rPr>
          <w:rFonts w:ascii="Times New Roman" w:eastAsia="Times New Roman" w:hAnsi="Times New Roman" w:cs="Times New Roman"/>
          <w:sz w:val="24"/>
          <w:szCs w:val="24"/>
        </w:rPr>
        <w:lastRenderedPageBreak/>
        <w:t xml:space="preserve">analyst to address the effects of the different identified textual elements on the perception of the person experiencing the text. So, for example, the analyst might say that the presence of feature </w:t>
      </w:r>
      <w:r w:rsidRPr="00AE164A">
        <w:rPr>
          <w:rFonts w:ascii="Times New Roman" w:eastAsia="Times New Roman" w:hAnsi="Times New Roman" w:cs="Times New Roman"/>
          <w:i/>
          <w:iCs/>
          <w:sz w:val="24"/>
          <w:szCs w:val="24"/>
        </w:rPr>
        <w:t>x</w:t>
      </w:r>
      <w:r w:rsidRPr="00AE164A">
        <w:rPr>
          <w:rFonts w:ascii="Times New Roman" w:eastAsia="Times New Roman" w:hAnsi="Times New Roman" w:cs="Times New Roman"/>
          <w:sz w:val="24"/>
          <w:szCs w:val="24"/>
        </w:rPr>
        <w:t xml:space="preserve"> will condition the reception of the text in a particular way. Most texts, of course, include multiple features, so this analytical work involves addressing the cumulative effects of the selected combination of features in the text."</w:t>
      </w:r>
      <w:r w:rsidRPr="00AE164A">
        <w:rPr>
          <w:rFonts w:ascii="Times New Roman" w:eastAsia="Times New Roman" w:hAnsi="Times New Roman" w:cs="Times New Roman"/>
          <w:sz w:val="24"/>
          <w:szCs w:val="24"/>
        </w:rPr>
        <w:br/>
        <w:t xml:space="preserve">(Mark </w:t>
      </w:r>
      <w:proofErr w:type="spellStart"/>
      <w:r w:rsidRPr="00AE164A">
        <w:rPr>
          <w:rFonts w:ascii="Times New Roman" w:eastAsia="Times New Roman" w:hAnsi="Times New Roman" w:cs="Times New Roman"/>
          <w:sz w:val="24"/>
          <w:szCs w:val="24"/>
        </w:rPr>
        <w:t>Zachry</w:t>
      </w:r>
      <w:proofErr w:type="spellEnd"/>
      <w:r w:rsidRPr="00AE164A">
        <w:rPr>
          <w:rFonts w:ascii="Times New Roman" w:eastAsia="Times New Roman" w:hAnsi="Times New Roman" w:cs="Times New Roman"/>
          <w:sz w:val="24"/>
          <w:szCs w:val="24"/>
        </w:rPr>
        <w:t xml:space="preserve">, "Rhetorical Analysis." </w:t>
      </w:r>
      <w:r w:rsidRPr="00AE164A">
        <w:rPr>
          <w:rFonts w:ascii="Times New Roman" w:eastAsia="Times New Roman" w:hAnsi="Times New Roman" w:cs="Times New Roman"/>
          <w:i/>
          <w:iCs/>
          <w:sz w:val="24"/>
          <w:szCs w:val="24"/>
        </w:rPr>
        <w:t>The Handbook of Business Discourse</w:t>
      </w:r>
      <w:r w:rsidRPr="00AE164A">
        <w:rPr>
          <w:rFonts w:ascii="Times New Roman" w:eastAsia="Times New Roman" w:hAnsi="Times New Roman" w:cs="Times New Roman"/>
          <w:sz w:val="24"/>
          <w:szCs w:val="24"/>
        </w:rPr>
        <w:t xml:space="preserve">, ed. by Francesca </w:t>
      </w:r>
      <w:proofErr w:type="spellStart"/>
      <w:r w:rsidRPr="00AE164A">
        <w:rPr>
          <w:rFonts w:ascii="Times New Roman" w:eastAsia="Times New Roman" w:hAnsi="Times New Roman" w:cs="Times New Roman"/>
          <w:sz w:val="24"/>
          <w:szCs w:val="24"/>
        </w:rPr>
        <w:t>Bargiela-Chiappini</w:t>
      </w:r>
      <w:proofErr w:type="spellEnd"/>
      <w:r w:rsidRPr="00AE164A">
        <w:rPr>
          <w:rFonts w:ascii="Times New Roman" w:eastAsia="Times New Roman" w:hAnsi="Times New Roman" w:cs="Times New Roman"/>
          <w:sz w:val="24"/>
          <w:szCs w:val="24"/>
        </w:rPr>
        <w:t>. Edinburgh Univ. Press, 2009)</w:t>
      </w:r>
    </w:p>
    <w:p w:rsidR="00AE164A" w:rsidRPr="00AE164A" w:rsidRDefault="00AE164A" w:rsidP="00AE164A">
      <w:pPr>
        <w:spacing w:after="240" w:line="240" w:lineRule="auto"/>
        <w:ind w:left="720"/>
        <w:rPr>
          <w:rFonts w:ascii="Times New Roman" w:eastAsia="Times New Roman" w:hAnsi="Times New Roman" w:cs="Times New Roman"/>
          <w:sz w:val="24"/>
          <w:szCs w:val="24"/>
        </w:rPr>
      </w:pPr>
    </w:p>
    <w:p w:rsidR="00AE164A" w:rsidRPr="00AE164A" w:rsidRDefault="00AE164A" w:rsidP="00AE164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E164A">
        <w:rPr>
          <w:rFonts w:ascii="Times New Roman" w:eastAsia="Times New Roman" w:hAnsi="Times New Roman" w:cs="Times New Roman"/>
          <w:b/>
          <w:bCs/>
          <w:sz w:val="24"/>
          <w:szCs w:val="24"/>
        </w:rPr>
        <w:t>Excerpt From a Rhetorical Analysis of Greeting Card Verse</w:t>
      </w:r>
      <w:r w:rsidRPr="00AE164A">
        <w:rPr>
          <w:rFonts w:ascii="Times New Roman" w:eastAsia="Times New Roman" w:hAnsi="Times New Roman" w:cs="Times New Roman"/>
          <w:sz w:val="24"/>
          <w:szCs w:val="24"/>
        </w:rPr>
        <w:br/>
        <w:t xml:space="preserve">"Perhaps the most pervasive type of repeated-word sentence used in greeting card verse is the sentence in which a word or group of words is repeated anywhere within the sentence, as in the following example: </w:t>
      </w:r>
    </w:p>
    <w:p w:rsidR="00AE164A" w:rsidRPr="00AE164A" w:rsidRDefault="00AE164A" w:rsidP="00AE164A">
      <w:pPr>
        <w:spacing w:before="100" w:beforeAutospacing="1" w:after="100" w:afterAutospacing="1" w:line="240" w:lineRule="auto"/>
        <w:ind w:left="720"/>
        <w:rPr>
          <w:rFonts w:ascii="Times New Roman" w:eastAsia="Times New Roman" w:hAnsi="Times New Roman" w:cs="Times New Roman"/>
          <w:sz w:val="24"/>
          <w:szCs w:val="24"/>
        </w:rPr>
      </w:pPr>
      <w:r w:rsidRPr="00AE164A">
        <w:rPr>
          <w:rFonts w:ascii="Times New Roman" w:eastAsia="Times New Roman" w:hAnsi="Times New Roman" w:cs="Times New Roman"/>
          <w:sz w:val="24"/>
          <w:szCs w:val="24"/>
        </w:rPr>
        <w:t xml:space="preserve">In quiet and thoughtful </w:t>
      </w:r>
      <w:r w:rsidRPr="00AE164A">
        <w:rPr>
          <w:rFonts w:ascii="Times New Roman" w:eastAsia="Times New Roman" w:hAnsi="Times New Roman" w:cs="Times New Roman"/>
          <w:i/>
          <w:iCs/>
          <w:sz w:val="24"/>
          <w:szCs w:val="24"/>
        </w:rPr>
        <w:t>ways</w:t>
      </w:r>
      <w:r w:rsidRPr="00AE164A">
        <w:rPr>
          <w:rFonts w:ascii="Times New Roman" w:eastAsia="Times New Roman" w:hAnsi="Times New Roman" w:cs="Times New Roman"/>
          <w:sz w:val="24"/>
          <w:szCs w:val="24"/>
        </w:rPr>
        <w:t xml:space="preserve">, in happy </w:t>
      </w:r>
      <w:r w:rsidRPr="00AE164A">
        <w:rPr>
          <w:rFonts w:ascii="Times New Roman" w:eastAsia="Times New Roman" w:hAnsi="Times New Roman" w:cs="Times New Roman"/>
          <w:sz w:val="24"/>
          <w:szCs w:val="24"/>
        </w:rPr>
        <w:br/>
        <w:t xml:space="preserve">and fun </w:t>
      </w:r>
      <w:r w:rsidRPr="00AE164A">
        <w:rPr>
          <w:rFonts w:ascii="Times New Roman" w:eastAsia="Times New Roman" w:hAnsi="Times New Roman" w:cs="Times New Roman"/>
          <w:i/>
          <w:iCs/>
          <w:sz w:val="24"/>
          <w:szCs w:val="24"/>
        </w:rPr>
        <w:t>ways</w:t>
      </w:r>
      <w:r w:rsidRPr="00AE164A">
        <w:rPr>
          <w:rFonts w:ascii="Times New Roman" w:eastAsia="Times New Roman" w:hAnsi="Times New Roman" w:cs="Times New Roman"/>
          <w:sz w:val="24"/>
          <w:szCs w:val="24"/>
        </w:rPr>
        <w:t xml:space="preserve">, all </w:t>
      </w:r>
      <w:r w:rsidRPr="00AE164A">
        <w:rPr>
          <w:rFonts w:ascii="Times New Roman" w:eastAsia="Times New Roman" w:hAnsi="Times New Roman" w:cs="Times New Roman"/>
          <w:i/>
          <w:iCs/>
          <w:sz w:val="24"/>
          <w:szCs w:val="24"/>
        </w:rPr>
        <w:t>ways</w:t>
      </w:r>
      <w:r w:rsidRPr="00AE164A">
        <w:rPr>
          <w:rFonts w:ascii="Times New Roman" w:eastAsia="Times New Roman" w:hAnsi="Times New Roman" w:cs="Times New Roman"/>
          <w:sz w:val="24"/>
          <w:szCs w:val="24"/>
        </w:rPr>
        <w:t xml:space="preserve">, and </w:t>
      </w:r>
      <w:r w:rsidRPr="00AE164A">
        <w:rPr>
          <w:rFonts w:ascii="Times New Roman" w:eastAsia="Times New Roman" w:hAnsi="Times New Roman" w:cs="Times New Roman"/>
          <w:i/>
          <w:iCs/>
          <w:sz w:val="24"/>
          <w:szCs w:val="24"/>
        </w:rPr>
        <w:t>always</w:t>
      </w:r>
      <w:r w:rsidRPr="00AE164A">
        <w:rPr>
          <w:rFonts w:ascii="Times New Roman" w:eastAsia="Times New Roman" w:hAnsi="Times New Roman" w:cs="Times New Roman"/>
          <w:sz w:val="24"/>
          <w:szCs w:val="24"/>
        </w:rPr>
        <w:t xml:space="preserve">, </w:t>
      </w:r>
      <w:r w:rsidRPr="00AE164A">
        <w:rPr>
          <w:rFonts w:ascii="Times New Roman" w:eastAsia="Times New Roman" w:hAnsi="Times New Roman" w:cs="Times New Roman"/>
          <w:sz w:val="24"/>
          <w:szCs w:val="24"/>
        </w:rPr>
        <w:br/>
        <w:t xml:space="preserve">I love you. </w:t>
      </w:r>
    </w:p>
    <w:p w:rsidR="00AE164A" w:rsidRPr="00AE164A" w:rsidRDefault="00AE164A" w:rsidP="00AE164A">
      <w:pPr>
        <w:spacing w:before="100" w:beforeAutospacing="1" w:after="100" w:afterAutospacing="1" w:line="240" w:lineRule="auto"/>
        <w:ind w:left="720"/>
        <w:rPr>
          <w:rFonts w:ascii="Times New Roman" w:eastAsia="Times New Roman" w:hAnsi="Times New Roman" w:cs="Times New Roman"/>
          <w:sz w:val="24"/>
          <w:szCs w:val="24"/>
        </w:rPr>
      </w:pPr>
      <w:r w:rsidRPr="00AE164A">
        <w:rPr>
          <w:rFonts w:ascii="Times New Roman" w:eastAsia="Times New Roman" w:hAnsi="Times New Roman" w:cs="Times New Roman"/>
          <w:sz w:val="24"/>
          <w:szCs w:val="24"/>
        </w:rPr>
        <w:t xml:space="preserve">In this sentence the word </w:t>
      </w:r>
      <w:r w:rsidRPr="00AE164A">
        <w:rPr>
          <w:rFonts w:ascii="Times New Roman" w:eastAsia="Times New Roman" w:hAnsi="Times New Roman" w:cs="Times New Roman"/>
          <w:i/>
          <w:iCs/>
          <w:sz w:val="24"/>
          <w:szCs w:val="24"/>
        </w:rPr>
        <w:t>ways</w:t>
      </w:r>
      <w:r w:rsidRPr="00AE164A">
        <w:rPr>
          <w:rFonts w:ascii="Times New Roman" w:eastAsia="Times New Roman" w:hAnsi="Times New Roman" w:cs="Times New Roman"/>
          <w:sz w:val="24"/>
          <w:szCs w:val="24"/>
        </w:rPr>
        <w:t xml:space="preserve"> is repeated at the end of two successive phrases, picked up again at the beginning of the next phrase, and then repeated as part of the word </w:t>
      </w:r>
      <w:r w:rsidRPr="00AE164A">
        <w:rPr>
          <w:rFonts w:ascii="Times New Roman" w:eastAsia="Times New Roman" w:hAnsi="Times New Roman" w:cs="Times New Roman"/>
          <w:i/>
          <w:iCs/>
          <w:sz w:val="24"/>
          <w:szCs w:val="24"/>
        </w:rPr>
        <w:t>always</w:t>
      </w:r>
      <w:r w:rsidRPr="00AE164A">
        <w:rPr>
          <w:rFonts w:ascii="Times New Roman" w:eastAsia="Times New Roman" w:hAnsi="Times New Roman" w:cs="Times New Roman"/>
          <w:sz w:val="24"/>
          <w:szCs w:val="24"/>
        </w:rPr>
        <w:t xml:space="preserve">. Similarly, the root word </w:t>
      </w:r>
      <w:r w:rsidRPr="00AE164A">
        <w:rPr>
          <w:rFonts w:ascii="Times New Roman" w:eastAsia="Times New Roman" w:hAnsi="Times New Roman" w:cs="Times New Roman"/>
          <w:i/>
          <w:iCs/>
          <w:sz w:val="24"/>
          <w:szCs w:val="24"/>
        </w:rPr>
        <w:t>all</w:t>
      </w:r>
      <w:r w:rsidRPr="00AE164A">
        <w:rPr>
          <w:rFonts w:ascii="Times New Roman" w:eastAsia="Times New Roman" w:hAnsi="Times New Roman" w:cs="Times New Roman"/>
          <w:sz w:val="24"/>
          <w:szCs w:val="24"/>
        </w:rPr>
        <w:t xml:space="preserve"> initially appears in the phrase 'all ways' and is then repeated in a slightly different form in the </w:t>
      </w:r>
      <w:hyperlink r:id="rId39" w:history="1">
        <w:r w:rsidRPr="00AE164A">
          <w:rPr>
            <w:rFonts w:ascii="Times New Roman" w:eastAsia="Times New Roman" w:hAnsi="Times New Roman" w:cs="Times New Roman"/>
            <w:color w:val="0000FF"/>
            <w:sz w:val="24"/>
            <w:szCs w:val="24"/>
            <w:u w:val="single"/>
          </w:rPr>
          <w:t>homophonic</w:t>
        </w:r>
      </w:hyperlink>
      <w:r w:rsidRPr="00AE164A">
        <w:rPr>
          <w:rFonts w:ascii="Times New Roman" w:eastAsia="Times New Roman" w:hAnsi="Times New Roman" w:cs="Times New Roman"/>
          <w:sz w:val="24"/>
          <w:szCs w:val="24"/>
        </w:rPr>
        <w:t xml:space="preserve"> word </w:t>
      </w:r>
      <w:r w:rsidRPr="00AE164A">
        <w:rPr>
          <w:rFonts w:ascii="Times New Roman" w:eastAsia="Times New Roman" w:hAnsi="Times New Roman" w:cs="Times New Roman"/>
          <w:i/>
          <w:iCs/>
          <w:sz w:val="24"/>
          <w:szCs w:val="24"/>
        </w:rPr>
        <w:t>always</w:t>
      </w:r>
      <w:r w:rsidRPr="00AE164A">
        <w:rPr>
          <w:rFonts w:ascii="Times New Roman" w:eastAsia="Times New Roman" w:hAnsi="Times New Roman" w:cs="Times New Roman"/>
          <w:sz w:val="24"/>
          <w:szCs w:val="24"/>
        </w:rPr>
        <w:t xml:space="preserve">. The movement is from the particular ('quiet and thoughtful ways,' 'happy and fun ways'), to the general ('all ways'), to the </w:t>
      </w:r>
      <w:hyperlink r:id="rId40" w:history="1">
        <w:r w:rsidRPr="00AE164A">
          <w:rPr>
            <w:rFonts w:ascii="Times New Roman" w:eastAsia="Times New Roman" w:hAnsi="Times New Roman" w:cs="Times New Roman"/>
            <w:color w:val="0000FF"/>
            <w:sz w:val="24"/>
            <w:szCs w:val="24"/>
            <w:u w:val="single"/>
          </w:rPr>
          <w:t>hyperbolic</w:t>
        </w:r>
      </w:hyperlink>
      <w:r w:rsidRPr="00AE164A">
        <w:rPr>
          <w:rFonts w:ascii="Times New Roman" w:eastAsia="Times New Roman" w:hAnsi="Times New Roman" w:cs="Times New Roman"/>
          <w:sz w:val="24"/>
          <w:szCs w:val="24"/>
        </w:rPr>
        <w:t xml:space="preserve"> ('always')."</w:t>
      </w:r>
      <w:r w:rsidRPr="00AE164A">
        <w:rPr>
          <w:rFonts w:ascii="Times New Roman" w:eastAsia="Times New Roman" w:hAnsi="Times New Roman" w:cs="Times New Roman"/>
          <w:sz w:val="24"/>
          <w:szCs w:val="24"/>
        </w:rPr>
        <w:br/>
        <w:t xml:space="preserve">(Frank </w:t>
      </w:r>
      <w:proofErr w:type="spellStart"/>
      <w:r w:rsidRPr="00AE164A">
        <w:rPr>
          <w:rFonts w:ascii="Times New Roman" w:eastAsia="Times New Roman" w:hAnsi="Times New Roman" w:cs="Times New Roman"/>
          <w:sz w:val="24"/>
          <w:szCs w:val="24"/>
        </w:rPr>
        <w:t>D'Angelo</w:t>
      </w:r>
      <w:proofErr w:type="spellEnd"/>
      <w:r w:rsidRPr="00AE164A">
        <w:rPr>
          <w:rFonts w:ascii="Times New Roman" w:eastAsia="Times New Roman" w:hAnsi="Times New Roman" w:cs="Times New Roman"/>
          <w:sz w:val="24"/>
          <w:szCs w:val="24"/>
        </w:rPr>
        <w:t xml:space="preserve">, "The Rhetoric of Sentimental Greeting Card Verse." </w:t>
      </w:r>
      <w:r w:rsidRPr="00AE164A">
        <w:rPr>
          <w:rFonts w:ascii="Times New Roman" w:eastAsia="Times New Roman" w:hAnsi="Times New Roman" w:cs="Times New Roman"/>
          <w:i/>
          <w:iCs/>
          <w:sz w:val="24"/>
          <w:szCs w:val="24"/>
        </w:rPr>
        <w:t>Rhetoric Review</w:t>
      </w:r>
      <w:r w:rsidRPr="00AE164A">
        <w:rPr>
          <w:rFonts w:ascii="Times New Roman" w:eastAsia="Times New Roman" w:hAnsi="Times New Roman" w:cs="Times New Roman"/>
          <w:sz w:val="24"/>
          <w:szCs w:val="24"/>
        </w:rPr>
        <w:t>, Spring 1992)</w:t>
      </w:r>
    </w:p>
    <w:p w:rsidR="00AE164A" w:rsidRPr="00AE164A" w:rsidRDefault="00AE164A" w:rsidP="00AE164A">
      <w:pPr>
        <w:spacing w:after="240" w:line="240" w:lineRule="auto"/>
        <w:ind w:left="720"/>
        <w:rPr>
          <w:rFonts w:ascii="Times New Roman" w:eastAsia="Times New Roman" w:hAnsi="Times New Roman" w:cs="Times New Roman"/>
          <w:sz w:val="24"/>
          <w:szCs w:val="24"/>
        </w:rPr>
      </w:pPr>
    </w:p>
    <w:p w:rsidR="00AE164A" w:rsidRPr="00AE164A" w:rsidRDefault="00AE164A" w:rsidP="00AE164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E164A">
        <w:rPr>
          <w:rFonts w:ascii="Times New Roman" w:eastAsia="Times New Roman" w:hAnsi="Times New Roman" w:cs="Times New Roman"/>
          <w:b/>
          <w:bCs/>
          <w:sz w:val="24"/>
          <w:szCs w:val="24"/>
        </w:rPr>
        <w:t>Excerpt From a Rhetorical Analysis of Starbucks</w:t>
      </w:r>
      <w:r w:rsidRPr="00AE164A">
        <w:rPr>
          <w:rFonts w:ascii="Times New Roman" w:eastAsia="Times New Roman" w:hAnsi="Times New Roman" w:cs="Times New Roman"/>
          <w:sz w:val="24"/>
          <w:szCs w:val="24"/>
        </w:rPr>
        <w:br/>
        <w:t xml:space="preserve">"Starbucks not just as an institution or as a set of verbal discourses or even advertising but as a material and physical site is deeply rhetorical. . . . Starbucks weaves us directly into the cultural conditions of which it is constitutive. The color of the </w:t>
      </w:r>
      <w:hyperlink r:id="rId41" w:history="1">
        <w:r w:rsidRPr="00AE164A">
          <w:rPr>
            <w:rFonts w:ascii="Times New Roman" w:eastAsia="Times New Roman" w:hAnsi="Times New Roman" w:cs="Times New Roman"/>
            <w:color w:val="0000FF"/>
            <w:sz w:val="24"/>
            <w:szCs w:val="24"/>
            <w:u w:val="single"/>
          </w:rPr>
          <w:t>logo</w:t>
        </w:r>
      </w:hyperlink>
      <w:r w:rsidRPr="00AE164A">
        <w:rPr>
          <w:rFonts w:ascii="Times New Roman" w:eastAsia="Times New Roman" w:hAnsi="Times New Roman" w:cs="Times New Roman"/>
          <w:sz w:val="24"/>
          <w:szCs w:val="24"/>
        </w:rPr>
        <w:t xml:space="preserve">, the </w:t>
      </w:r>
      <w:proofErr w:type="spellStart"/>
      <w:r w:rsidRPr="00AE164A">
        <w:rPr>
          <w:rFonts w:ascii="Times New Roman" w:eastAsia="Times New Roman" w:hAnsi="Times New Roman" w:cs="Times New Roman"/>
          <w:sz w:val="24"/>
          <w:szCs w:val="24"/>
        </w:rPr>
        <w:t>performative</w:t>
      </w:r>
      <w:proofErr w:type="spellEnd"/>
      <w:r w:rsidRPr="00AE164A">
        <w:rPr>
          <w:rFonts w:ascii="Times New Roman" w:eastAsia="Times New Roman" w:hAnsi="Times New Roman" w:cs="Times New Roman"/>
          <w:sz w:val="24"/>
          <w:szCs w:val="24"/>
        </w:rPr>
        <w:t xml:space="preserve"> practices of ordering, making and drinking the coffee, the conversations around the tables, and the whole host of other </w:t>
      </w:r>
      <w:proofErr w:type="spellStart"/>
      <w:r w:rsidRPr="00AE164A">
        <w:rPr>
          <w:rFonts w:ascii="Times New Roman" w:eastAsia="Times New Roman" w:hAnsi="Times New Roman" w:cs="Times New Roman"/>
          <w:sz w:val="24"/>
          <w:szCs w:val="24"/>
        </w:rPr>
        <w:t>materialities</w:t>
      </w:r>
      <w:proofErr w:type="spellEnd"/>
      <w:r w:rsidRPr="00AE164A">
        <w:rPr>
          <w:rFonts w:ascii="Times New Roman" w:eastAsia="Times New Roman" w:hAnsi="Times New Roman" w:cs="Times New Roman"/>
          <w:sz w:val="24"/>
          <w:szCs w:val="24"/>
        </w:rPr>
        <w:t xml:space="preserve"> and performances of/in Starbucks are at once the rhetorical claims and the enactment of the rhetorical action urged. In short, Starbucks draws together the tripartite relationships among place, body and subjectivity. As a material/rhetorical place, Starbucks addresses and is the very site of a comforting and discomforting negotiation of these relationships."</w:t>
      </w:r>
      <w:r w:rsidRPr="00AE164A">
        <w:rPr>
          <w:rFonts w:ascii="Times New Roman" w:eastAsia="Times New Roman" w:hAnsi="Times New Roman" w:cs="Times New Roman"/>
          <w:sz w:val="24"/>
          <w:szCs w:val="24"/>
        </w:rPr>
        <w:br/>
        <w:t xml:space="preserve">(Greg Dickinson, "Joe's Rhetoric: Finding Authenticity at Starbucks." </w:t>
      </w:r>
      <w:r w:rsidRPr="00AE164A">
        <w:rPr>
          <w:rFonts w:ascii="Times New Roman" w:eastAsia="Times New Roman" w:hAnsi="Times New Roman" w:cs="Times New Roman"/>
          <w:i/>
          <w:iCs/>
          <w:sz w:val="24"/>
          <w:szCs w:val="24"/>
        </w:rPr>
        <w:t>Rhetoric Society Quarterly</w:t>
      </w:r>
      <w:r w:rsidRPr="00AE164A">
        <w:rPr>
          <w:rFonts w:ascii="Times New Roman" w:eastAsia="Times New Roman" w:hAnsi="Times New Roman" w:cs="Times New Roman"/>
          <w:sz w:val="24"/>
          <w:szCs w:val="24"/>
        </w:rPr>
        <w:t>, Autumn 2002)</w:t>
      </w:r>
    </w:p>
    <w:p w:rsidR="00AE164A" w:rsidRPr="00AE164A" w:rsidRDefault="00AE164A" w:rsidP="00AE164A">
      <w:pPr>
        <w:spacing w:after="240" w:line="240" w:lineRule="auto"/>
        <w:ind w:left="720"/>
        <w:rPr>
          <w:rFonts w:ascii="Times New Roman" w:eastAsia="Times New Roman" w:hAnsi="Times New Roman" w:cs="Times New Roman"/>
          <w:sz w:val="24"/>
          <w:szCs w:val="24"/>
        </w:rPr>
      </w:pPr>
    </w:p>
    <w:sectPr w:rsidR="00AE164A" w:rsidRPr="00AE164A" w:rsidSect="006F43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730F0"/>
    <w:multiLevelType w:val="multilevel"/>
    <w:tmpl w:val="3B10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0112D8"/>
    <w:multiLevelType w:val="multilevel"/>
    <w:tmpl w:val="2B82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1176FF"/>
    <w:multiLevelType w:val="multilevel"/>
    <w:tmpl w:val="7DDC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5A7CD6"/>
    <w:multiLevelType w:val="multilevel"/>
    <w:tmpl w:val="F468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9F0AB5"/>
    <w:multiLevelType w:val="multilevel"/>
    <w:tmpl w:val="D592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4D26D8"/>
    <w:multiLevelType w:val="multilevel"/>
    <w:tmpl w:val="BC54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E164A"/>
    <w:rsid w:val="006F43D9"/>
    <w:rsid w:val="00AE16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3D9"/>
  </w:style>
  <w:style w:type="paragraph" w:styleId="Heading1">
    <w:name w:val="heading 1"/>
    <w:basedOn w:val="Normal"/>
    <w:link w:val="Heading1Char"/>
    <w:uiPriority w:val="9"/>
    <w:qFormat/>
    <w:rsid w:val="00AE16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E16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AE164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64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E164A"/>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AE164A"/>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AE164A"/>
    <w:rPr>
      <w:color w:val="0000FF"/>
      <w:u w:val="single"/>
    </w:rPr>
  </w:style>
  <w:style w:type="paragraph" w:styleId="z-TopofForm">
    <w:name w:val="HTML Top of Form"/>
    <w:basedOn w:val="Normal"/>
    <w:next w:val="Normal"/>
    <w:link w:val="z-TopofFormChar"/>
    <w:hidden/>
    <w:uiPriority w:val="99"/>
    <w:semiHidden/>
    <w:unhideWhenUsed/>
    <w:rsid w:val="00AE164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E164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E164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E164A"/>
    <w:rPr>
      <w:rFonts w:ascii="Arial" w:eastAsia="Times New Roman" w:hAnsi="Arial" w:cs="Arial"/>
      <w:vanish/>
      <w:sz w:val="16"/>
      <w:szCs w:val="16"/>
    </w:rPr>
  </w:style>
  <w:style w:type="paragraph" w:styleId="NormalWeb">
    <w:name w:val="Normal (Web)"/>
    <w:basedOn w:val="Normal"/>
    <w:uiPriority w:val="99"/>
    <w:semiHidden/>
    <w:unhideWhenUsed/>
    <w:rsid w:val="00AE164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1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6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3769116">
      <w:bodyDiv w:val="1"/>
      <w:marLeft w:val="0"/>
      <w:marRight w:val="0"/>
      <w:marTop w:val="0"/>
      <w:marBottom w:val="0"/>
      <w:divBdr>
        <w:top w:val="none" w:sz="0" w:space="0" w:color="auto"/>
        <w:left w:val="none" w:sz="0" w:space="0" w:color="auto"/>
        <w:bottom w:val="none" w:sz="0" w:space="0" w:color="auto"/>
        <w:right w:val="none" w:sz="0" w:space="0" w:color="auto"/>
      </w:divBdr>
      <w:divsChild>
        <w:div w:id="1266158140">
          <w:marLeft w:val="0"/>
          <w:marRight w:val="0"/>
          <w:marTop w:val="0"/>
          <w:marBottom w:val="0"/>
          <w:divBdr>
            <w:top w:val="none" w:sz="0" w:space="0" w:color="auto"/>
            <w:left w:val="none" w:sz="0" w:space="0" w:color="auto"/>
            <w:bottom w:val="none" w:sz="0" w:space="0" w:color="auto"/>
            <w:right w:val="none" w:sz="0" w:space="0" w:color="auto"/>
          </w:divBdr>
        </w:div>
        <w:div w:id="2065717411">
          <w:marLeft w:val="0"/>
          <w:marRight w:val="0"/>
          <w:marTop w:val="0"/>
          <w:marBottom w:val="0"/>
          <w:divBdr>
            <w:top w:val="none" w:sz="0" w:space="0" w:color="auto"/>
            <w:left w:val="none" w:sz="0" w:space="0" w:color="auto"/>
            <w:bottom w:val="none" w:sz="0" w:space="0" w:color="auto"/>
            <w:right w:val="none" w:sz="0" w:space="0" w:color="auto"/>
          </w:divBdr>
          <w:divsChild>
            <w:div w:id="1702053224">
              <w:marLeft w:val="0"/>
              <w:marRight w:val="0"/>
              <w:marTop w:val="0"/>
              <w:marBottom w:val="0"/>
              <w:divBdr>
                <w:top w:val="none" w:sz="0" w:space="0" w:color="auto"/>
                <w:left w:val="none" w:sz="0" w:space="0" w:color="auto"/>
                <w:bottom w:val="none" w:sz="0" w:space="0" w:color="auto"/>
                <w:right w:val="none" w:sz="0" w:space="0" w:color="auto"/>
              </w:divBdr>
              <w:divsChild>
                <w:div w:id="450633990">
                  <w:marLeft w:val="0"/>
                  <w:marRight w:val="0"/>
                  <w:marTop w:val="0"/>
                  <w:marBottom w:val="0"/>
                  <w:divBdr>
                    <w:top w:val="none" w:sz="0" w:space="0" w:color="auto"/>
                    <w:left w:val="none" w:sz="0" w:space="0" w:color="auto"/>
                    <w:bottom w:val="none" w:sz="0" w:space="0" w:color="auto"/>
                    <w:right w:val="none" w:sz="0" w:space="0" w:color="auto"/>
                  </w:divBdr>
                  <w:divsChild>
                    <w:div w:id="1738938267">
                      <w:marLeft w:val="0"/>
                      <w:marRight w:val="0"/>
                      <w:marTop w:val="0"/>
                      <w:marBottom w:val="0"/>
                      <w:divBdr>
                        <w:top w:val="none" w:sz="0" w:space="0" w:color="auto"/>
                        <w:left w:val="none" w:sz="0" w:space="0" w:color="auto"/>
                        <w:bottom w:val="none" w:sz="0" w:space="0" w:color="auto"/>
                        <w:right w:val="none" w:sz="0" w:space="0" w:color="auto"/>
                      </w:divBdr>
                      <w:divsChild>
                        <w:div w:id="682511739">
                          <w:marLeft w:val="0"/>
                          <w:marRight w:val="0"/>
                          <w:marTop w:val="0"/>
                          <w:marBottom w:val="0"/>
                          <w:divBdr>
                            <w:top w:val="none" w:sz="0" w:space="0" w:color="auto"/>
                            <w:left w:val="none" w:sz="0" w:space="0" w:color="auto"/>
                            <w:bottom w:val="none" w:sz="0" w:space="0" w:color="auto"/>
                            <w:right w:val="none" w:sz="0" w:space="0" w:color="auto"/>
                          </w:divBdr>
                        </w:div>
                        <w:div w:id="764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05270">
              <w:marLeft w:val="0"/>
              <w:marRight w:val="0"/>
              <w:marTop w:val="0"/>
              <w:marBottom w:val="0"/>
              <w:divBdr>
                <w:top w:val="none" w:sz="0" w:space="0" w:color="auto"/>
                <w:left w:val="none" w:sz="0" w:space="0" w:color="auto"/>
                <w:bottom w:val="none" w:sz="0" w:space="0" w:color="auto"/>
                <w:right w:val="none" w:sz="0" w:space="0" w:color="auto"/>
              </w:divBdr>
              <w:divsChild>
                <w:div w:id="1639720120">
                  <w:marLeft w:val="0"/>
                  <w:marRight w:val="0"/>
                  <w:marTop w:val="0"/>
                  <w:marBottom w:val="0"/>
                  <w:divBdr>
                    <w:top w:val="none" w:sz="0" w:space="0" w:color="auto"/>
                    <w:left w:val="none" w:sz="0" w:space="0" w:color="auto"/>
                    <w:bottom w:val="none" w:sz="0" w:space="0" w:color="auto"/>
                    <w:right w:val="none" w:sz="0" w:space="0" w:color="auto"/>
                  </w:divBdr>
                  <w:divsChild>
                    <w:div w:id="337201406">
                      <w:marLeft w:val="0"/>
                      <w:marRight w:val="0"/>
                      <w:marTop w:val="0"/>
                      <w:marBottom w:val="0"/>
                      <w:divBdr>
                        <w:top w:val="none" w:sz="0" w:space="0" w:color="auto"/>
                        <w:left w:val="none" w:sz="0" w:space="0" w:color="auto"/>
                        <w:bottom w:val="none" w:sz="0" w:space="0" w:color="auto"/>
                        <w:right w:val="none" w:sz="0" w:space="0" w:color="auto"/>
                      </w:divBdr>
                      <w:divsChild>
                        <w:div w:id="138224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676672">
          <w:marLeft w:val="0"/>
          <w:marRight w:val="0"/>
          <w:marTop w:val="0"/>
          <w:marBottom w:val="0"/>
          <w:divBdr>
            <w:top w:val="none" w:sz="0" w:space="0" w:color="auto"/>
            <w:left w:val="none" w:sz="0" w:space="0" w:color="auto"/>
            <w:bottom w:val="none" w:sz="0" w:space="0" w:color="auto"/>
            <w:right w:val="none" w:sz="0" w:space="0" w:color="auto"/>
          </w:divBdr>
          <w:divsChild>
            <w:div w:id="1987859153">
              <w:marLeft w:val="0"/>
              <w:marRight w:val="0"/>
              <w:marTop w:val="0"/>
              <w:marBottom w:val="0"/>
              <w:divBdr>
                <w:top w:val="none" w:sz="0" w:space="0" w:color="auto"/>
                <w:left w:val="none" w:sz="0" w:space="0" w:color="auto"/>
                <w:bottom w:val="none" w:sz="0" w:space="0" w:color="auto"/>
                <w:right w:val="none" w:sz="0" w:space="0" w:color="auto"/>
              </w:divBdr>
            </w:div>
          </w:divsChild>
        </w:div>
        <w:div w:id="374430171">
          <w:marLeft w:val="0"/>
          <w:marRight w:val="0"/>
          <w:marTop w:val="0"/>
          <w:marBottom w:val="0"/>
          <w:divBdr>
            <w:top w:val="none" w:sz="0" w:space="0" w:color="auto"/>
            <w:left w:val="none" w:sz="0" w:space="0" w:color="auto"/>
            <w:bottom w:val="none" w:sz="0" w:space="0" w:color="auto"/>
            <w:right w:val="none" w:sz="0" w:space="0" w:color="auto"/>
          </w:divBdr>
          <w:divsChild>
            <w:div w:id="571231996">
              <w:marLeft w:val="0"/>
              <w:marRight w:val="0"/>
              <w:marTop w:val="0"/>
              <w:marBottom w:val="0"/>
              <w:divBdr>
                <w:top w:val="none" w:sz="0" w:space="0" w:color="auto"/>
                <w:left w:val="none" w:sz="0" w:space="0" w:color="auto"/>
                <w:bottom w:val="none" w:sz="0" w:space="0" w:color="auto"/>
                <w:right w:val="none" w:sz="0" w:space="0" w:color="auto"/>
              </w:divBdr>
              <w:divsChild>
                <w:div w:id="208223053">
                  <w:marLeft w:val="0"/>
                  <w:marRight w:val="0"/>
                  <w:marTop w:val="0"/>
                  <w:marBottom w:val="0"/>
                  <w:divBdr>
                    <w:top w:val="none" w:sz="0" w:space="0" w:color="auto"/>
                    <w:left w:val="none" w:sz="0" w:space="0" w:color="auto"/>
                    <w:bottom w:val="none" w:sz="0" w:space="0" w:color="auto"/>
                    <w:right w:val="none" w:sz="0" w:space="0" w:color="auto"/>
                  </w:divBdr>
                  <w:divsChild>
                    <w:div w:id="205602204">
                      <w:marLeft w:val="0"/>
                      <w:marRight w:val="0"/>
                      <w:marTop w:val="0"/>
                      <w:marBottom w:val="0"/>
                      <w:divBdr>
                        <w:top w:val="none" w:sz="0" w:space="0" w:color="auto"/>
                        <w:left w:val="none" w:sz="0" w:space="0" w:color="auto"/>
                        <w:bottom w:val="none" w:sz="0" w:space="0" w:color="auto"/>
                        <w:right w:val="none" w:sz="0" w:space="0" w:color="auto"/>
                      </w:divBdr>
                    </w:div>
                    <w:div w:id="759448494">
                      <w:marLeft w:val="0"/>
                      <w:marRight w:val="0"/>
                      <w:marTop w:val="0"/>
                      <w:marBottom w:val="0"/>
                      <w:divBdr>
                        <w:top w:val="none" w:sz="0" w:space="0" w:color="auto"/>
                        <w:left w:val="none" w:sz="0" w:space="0" w:color="auto"/>
                        <w:bottom w:val="none" w:sz="0" w:space="0" w:color="auto"/>
                        <w:right w:val="none" w:sz="0" w:space="0" w:color="auto"/>
                      </w:divBdr>
                      <w:divsChild>
                        <w:div w:id="1997223507">
                          <w:marLeft w:val="0"/>
                          <w:marRight w:val="0"/>
                          <w:marTop w:val="0"/>
                          <w:marBottom w:val="0"/>
                          <w:divBdr>
                            <w:top w:val="none" w:sz="0" w:space="0" w:color="auto"/>
                            <w:left w:val="none" w:sz="0" w:space="0" w:color="auto"/>
                            <w:bottom w:val="none" w:sz="0" w:space="0" w:color="auto"/>
                            <w:right w:val="none" w:sz="0" w:space="0" w:color="auto"/>
                          </w:divBdr>
                          <w:divsChild>
                            <w:div w:id="79956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9189">
                  <w:marLeft w:val="0"/>
                  <w:marRight w:val="0"/>
                  <w:marTop w:val="0"/>
                  <w:marBottom w:val="0"/>
                  <w:divBdr>
                    <w:top w:val="none" w:sz="0" w:space="0" w:color="auto"/>
                    <w:left w:val="none" w:sz="0" w:space="0" w:color="auto"/>
                    <w:bottom w:val="none" w:sz="0" w:space="0" w:color="auto"/>
                    <w:right w:val="none" w:sz="0" w:space="0" w:color="auto"/>
                  </w:divBdr>
                  <w:divsChild>
                    <w:div w:id="610552447">
                      <w:marLeft w:val="0"/>
                      <w:marRight w:val="0"/>
                      <w:marTop w:val="0"/>
                      <w:marBottom w:val="0"/>
                      <w:divBdr>
                        <w:top w:val="none" w:sz="0" w:space="0" w:color="auto"/>
                        <w:left w:val="none" w:sz="0" w:space="0" w:color="auto"/>
                        <w:bottom w:val="none" w:sz="0" w:space="0" w:color="auto"/>
                        <w:right w:val="none" w:sz="0" w:space="0" w:color="auto"/>
                      </w:divBdr>
                    </w:div>
                    <w:div w:id="2100909177">
                      <w:marLeft w:val="0"/>
                      <w:marRight w:val="0"/>
                      <w:marTop w:val="0"/>
                      <w:marBottom w:val="0"/>
                      <w:divBdr>
                        <w:top w:val="none" w:sz="0" w:space="0" w:color="auto"/>
                        <w:left w:val="none" w:sz="0" w:space="0" w:color="auto"/>
                        <w:bottom w:val="none" w:sz="0" w:space="0" w:color="auto"/>
                        <w:right w:val="none" w:sz="0" w:space="0" w:color="auto"/>
                      </w:divBdr>
                    </w:div>
                    <w:div w:id="11104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7904">
              <w:marLeft w:val="0"/>
              <w:marRight w:val="0"/>
              <w:marTop w:val="0"/>
              <w:marBottom w:val="0"/>
              <w:divBdr>
                <w:top w:val="none" w:sz="0" w:space="0" w:color="auto"/>
                <w:left w:val="none" w:sz="0" w:space="0" w:color="auto"/>
                <w:bottom w:val="none" w:sz="0" w:space="0" w:color="auto"/>
                <w:right w:val="none" w:sz="0" w:space="0" w:color="auto"/>
              </w:divBdr>
              <w:divsChild>
                <w:div w:id="819735579">
                  <w:marLeft w:val="0"/>
                  <w:marRight w:val="0"/>
                  <w:marTop w:val="0"/>
                  <w:marBottom w:val="0"/>
                  <w:divBdr>
                    <w:top w:val="none" w:sz="0" w:space="0" w:color="auto"/>
                    <w:left w:val="none" w:sz="0" w:space="0" w:color="auto"/>
                    <w:bottom w:val="none" w:sz="0" w:space="0" w:color="auto"/>
                    <w:right w:val="none" w:sz="0" w:space="0" w:color="auto"/>
                  </w:divBdr>
                </w:div>
                <w:div w:id="616790942">
                  <w:marLeft w:val="0"/>
                  <w:marRight w:val="0"/>
                  <w:marTop w:val="0"/>
                  <w:marBottom w:val="0"/>
                  <w:divBdr>
                    <w:top w:val="none" w:sz="0" w:space="0" w:color="auto"/>
                    <w:left w:val="none" w:sz="0" w:space="0" w:color="auto"/>
                    <w:bottom w:val="none" w:sz="0" w:space="0" w:color="auto"/>
                    <w:right w:val="none" w:sz="0" w:space="0" w:color="auto"/>
                  </w:divBdr>
                  <w:divsChild>
                    <w:div w:id="449520579">
                      <w:marLeft w:val="0"/>
                      <w:marRight w:val="0"/>
                      <w:marTop w:val="0"/>
                      <w:marBottom w:val="0"/>
                      <w:divBdr>
                        <w:top w:val="none" w:sz="0" w:space="0" w:color="auto"/>
                        <w:left w:val="none" w:sz="0" w:space="0" w:color="auto"/>
                        <w:bottom w:val="none" w:sz="0" w:space="0" w:color="auto"/>
                        <w:right w:val="none" w:sz="0" w:space="0" w:color="auto"/>
                      </w:divBdr>
                    </w:div>
                    <w:div w:id="711730884">
                      <w:marLeft w:val="0"/>
                      <w:marRight w:val="0"/>
                      <w:marTop w:val="0"/>
                      <w:marBottom w:val="0"/>
                      <w:divBdr>
                        <w:top w:val="none" w:sz="0" w:space="0" w:color="auto"/>
                        <w:left w:val="none" w:sz="0" w:space="0" w:color="auto"/>
                        <w:bottom w:val="none" w:sz="0" w:space="0" w:color="auto"/>
                        <w:right w:val="none" w:sz="0" w:space="0" w:color="auto"/>
                      </w:divBdr>
                      <w:divsChild>
                        <w:div w:id="820774920">
                          <w:marLeft w:val="0"/>
                          <w:marRight w:val="0"/>
                          <w:marTop w:val="0"/>
                          <w:marBottom w:val="0"/>
                          <w:divBdr>
                            <w:top w:val="none" w:sz="0" w:space="0" w:color="auto"/>
                            <w:left w:val="none" w:sz="0" w:space="0" w:color="auto"/>
                            <w:bottom w:val="none" w:sz="0" w:space="0" w:color="auto"/>
                            <w:right w:val="none" w:sz="0" w:space="0" w:color="auto"/>
                          </w:divBdr>
                        </w:div>
                        <w:div w:id="1286884804">
                          <w:marLeft w:val="0"/>
                          <w:marRight w:val="0"/>
                          <w:marTop w:val="0"/>
                          <w:marBottom w:val="0"/>
                          <w:divBdr>
                            <w:top w:val="none" w:sz="0" w:space="0" w:color="auto"/>
                            <w:left w:val="none" w:sz="0" w:space="0" w:color="auto"/>
                            <w:bottom w:val="none" w:sz="0" w:space="0" w:color="auto"/>
                            <w:right w:val="none" w:sz="0" w:space="0" w:color="auto"/>
                          </w:divBdr>
                          <w:divsChild>
                            <w:div w:id="671176693">
                              <w:marLeft w:val="0"/>
                              <w:marRight w:val="0"/>
                              <w:marTop w:val="0"/>
                              <w:marBottom w:val="0"/>
                              <w:divBdr>
                                <w:top w:val="none" w:sz="0" w:space="0" w:color="auto"/>
                                <w:left w:val="none" w:sz="0" w:space="0" w:color="auto"/>
                                <w:bottom w:val="none" w:sz="0" w:space="0" w:color="auto"/>
                                <w:right w:val="none" w:sz="0" w:space="0" w:color="auto"/>
                              </w:divBdr>
                            </w:div>
                            <w:div w:id="1645429193">
                              <w:marLeft w:val="0"/>
                              <w:marRight w:val="0"/>
                              <w:marTop w:val="0"/>
                              <w:marBottom w:val="0"/>
                              <w:divBdr>
                                <w:top w:val="none" w:sz="0" w:space="0" w:color="auto"/>
                                <w:left w:val="none" w:sz="0" w:space="0" w:color="auto"/>
                                <w:bottom w:val="none" w:sz="0" w:space="0" w:color="auto"/>
                                <w:right w:val="none" w:sz="0" w:space="0" w:color="auto"/>
                              </w:divBdr>
                            </w:div>
                            <w:div w:id="1656185848">
                              <w:marLeft w:val="0"/>
                              <w:marRight w:val="0"/>
                              <w:marTop w:val="0"/>
                              <w:marBottom w:val="0"/>
                              <w:divBdr>
                                <w:top w:val="none" w:sz="0" w:space="0" w:color="auto"/>
                                <w:left w:val="none" w:sz="0" w:space="0" w:color="auto"/>
                                <w:bottom w:val="none" w:sz="0" w:space="0" w:color="auto"/>
                                <w:right w:val="none" w:sz="0" w:space="0" w:color="auto"/>
                              </w:divBdr>
                            </w:div>
                          </w:divsChild>
                        </w:div>
                        <w:div w:id="720203982">
                          <w:marLeft w:val="0"/>
                          <w:marRight w:val="0"/>
                          <w:marTop w:val="0"/>
                          <w:marBottom w:val="0"/>
                          <w:divBdr>
                            <w:top w:val="none" w:sz="0" w:space="0" w:color="auto"/>
                            <w:left w:val="none" w:sz="0" w:space="0" w:color="auto"/>
                            <w:bottom w:val="none" w:sz="0" w:space="0" w:color="auto"/>
                            <w:right w:val="none" w:sz="0" w:space="0" w:color="auto"/>
                          </w:divBdr>
                          <w:divsChild>
                            <w:div w:id="139663692">
                              <w:marLeft w:val="0"/>
                              <w:marRight w:val="0"/>
                              <w:marTop w:val="0"/>
                              <w:marBottom w:val="0"/>
                              <w:divBdr>
                                <w:top w:val="none" w:sz="0" w:space="0" w:color="auto"/>
                                <w:left w:val="none" w:sz="0" w:space="0" w:color="auto"/>
                                <w:bottom w:val="none" w:sz="0" w:space="0" w:color="auto"/>
                                <w:right w:val="none" w:sz="0" w:space="0" w:color="auto"/>
                              </w:divBdr>
                            </w:div>
                            <w:div w:id="2078437652">
                              <w:marLeft w:val="0"/>
                              <w:marRight w:val="0"/>
                              <w:marTop w:val="0"/>
                              <w:marBottom w:val="0"/>
                              <w:divBdr>
                                <w:top w:val="none" w:sz="0" w:space="0" w:color="auto"/>
                                <w:left w:val="none" w:sz="0" w:space="0" w:color="auto"/>
                                <w:bottom w:val="none" w:sz="0" w:space="0" w:color="auto"/>
                                <w:right w:val="none" w:sz="0" w:space="0" w:color="auto"/>
                              </w:divBdr>
                            </w:div>
                            <w:div w:id="1119951354">
                              <w:marLeft w:val="0"/>
                              <w:marRight w:val="0"/>
                              <w:marTop w:val="0"/>
                              <w:marBottom w:val="0"/>
                              <w:divBdr>
                                <w:top w:val="none" w:sz="0" w:space="0" w:color="auto"/>
                                <w:left w:val="none" w:sz="0" w:space="0" w:color="auto"/>
                                <w:bottom w:val="none" w:sz="0" w:space="0" w:color="auto"/>
                                <w:right w:val="none" w:sz="0" w:space="0" w:color="auto"/>
                              </w:divBdr>
                            </w:div>
                          </w:divsChild>
                        </w:div>
                        <w:div w:id="1571038322">
                          <w:marLeft w:val="0"/>
                          <w:marRight w:val="0"/>
                          <w:marTop w:val="0"/>
                          <w:marBottom w:val="0"/>
                          <w:divBdr>
                            <w:top w:val="none" w:sz="0" w:space="0" w:color="auto"/>
                            <w:left w:val="none" w:sz="0" w:space="0" w:color="auto"/>
                            <w:bottom w:val="none" w:sz="0" w:space="0" w:color="auto"/>
                            <w:right w:val="none" w:sz="0" w:space="0" w:color="auto"/>
                          </w:divBdr>
                          <w:divsChild>
                            <w:div w:id="992492114">
                              <w:marLeft w:val="0"/>
                              <w:marRight w:val="0"/>
                              <w:marTop w:val="0"/>
                              <w:marBottom w:val="0"/>
                              <w:divBdr>
                                <w:top w:val="none" w:sz="0" w:space="0" w:color="auto"/>
                                <w:left w:val="none" w:sz="0" w:space="0" w:color="auto"/>
                                <w:bottom w:val="none" w:sz="0" w:space="0" w:color="auto"/>
                                <w:right w:val="none" w:sz="0" w:space="0" w:color="auto"/>
                              </w:divBdr>
                            </w:div>
                            <w:div w:id="1752311051">
                              <w:marLeft w:val="0"/>
                              <w:marRight w:val="0"/>
                              <w:marTop w:val="0"/>
                              <w:marBottom w:val="0"/>
                              <w:divBdr>
                                <w:top w:val="none" w:sz="0" w:space="0" w:color="auto"/>
                                <w:left w:val="none" w:sz="0" w:space="0" w:color="auto"/>
                                <w:bottom w:val="none" w:sz="0" w:space="0" w:color="auto"/>
                                <w:right w:val="none" w:sz="0" w:space="0" w:color="auto"/>
                              </w:divBdr>
                            </w:div>
                            <w:div w:id="5339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87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rammar.about.com/od/c/g/Close-Reading.htm" TargetMode="External"/><Relationship Id="rId13" Type="http://schemas.openxmlformats.org/officeDocument/2006/relationships/hyperlink" Target="http://grammar.about.com/od/c/g/communicaterm.htm" TargetMode="External"/><Relationship Id="rId18" Type="http://schemas.openxmlformats.org/officeDocument/2006/relationships/hyperlink" Target="http://grammar.about.com/od/c/g/Critical-Analysis-composition.htm" TargetMode="External"/><Relationship Id="rId26" Type="http://schemas.openxmlformats.org/officeDocument/2006/relationships/hyperlink" Target="http://grammar.about.com/od/shortpassagesforanalysis/A_Scrapbook_of_Styles_Passages_for_Rhetorical_Analysis.htm" TargetMode="External"/><Relationship Id="rId39" Type="http://schemas.openxmlformats.org/officeDocument/2006/relationships/hyperlink" Target="http://grammar.about.com/od/fh/g/homophones.htm" TargetMode="External"/><Relationship Id="rId3" Type="http://schemas.openxmlformats.org/officeDocument/2006/relationships/settings" Target="settings.xml"/><Relationship Id="rId21" Type="http://schemas.openxmlformats.org/officeDocument/2006/relationships/hyperlink" Target="http://grammar.about.com/od/il/g/lemonsqueezerterm.htm" TargetMode="External"/><Relationship Id="rId34" Type="http://schemas.openxmlformats.org/officeDocument/2006/relationships/hyperlink" Target="http://grammar.about.com/od/il/g/inventedethos.htm" TargetMode="External"/><Relationship Id="rId42"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grammar.about.com/od/fh/g/imagterm.htm" TargetMode="External"/><Relationship Id="rId17" Type="http://schemas.openxmlformats.org/officeDocument/2006/relationships/hyperlink" Target="http://grammar.about.com/od/ab/g/artisticprterms.htm" TargetMode="External"/><Relationship Id="rId25" Type="http://schemas.openxmlformats.org/officeDocument/2006/relationships/hyperlink" Target="http://grammar.about.com/od/rs/g/rhetoricalstanceterm.htm" TargetMode="External"/><Relationship Id="rId33" Type="http://schemas.openxmlformats.org/officeDocument/2006/relationships/hyperlink" Target="http://grammar.about.com/od/pq/g/personaterm.htm" TargetMode="External"/><Relationship Id="rId38" Type="http://schemas.openxmlformats.org/officeDocument/2006/relationships/hyperlink" Target="http://grammar.about.com/od/mo/g/meaningterm.htm" TargetMode="External"/><Relationship Id="rId2" Type="http://schemas.openxmlformats.org/officeDocument/2006/relationships/styles" Target="styles.xml"/><Relationship Id="rId16" Type="http://schemas.openxmlformats.org/officeDocument/2006/relationships/hyperlink" Target="http://grammar.about.com/od/essayassignments/a/Rhetorical-Analysis-Of-U2s-Sunday-Bloody-Sunday.htm" TargetMode="External"/><Relationship Id="rId20" Type="http://schemas.openxmlformats.org/officeDocument/2006/relationships/hyperlink" Target="http://grammar.about.com/od/e/g/Explication.htm" TargetMode="External"/><Relationship Id="rId29" Type="http://schemas.openxmlformats.org/officeDocument/2006/relationships/hyperlink" Target="http://grammar.about.com/od/e/g/ethosterm.htm" TargetMode="External"/><Relationship Id="rId41" Type="http://schemas.openxmlformats.org/officeDocument/2006/relationships/hyperlink" Target="http://grammar.about.com/od/il/g/Logo.htm"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grammar.about.com/od/ab/g/audiencterm.htm" TargetMode="External"/><Relationship Id="rId24" Type="http://schemas.openxmlformats.org/officeDocument/2006/relationships/hyperlink" Target="http://grammar.about.com/od/rs/g/rhetsituaterm.htm" TargetMode="External"/><Relationship Id="rId32" Type="http://schemas.openxmlformats.org/officeDocument/2006/relationships/hyperlink" Target="http://grammar.about.com/od/tz/g/voicerhetoricalterm.htm" TargetMode="External"/><Relationship Id="rId37" Type="http://schemas.openxmlformats.org/officeDocument/2006/relationships/hyperlink" Target="http://grammar.about.com/od/ab/g/biogterm.htm" TargetMode="External"/><Relationship Id="rId40" Type="http://schemas.openxmlformats.org/officeDocument/2006/relationships/hyperlink" Target="http://grammar.about.com/od/fh/g/hyperboleterm.htm" TargetMode="External"/><Relationship Id="rId5" Type="http://schemas.openxmlformats.org/officeDocument/2006/relationships/hyperlink" Target="http://grammar.about.com/bio/Richard-Nordquist-22176.htm" TargetMode="External"/><Relationship Id="rId15" Type="http://schemas.openxmlformats.org/officeDocument/2006/relationships/hyperlink" Target="http://grammar.about.com/od/developingessays/a/analysisring.htm" TargetMode="External"/><Relationship Id="rId23" Type="http://schemas.openxmlformats.org/officeDocument/2006/relationships/hyperlink" Target="http://grammar.about.com/od/rs/g/rhetcanterm.htm" TargetMode="External"/><Relationship Id="rId28" Type="http://schemas.openxmlformats.org/officeDocument/2006/relationships/hyperlink" Target="http://grammar.about.com/od/rhetorictoolkit/Tool_Kit_for_Rhetorical_Analysis.htm" TargetMode="External"/><Relationship Id="rId36" Type="http://schemas.openxmlformats.org/officeDocument/2006/relationships/hyperlink" Target="http://grammar.about.com/od/rs/g/rhetoricalstanceterm.htm" TargetMode="External"/><Relationship Id="rId10" Type="http://schemas.openxmlformats.org/officeDocument/2006/relationships/hyperlink" Target="http://grammar.about.com/od/tz/g/textterm.htm" TargetMode="External"/><Relationship Id="rId19" Type="http://schemas.openxmlformats.org/officeDocument/2006/relationships/hyperlink" Target="http://grammar.about.com/od/c/g/criticalessayterm.htm" TargetMode="External"/><Relationship Id="rId31" Type="http://schemas.openxmlformats.org/officeDocument/2006/relationships/hyperlink" Target="http://grammar.about.com/od/rs/g/toneterm.htm" TargetMode="External"/><Relationship Id="rId4" Type="http://schemas.openxmlformats.org/officeDocument/2006/relationships/webSettings" Target="webSettings.xml"/><Relationship Id="rId9" Type="http://schemas.openxmlformats.org/officeDocument/2006/relationships/hyperlink" Target="http://grammar.about.com/od/rs/g/rhetoricterm.htm" TargetMode="External"/><Relationship Id="rId14" Type="http://schemas.openxmlformats.org/officeDocument/2006/relationships/hyperlink" Target="http://grammar.about.com/od/essayassignments/a/A-Rhetorical-Analysis-Of-Claude-Mckays-africa.htm" TargetMode="External"/><Relationship Id="rId22" Type="http://schemas.openxmlformats.org/officeDocument/2006/relationships/hyperlink" Target="http://grammar.about.com/od/rhetoricstyle/a/topicsrhet10.htm" TargetMode="External"/><Relationship Id="rId27" Type="http://schemas.openxmlformats.org/officeDocument/2006/relationships/hyperlink" Target="http://grammar.about.com/od/rs/g/styleterm.htm" TargetMode="External"/><Relationship Id="rId30" Type="http://schemas.openxmlformats.org/officeDocument/2006/relationships/hyperlink" Target="http://grammar.about.com/od/rs/g/styleterm.htm" TargetMode="External"/><Relationship Id="rId35" Type="http://schemas.openxmlformats.org/officeDocument/2006/relationships/hyperlink" Target="http://grammar.about.com/od/rs/g/speechterm.ht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1312</Words>
  <Characters>7480</Characters>
  <Application>Microsoft Office Word</Application>
  <DocSecurity>0</DocSecurity>
  <Lines>62</Lines>
  <Paragraphs>17</Paragraphs>
  <ScaleCrop>false</ScaleCrop>
  <Company/>
  <LinksUpToDate>false</LinksUpToDate>
  <CharactersWithSpaces>8775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dakchin</dc:creator>
  <cp:lastModifiedBy>dakchin</cp:lastModifiedBy>
  <cp:revision>1</cp:revision>
  <dcterms:created xsi:type="dcterms:W3CDTF">2014-08-16T17:35:00Z</dcterms:created>
  <dcterms:modified xsi:type="dcterms:W3CDTF">2014-08-16T17:36:00Z</dcterms:modified>
</cp:coreProperties>
</file>