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9B0" w:rsidRPr="006819B0" w:rsidRDefault="006819B0" w:rsidP="006819B0">
      <w:pPr>
        <w:jc w:val="both"/>
        <w:rPr>
          <w:rFonts w:ascii="Times New Roman" w:eastAsia="Times New Roman" w:hAnsi="Times New Roman" w:cs="Times New Roman"/>
          <w:b/>
          <w:color w:val="000000"/>
          <w:shd w:val="clear" w:color="auto" w:fill="E6E6E6"/>
        </w:rPr>
      </w:pPr>
      <w:r>
        <w:rPr>
          <w:rFonts w:ascii="Times New Roman" w:eastAsia="Times New Roman" w:hAnsi="Times New Roman" w:cs="Times New Roman"/>
          <w:b/>
          <w:color w:val="000000"/>
          <w:shd w:val="clear" w:color="auto" w:fill="E6E6E6"/>
        </w:rPr>
        <w:t xml:space="preserve">I wrote these </w:t>
      </w:r>
      <w:r w:rsidRPr="006819B0">
        <w:rPr>
          <w:rFonts w:ascii="Times New Roman" w:eastAsia="Times New Roman" w:hAnsi="Times New Roman" w:cs="Times New Roman"/>
          <w:b/>
          <w:color w:val="000000"/>
          <w:shd w:val="clear" w:color="auto" w:fill="E6E6E6"/>
        </w:rPr>
        <w:t xml:space="preserve">2 </w:t>
      </w:r>
      <w:proofErr w:type="gramStart"/>
      <w:r w:rsidRPr="006819B0">
        <w:rPr>
          <w:rFonts w:ascii="Times New Roman" w:eastAsia="Times New Roman" w:hAnsi="Times New Roman" w:cs="Times New Roman"/>
          <w:b/>
          <w:color w:val="000000"/>
          <w:shd w:val="clear" w:color="auto" w:fill="E6E6E6"/>
        </w:rPr>
        <w:t>questions .these</w:t>
      </w:r>
      <w:proofErr w:type="gramEnd"/>
      <w:r w:rsidRPr="006819B0">
        <w:rPr>
          <w:rFonts w:ascii="Times New Roman" w:eastAsia="Times New Roman" w:hAnsi="Times New Roman" w:cs="Times New Roman"/>
          <w:b/>
          <w:color w:val="000000"/>
          <w:shd w:val="clear" w:color="auto" w:fill="E6E6E6"/>
        </w:rPr>
        <w:t xml:space="preserve"> questions answers by </w:t>
      </w:r>
      <w:r>
        <w:rPr>
          <w:rFonts w:ascii="Times New Roman" w:eastAsia="Times New Roman" w:hAnsi="Times New Roman" w:cs="Times New Roman"/>
          <w:b/>
          <w:color w:val="000000"/>
          <w:shd w:val="clear" w:color="auto" w:fill="E6E6E6"/>
        </w:rPr>
        <w:t xml:space="preserve"> different </w:t>
      </w:r>
      <w:r w:rsidRPr="006819B0">
        <w:rPr>
          <w:rFonts w:ascii="Times New Roman" w:eastAsia="Times New Roman" w:hAnsi="Times New Roman" w:cs="Times New Roman"/>
          <w:b/>
          <w:color w:val="000000"/>
          <w:shd w:val="clear" w:color="auto" w:fill="E6E6E6"/>
        </w:rPr>
        <w:t xml:space="preserve">students so I want you to reply to them </w:t>
      </w:r>
    </w:p>
    <w:p w:rsidR="006819B0" w:rsidRDefault="006819B0" w:rsidP="00673392">
      <w:pPr>
        <w:jc w:val="both"/>
        <w:rPr>
          <w:rFonts w:ascii="Times New Roman" w:eastAsia="Times New Roman" w:hAnsi="Times New Roman" w:cs="Times New Roman"/>
          <w:b/>
          <w:color w:val="000000"/>
          <w:shd w:val="clear" w:color="auto" w:fill="E6E6E6"/>
        </w:rPr>
      </w:pPr>
    </w:p>
    <w:p w:rsidR="006819B0" w:rsidRDefault="006819B0" w:rsidP="00673392">
      <w:pPr>
        <w:jc w:val="both"/>
        <w:rPr>
          <w:rFonts w:ascii="Times New Roman" w:eastAsia="Times New Roman" w:hAnsi="Times New Roman" w:cs="Times New Roman"/>
          <w:b/>
          <w:color w:val="000000"/>
          <w:shd w:val="clear" w:color="auto" w:fill="E6E6E6"/>
        </w:rPr>
      </w:pPr>
    </w:p>
    <w:p w:rsidR="006819B0" w:rsidRDefault="006819B0" w:rsidP="00673392">
      <w:pPr>
        <w:jc w:val="both"/>
        <w:rPr>
          <w:rFonts w:ascii="Times New Roman" w:eastAsia="Times New Roman" w:hAnsi="Times New Roman" w:cs="Times New Roman"/>
          <w:b/>
          <w:color w:val="000000"/>
          <w:shd w:val="clear" w:color="auto" w:fill="E6E6E6"/>
        </w:rPr>
      </w:pPr>
    </w:p>
    <w:p w:rsidR="00673392" w:rsidRPr="006819B0" w:rsidRDefault="00673392" w:rsidP="006819B0">
      <w:pPr>
        <w:pStyle w:val="ListParagraph"/>
        <w:numPr>
          <w:ilvl w:val="0"/>
          <w:numId w:val="1"/>
        </w:numPr>
        <w:jc w:val="both"/>
        <w:rPr>
          <w:rFonts w:ascii="Times New Roman" w:eastAsia="Times New Roman" w:hAnsi="Times New Roman" w:cs="Times New Roman"/>
          <w:b/>
          <w:color w:val="000000"/>
          <w:shd w:val="clear" w:color="auto" w:fill="E6E6E6"/>
        </w:rPr>
      </w:pPr>
      <w:r w:rsidRPr="006819B0">
        <w:rPr>
          <w:rFonts w:ascii="Times New Roman" w:eastAsia="Times New Roman" w:hAnsi="Times New Roman" w:cs="Times New Roman"/>
          <w:b/>
          <w:color w:val="000000"/>
          <w:shd w:val="clear" w:color="auto" w:fill="E6E6E6"/>
        </w:rPr>
        <w:t>What are the graduates’ opportunities after advancement in the communication skills course?</w:t>
      </w:r>
    </w:p>
    <w:p w:rsidR="00673392" w:rsidRDefault="00673392" w:rsidP="00673392">
      <w:pPr>
        <w:pStyle w:val="ListParagraph"/>
        <w:rPr>
          <w:rFonts w:ascii="Times" w:eastAsia="Times New Roman" w:hAnsi="Times" w:cs="Times New Roman"/>
          <w:sz w:val="20"/>
          <w:szCs w:val="20"/>
        </w:rPr>
      </w:pPr>
    </w:p>
    <w:p w:rsidR="00673392" w:rsidRPr="00E115D2" w:rsidRDefault="00E115D2" w:rsidP="00673392">
      <w:pPr>
        <w:rPr>
          <w:rFonts w:ascii="Times" w:eastAsia="Times New Roman" w:hAnsi="Times" w:cs="Times New Roman"/>
          <w:b/>
        </w:rPr>
      </w:pPr>
      <w:r w:rsidRPr="00E115D2">
        <w:rPr>
          <w:rFonts w:ascii="Times" w:eastAsia="Times New Roman" w:hAnsi="Times" w:cs="Times New Roman"/>
          <w:b/>
        </w:rPr>
        <w:t xml:space="preserve"> Student 1</w:t>
      </w:r>
      <w:r>
        <w:rPr>
          <w:rFonts w:ascii="Times" w:eastAsia="Times New Roman" w:hAnsi="Times" w:cs="Times New Roman"/>
          <w:b/>
        </w:rPr>
        <w:t>.</w:t>
      </w:r>
    </w:p>
    <w:p w:rsidR="00673392" w:rsidRPr="00FF1CD9" w:rsidRDefault="00673392" w:rsidP="00673392">
      <w:pPr>
        <w:rPr>
          <w:rFonts w:ascii="Times" w:eastAsia="Times New Roman" w:hAnsi="Times" w:cs="Times New Roman"/>
          <w:sz w:val="20"/>
          <w:szCs w:val="20"/>
        </w:rPr>
      </w:pPr>
      <w:r w:rsidRPr="00FF1CD9">
        <w:rPr>
          <w:rFonts w:ascii="Georgia" w:eastAsia="Times New Roman" w:hAnsi="Georgia" w:cs="Times New Roman"/>
          <w:color w:val="111111"/>
          <w:sz w:val="23"/>
          <w:szCs w:val="23"/>
          <w:shd w:val="clear" w:color="auto" w:fill="FFFFFF"/>
        </w:rPr>
        <w:t xml:space="preserve">I totally agree with </w:t>
      </w:r>
      <w:proofErr w:type="gramStart"/>
      <w:r w:rsidRPr="00FF1CD9">
        <w:rPr>
          <w:rFonts w:ascii="Georgia" w:eastAsia="Times New Roman" w:hAnsi="Georgia" w:cs="Times New Roman"/>
          <w:color w:val="111111"/>
          <w:sz w:val="23"/>
          <w:szCs w:val="23"/>
          <w:shd w:val="clear" w:color="auto" w:fill="FFFFFF"/>
        </w:rPr>
        <w:t>you</w:t>
      </w:r>
      <w:r w:rsidR="00E115D2">
        <w:rPr>
          <w:rFonts w:ascii="Georgia" w:eastAsia="Times New Roman" w:hAnsi="Georgia" w:cs="Times New Roman"/>
          <w:color w:val="111111"/>
          <w:sz w:val="23"/>
          <w:szCs w:val="23"/>
          <w:shd w:val="clear" w:color="auto" w:fill="FFFFFF"/>
        </w:rPr>
        <w:t xml:space="preserve"> </w:t>
      </w:r>
      <w:r w:rsidRPr="00FF1CD9">
        <w:rPr>
          <w:rFonts w:ascii="Georgia" w:eastAsia="Times New Roman" w:hAnsi="Georgia" w:cs="Times New Roman"/>
          <w:color w:val="111111"/>
          <w:sz w:val="23"/>
          <w:szCs w:val="23"/>
          <w:shd w:val="clear" w:color="auto" w:fill="FFFFFF"/>
        </w:rPr>
        <w:t xml:space="preserve"> about</w:t>
      </w:r>
      <w:proofErr w:type="gramEnd"/>
      <w:r w:rsidRPr="00FF1CD9">
        <w:rPr>
          <w:rFonts w:ascii="Georgia" w:eastAsia="Times New Roman" w:hAnsi="Georgia" w:cs="Times New Roman"/>
          <w:color w:val="111111"/>
          <w:sz w:val="23"/>
          <w:szCs w:val="23"/>
          <w:shd w:val="clear" w:color="auto" w:fill="FFFFFF"/>
        </w:rPr>
        <w:t xml:space="preserve"> how important of communication in all majors, and graduates are released their own outreach projects which will bring out expertise in leadership skills, networking and most importantly communication skills. The significant opportunities from graduates in development of science, technology, engineering and mathematics (STEM), and equipment in development the quality of life, speed economic development, and improve industrialization in public health, sanitation, and biotechnology-based agriculture. According to The World Bank, the productivity has improved in many sub-Saharan African countries. However, the public knowledge of science has not increased; thus, it is necessary to raise closer scientist-public interactions. Researchers must interact in simple, easy-to-understand mechanisms in order for the public to understand and reduce the gap, which would help to develop the countries, and help people to live a better healthy life. The opportunities for graduates with communication skill are much higher compare to other graduates because they are able to reach people and build trust relationship. Furthermore, volunteer explain to other and increase the public knowledge for developing their country would return to them in a good way, which called a circle of good karma in Indian religious. Students how participant in communication programs and courses could get trust of the society better than others. Building trust takes time and is not easy, especially with enormous number of people. Furthermore, cooperating with other professionals, either in the same field or in different fields, could be much easier and take less time. These programs and courses will help developing countries to improve in different parts</w:t>
      </w:r>
    </w:p>
    <w:p w:rsidR="00673392" w:rsidRPr="008E6D63" w:rsidRDefault="00673392" w:rsidP="00673392">
      <w:pPr>
        <w:rPr>
          <w:rFonts w:ascii="Times" w:eastAsia="Times New Roman" w:hAnsi="Times" w:cs="Times New Roman"/>
          <w:sz w:val="20"/>
          <w:szCs w:val="20"/>
        </w:rPr>
      </w:pPr>
    </w:p>
    <w:p w:rsidR="00B619F2" w:rsidRDefault="00B619F2"/>
    <w:p w:rsidR="00673392" w:rsidRDefault="00673392">
      <w:r>
        <w:t>Your reply…</w:t>
      </w:r>
    </w:p>
    <w:p w:rsidR="00673392" w:rsidRDefault="00673392"/>
    <w:p w:rsidR="00673392" w:rsidRDefault="00673392"/>
    <w:p w:rsidR="006819B0" w:rsidRDefault="006819B0"/>
    <w:p w:rsidR="006819B0" w:rsidRDefault="006819B0"/>
    <w:p w:rsidR="006819B0" w:rsidRDefault="006819B0"/>
    <w:p w:rsidR="00E115D2" w:rsidRDefault="00E115D2"/>
    <w:p w:rsidR="006819B0" w:rsidRDefault="006819B0" w:rsidP="006819B0">
      <w:pPr>
        <w:jc w:val="both"/>
        <w:rPr>
          <w:rFonts w:ascii="Times New Roman" w:eastAsia="Times New Roman" w:hAnsi="Times New Roman" w:cs="Times New Roman"/>
          <w:b/>
          <w:color w:val="000000"/>
          <w:shd w:val="clear" w:color="auto" w:fill="E6E6E6"/>
        </w:rPr>
      </w:pPr>
    </w:p>
    <w:p w:rsidR="006819B0" w:rsidRPr="00E115D2" w:rsidRDefault="00E115D2">
      <w:pPr>
        <w:rPr>
          <w:b/>
        </w:rPr>
      </w:pPr>
      <w:proofErr w:type="gramStart"/>
      <w:r w:rsidRPr="00E115D2">
        <w:rPr>
          <w:b/>
        </w:rPr>
        <w:t>Student  2</w:t>
      </w:r>
      <w:proofErr w:type="gramEnd"/>
    </w:p>
    <w:p w:rsidR="00673392" w:rsidRPr="00673392" w:rsidRDefault="00E115D2" w:rsidP="00673392">
      <w:pPr>
        <w:rPr>
          <w:rFonts w:ascii="Times" w:eastAsia="Times New Roman" w:hAnsi="Times" w:cs="Times New Roman"/>
          <w:sz w:val="20"/>
          <w:szCs w:val="20"/>
        </w:rPr>
      </w:pPr>
      <w:r>
        <w:rPr>
          <w:rFonts w:ascii="Calibri" w:eastAsia="Times New Roman" w:hAnsi="Calibri" w:cs="Times New Roman"/>
          <w:color w:val="111111"/>
          <w:sz w:val="22"/>
          <w:szCs w:val="22"/>
          <w:shd w:val="clear" w:color="auto" w:fill="FFFFFF"/>
        </w:rPr>
        <w:t xml:space="preserve">I agree with you Student </w:t>
      </w:r>
      <w:proofErr w:type="gramStart"/>
      <w:r>
        <w:rPr>
          <w:rFonts w:ascii="Calibri" w:eastAsia="Times New Roman" w:hAnsi="Calibri" w:cs="Times New Roman"/>
          <w:color w:val="111111"/>
          <w:sz w:val="22"/>
          <w:szCs w:val="22"/>
          <w:shd w:val="clear" w:color="auto" w:fill="FFFFFF"/>
        </w:rPr>
        <w:t xml:space="preserve">1 </w:t>
      </w:r>
      <w:r w:rsidR="00673392" w:rsidRPr="00673392">
        <w:rPr>
          <w:rFonts w:ascii="Calibri" w:eastAsia="Times New Roman" w:hAnsi="Calibri" w:cs="Times New Roman"/>
          <w:color w:val="111111"/>
          <w:sz w:val="22"/>
          <w:szCs w:val="22"/>
          <w:shd w:val="clear" w:color="auto" w:fill="FFFFFF"/>
        </w:rPr>
        <w:t>,</w:t>
      </w:r>
      <w:proofErr w:type="gramEnd"/>
      <w:r w:rsidR="00673392" w:rsidRPr="00673392">
        <w:rPr>
          <w:rFonts w:ascii="Calibri" w:eastAsia="Times New Roman" w:hAnsi="Calibri" w:cs="Times New Roman"/>
          <w:color w:val="111111"/>
          <w:sz w:val="22"/>
          <w:szCs w:val="22"/>
          <w:shd w:val="clear" w:color="auto" w:fill="FFFFFF"/>
        </w:rPr>
        <w:t xml:space="preserve"> effective science communication involves activities that promote dialogue, build relationships and trust, and engage participants.</w:t>
      </w:r>
      <w:r w:rsidR="00673392" w:rsidRPr="00673392">
        <w:rPr>
          <w:rFonts w:ascii="Calibri" w:eastAsia="Times New Roman" w:hAnsi="Calibri" w:cs="Times New Roman"/>
          <w:color w:val="111111"/>
          <w:sz w:val="22"/>
          <w:szCs w:val="22"/>
          <w:bdr w:val="none" w:sz="0" w:space="0" w:color="auto" w:frame="1"/>
          <w:shd w:val="clear" w:color="auto" w:fill="FFFFFF"/>
        </w:rPr>
        <w:t>  </w:t>
      </w:r>
      <w:r w:rsidR="00673392" w:rsidRPr="00673392">
        <w:rPr>
          <w:rFonts w:ascii="Calibri" w:eastAsia="Times New Roman" w:hAnsi="Calibri" w:cs="Times New Roman"/>
          <w:color w:val="111111"/>
          <w:sz w:val="22"/>
          <w:szCs w:val="22"/>
          <w:shd w:val="clear" w:color="auto" w:fill="FFFFFF"/>
        </w:rPr>
        <w:t xml:space="preserve">As such, real progress in science literacy will entail more systematic training for scientists to engage with the public. </w:t>
      </w:r>
      <w:proofErr w:type="gramStart"/>
      <w:r w:rsidR="00673392" w:rsidRPr="00673392">
        <w:rPr>
          <w:rFonts w:ascii="Calibri" w:eastAsia="Times New Roman" w:hAnsi="Calibri" w:cs="Times New Roman"/>
          <w:color w:val="111111"/>
          <w:sz w:val="22"/>
          <w:szCs w:val="22"/>
          <w:shd w:val="clear" w:color="auto" w:fill="FFFFFF"/>
        </w:rPr>
        <w:t>developing</w:t>
      </w:r>
      <w:proofErr w:type="gramEnd"/>
      <w:r w:rsidR="00673392" w:rsidRPr="00673392">
        <w:rPr>
          <w:rFonts w:ascii="Calibri" w:eastAsia="Times New Roman" w:hAnsi="Calibri" w:cs="Times New Roman"/>
          <w:color w:val="111111"/>
          <w:sz w:val="22"/>
          <w:szCs w:val="22"/>
          <w:shd w:val="clear" w:color="auto" w:fill="FFFFFF"/>
        </w:rPr>
        <w:t xml:space="preserve"> skills early in a researcher’s scientific career can also be useful to improve student involvement in science communication activities in Africa.</w:t>
      </w:r>
      <w:r w:rsidR="00673392" w:rsidRPr="00673392">
        <w:rPr>
          <w:rFonts w:ascii="Calibri" w:eastAsia="Times New Roman" w:hAnsi="Calibri" w:cs="Times New Roman"/>
          <w:color w:val="111111"/>
          <w:sz w:val="22"/>
          <w:szCs w:val="22"/>
          <w:bdr w:val="none" w:sz="0" w:space="0" w:color="auto" w:frame="1"/>
          <w:shd w:val="clear" w:color="auto" w:fill="FFFFFF"/>
        </w:rPr>
        <w:t>  </w:t>
      </w:r>
      <w:proofErr w:type="gramStart"/>
      <w:r w:rsidR="00673392" w:rsidRPr="00673392">
        <w:rPr>
          <w:rFonts w:ascii="Calibri" w:eastAsia="Times New Roman" w:hAnsi="Calibri" w:cs="Times New Roman"/>
          <w:color w:val="111111"/>
          <w:sz w:val="22"/>
          <w:szCs w:val="22"/>
          <w:shd w:val="clear" w:color="auto" w:fill="FFFFFF"/>
        </w:rPr>
        <w:t>In the future of public engagement rests largely on the active involvement of the next generation of scientists.</w:t>
      </w:r>
      <w:proofErr w:type="gramEnd"/>
      <w:r w:rsidR="00673392" w:rsidRPr="00673392">
        <w:rPr>
          <w:rFonts w:ascii="Calibri" w:eastAsia="Times New Roman" w:hAnsi="Calibri" w:cs="Times New Roman"/>
          <w:color w:val="111111"/>
          <w:sz w:val="22"/>
          <w:szCs w:val="22"/>
          <w:bdr w:val="none" w:sz="0" w:space="0" w:color="auto" w:frame="1"/>
          <w:shd w:val="clear" w:color="auto" w:fill="FFFFFF"/>
        </w:rPr>
        <w:t>  </w:t>
      </w:r>
      <w:r w:rsidR="00673392" w:rsidRPr="00673392">
        <w:rPr>
          <w:rFonts w:ascii="Calibri" w:eastAsia="Times New Roman" w:hAnsi="Calibri" w:cs="Times New Roman"/>
          <w:color w:val="111111"/>
          <w:sz w:val="22"/>
          <w:szCs w:val="22"/>
          <w:shd w:val="clear" w:color="auto" w:fill="FFFFFF"/>
        </w:rPr>
        <w:t xml:space="preserve">For this reason, </w:t>
      </w:r>
      <w:r w:rsidR="00673392" w:rsidRPr="00673392">
        <w:rPr>
          <w:rFonts w:ascii="Calibri" w:eastAsia="Times New Roman" w:hAnsi="Calibri" w:cs="Times New Roman"/>
          <w:color w:val="111111"/>
          <w:sz w:val="22"/>
          <w:szCs w:val="22"/>
          <w:shd w:val="clear" w:color="auto" w:fill="FFFFFF"/>
        </w:rPr>
        <w:lastRenderedPageBreak/>
        <w:t>leading scientific societies, including the American Association for the Advancement of Science, have advised that these students should be trained to be able to effectively communicate science to non-scientists.</w:t>
      </w:r>
      <w:r w:rsidR="00673392" w:rsidRPr="00673392">
        <w:rPr>
          <w:rFonts w:ascii="Calibri" w:eastAsia="Times New Roman" w:hAnsi="Calibri" w:cs="Times New Roman"/>
          <w:color w:val="111111"/>
          <w:sz w:val="22"/>
          <w:szCs w:val="22"/>
          <w:bdr w:val="none" w:sz="0" w:space="0" w:color="auto" w:frame="1"/>
          <w:shd w:val="clear" w:color="auto" w:fill="FFFFFF"/>
        </w:rPr>
        <w:t>  </w:t>
      </w:r>
      <w:r w:rsidR="00673392" w:rsidRPr="00673392">
        <w:rPr>
          <w:rFonts w:ascii="Calibri" w:eastAsia="Times New Roman" w:hAnsi="Calibri" w:cs="Times New Roman"/>
          <w:color w:val="111111"/>
          <w:sz w:val="22"/>
          <w:szCs w:val="22"/>
          <w:shd w:val="clear" w:color="auto" w:fill="FFFFFF"/>
        </w:rPr>
        <w:t>For example, The World Bank, the productivity has improved in many sub-Saharan African countries and the public knowledge of science has not increased. In Africa closer look should be kept on scientist and the relation they have with the public.  Thank you</w:t>
      </w:r>
    </w:p>
    <w:p w:rsidR="00673392" w:rsidRDefault="00673392"/>
    <w:p w:rsidR="00E115D2" w:rsidRDefault="00E115D2"/>
    <w:p w:rsidR="00E115D2" w:rsidRDefault="00E115D2"/>
    <w:p w:rsidR="00673392" w:rsidRPr="00E115D2" w:rsidRDefault="00E115D2" w:rsidP="00673392">
      <w:r w:rsidRPr="00E115D2">
        <w:t xml:space="preserve">Your reply </w:t>
      </w:r>
      <w:r>
        <w:t>……</w:t>
      </w:r>
    </w:p>
    <w:p w:rsidR="00E115D2" w:rsidRDefault="00E115D2" w:rsidP="00673392">
      <w:pPr>
        <w:rPr>
          <w:sz w:val="28"/>
          <w:szCs w:val="28"/>
        </w:rPr>
      </w:pPr>
    </w:p>
    <w:p w:rsidR="00E115D2" w:rsidRDefault="00E115D2" w:rsidP="00673392">
      <w:pPr>
        <w:rPr>
          <w:sz w:val="28"/>
          <w:szCs w:val="28"/>
        </w:rPr>
      </w:pPr>
    </w:p>
    <w:p w:rsidR="00E115D2" w:rsidRDefault="00E115D2" w:rsidP="00673392">
      <w:pPr>
        <w:rPr>
          <w:sz w:val="28"/>
          <w:szCs w:val="28"/>
        </w:rPr>
      </w:pPr>
    </w:p>
    <w:p w:rsidR="00E115D2" w:rsidRDefault="00E115D2" w:rsidP="00673392">
      <w:pPr>
        <w:rPr>
          <w:sz w:val="28"/>
          <w:szCs w:val="28"/>
        </w:rPr>
      </w:pPr>
    </w:p>
    <w:p w:rsidR="00E115D2" w:rsidRPr="00673392" w:rsidRDefault="00E115D2" w:rsidP="00673392">
      <w:pPr>
        <w:rPr>
          <w:sz w:val="28"/>
          <w:szCs w:val="28"/>
        </w:rPr>
      </w:pPr>
    </w:p>
    <w:p w:rsidR="00673392" w:rsidRPr="00673392" w:rsidRDefault="00E115D2" w:rsidP="00673392">
      <w:pPr>
        <w:pStyle w:val="NormalWeb"/>
        <w:shd w:val="clear" w:color="auto" w:fill="E6E6E6"/>
        <w:spacing w:before="0" w:beforeAutospacing="0" w:after="0" w:afterAutospacing="0"/>
        <w:rPr>
          <w:rFonts w:ascii="Georgia" w:hAnsi="Georgia"/>
          <w:color w:val="111111"/>
          <w:sz w:val="28"/>
          <w:szCs w:val="28"/>
        </w:rPr>
      </w:pPr>
      <w:r>
        <w:rPr>
          <w:rStyle w:val="apple-converted-space"/>
          <w:rFonts w:ascii="Times New Roman" w:hAnsi="Times New Roman"/>
          <w:color w:val="000000"/>
          <w:sz w:val="28"/>
          <w:szCs w:val="28"/>
          <w:bdr w:val="none" w:sz="0" w:space="0" w:color="auto" w:frame="1"/>
        </w:rPr>
        <w:t>2 /</w:t>
      </w:r>
      <w:r w:rsidR="00673392" w:rsidRPr="00673392">
        <w:rPr>
          <w:rStyle w:val="apple-converted-space"/>
          <w:rFonts w:ascii="Times New Roman" w:hAnsi="Times New Roman"/>
          <w:color w:val="000000"/>
          <w:sz w:val="28"/>
          <w:szCs w:val="28"/>
          <w:bdr w:val="none" w:sz="0" w:space="0" w:color="auto" w:frame="1"/>
        </w:rPr>
        <w:t> </w:t>
      </w:r>
      <w:proofErr w:type="gramStart"/>
      <w:r w:rsidR="00673392" w:rsidRPr="00673392">
        <w:rPr>
          <w:rStyle w:val="mceitemhidden"/>
          <w:rFonts w:ascii="Times New Roman" w:hAnsi="Times New Roman"/>
          <w:color w:val="000000"/>
          <w:sz w:val="28"/>
          <w:szCs w:val="28"/>
          <w:bdr w:val="none" w:sz="0" w:space="0" w:color="auto" w:frame="1"/>
        </w:rPr>
        <w:t>What</w:t>
      </w:r>
      <w:proofErr w:type="gramEnd"/>
      <w:r w:rsidR="00673392" w:rsidRPr="00673392">
        <w:rPr>
          <w:rStyle w:val="mceitemhidden"/>
          <w:rFonts w:ascii="Times New Roman" w:hAnsi="Times New Roman"/>
          <w:color w:val="000000"/>
          <w:sz w:val="28"/>
          <w:szCs w:val="28"/>
          <w:bdr w:val="none" w:sz="0" w:space="0" w:color="auto" w:frame="1"/>
        </w:rPr>
        <w:t xml:space="preserve"> are the major hindrances to students attaining this vital course?</w:t>
      </w:r>
    </w:p>
    <w:p w:rsidR="00673392" w:rsidRPr="00673392" w:rsidRDefault="00673392" w:rsidP="00673392">
      <w:pPr>
        <w:pStyle w:val="NormalWeb"/>
        <w:shd w:val="clear" w:color="auto" w:fill="E6E6E6"/>
        <w:spacing w:before="0" w:beforeAutospacing="0" w:after="0" w:afterAutospacing="0"/>
        <w:rPr>
          <w:rFonts w:ascii="Georgia" w:hAnsi="Georgia"/>
          <w:color w:val="111111"/>
          <w:sz w:val="28"/>
          <w:szCs w:val="28"/>
        </w:rPr>
      </w:pPr>
      <w:r w:rsidRPr="00673392">
        <w:rPr>
          <w:rFonts w:ascii="Times New Roman" w:hAnsi="Times New Roman"/>
          <w:color w:val="000000"/>
          <w:sz w:val="28"/>
          <w:szCs w:val="28"/>
          <w:bdr w:val="none" w:sz="0" w:space="0" w:color="auto" w:frame="1"/>
        </w:rPr>
        <w:t> </w:t>
      </w:r>
    </w:p>
    <w:p w:rsidR="00673392" w:rsidRDefault="00E115D2" w:rsidP="00673392">
      <w:pPr>
        <w:rPr>
          <w:b/>
          <w:sz w:val="28"/>
          <w:szCs w:val="28"/>
        </w:rPr>
      </w:pPr>
      <w:r w:rsidRPr="00E115D2">
        <w:rPr>
          <w:b/>
          <w:sz w:val="28"/>
          <w:szCs w:val="28"/>
        </w:rPr>
        <w:t xml:space="preserve"> Student 3 </w:t>
      </w:r>
    </w:p>
    <w:p w:rsidR="00E115D2" w:rsidRPr="00E115D2" w:rsidRDefault="00E115D2" w:rsidP="00673392">
      <w:pPr>
        <w:rPr>
          <w:b/>
          <w:sz w:val="28"/>
          <w:szCs w:val="28"/>
        </w:rPr>
      </w:pPr>
    </w:p>
    <w:p w:rsidR="00673392" w:rsidRDefault="00673392" w:rsidP="00673392">
      <w:pPr>
        <w:rPr>
          <w:rFonts w:ascii="Times New Roman" w:eastAsia="Times New Roman" w:hAnsi="Times New Roman" w:cs="Times New Roman"/>
          <w:color w:val="111111"/>
          <w:bdr w:val="none" w:sz="0" w:space="0" w:color="auto" w:frame="1"/>
        </w:rPr>
      </w:pPr>
      <w:r w:rsidRPr="008E6D63">
        <w:rPr>
          <w:rFonts w:ascii="Times New Roman" w:eastAsia="Times New Roman" w:hAnsi="Times New Roman" w:cs="Times New Roman"/>
          <w:color w:val="222222"/>
          <w:bdr w:val="none" w:sz="0" w:space="0" w:color="auto" w:frame="1"/>
        </w:rPr>
        <w:t> </w:t>
      </w:r>
      <w:proofErr w:type="spellStart"/>
      <w:r w:rsidRPr="008E6D63">
        <w:rPr>
          <w:rFonts w:ascii="Times New Roman" w:eastAsia="Times New Roman" w:hAnsi="Times New Roman" w:cs="Times New Roman"/>
          <w:color w:val="222222"/>
          <w:bdr w:val="none" w:sz="0" w:space="0" w:color="auto" w:frame="1"/>
        </w:rPr>
        <w:t>A</w:t>
      </w:r>
      <w:r w:rsidRPr="008E6D63">
        <w:rPr>
          <w:rFonts w:ascii="Times New Roman" w:eastAsia="Times New Roman" w:hAnsi="Times New Roman" w:cs="Times New Roman"/>
          <w:color w:val="111111"/>
          <w:bdr w:val="none" w:sz="0" w:space="0" w:color="auto" w:frame="1"/>
        </w:rPr>
        <w:t>according</w:t>
      </w:r>
      <w:proofErr w:type="spellEnd"/>
      <w:r w:rsidRPr="008E6D63">
        <w:rPr>
          <w:rFonts w:ascii="Times New Roman" w:eastAsia="Times New Roman" w:hAnsi="Times New Roman" w:cs="Times New Roman"/>
          <w:color w:val="111111"/>
          <w:bdr w:val="none" w:sz="0" w:space="0" w:color="auto" w:frame="1"/>
        </w:rPr>
        <w:t xml:space="preserve"> to the article, major hindrances include lack of time and resources to spare when it comes to these outreach activities, increased workload and strain for faculty members, and the lack of training programs to make the students ready and prepared when it comes to the field. Fortunately, the article discusses some of the ways in which these problems could be circumvented and addressed.</w:t>
      </w:r>
    </w:p>
    <w:p w:rsidR="00673392" w:rsidRDefault="00673392"/>
    <w:p w:rsidR="00673392" w:rsidRDefault="00673392"/>
    <w:p w:rsidR="00673392" w:rsidRDefault="00673392"/>
    <w:p w:rsidR="00673392" w:rsidRDefault="00673392"/>
    <w:p w:rsidR="00673392" w:rsidRDefault="00673392">
      <w:proofErr w:type="gramStart"/>
      <w:r>
        <w:t>Reply……</w:t>
      </w:r>
      <w:proofErr w:type="gramEnd"/>
    </w:p>
    <w:p w:rsidR="00673392" w:rsidRDefault="00673392"/>
    <w:p w:rsidR="00673392" w:rsidRDefault="00673392"/>
    <w:p w:rsidR="00673392" w:rsidRDefault="00673392"/>
    <w:p w:rsidR="00673392" w:rsidRDefault="00673392"/>
    <w:p w:rsidR="00673392" w:rsidRDefault="00673392"/>
    <w:p w:rsidR="00673392" w:rsidRDefault="00673392"/>
    <w:p w:rsidR="00673392" w:rsidRDefault="00673392"/>
    <w:p w:rsidR="00673392" w:rsidRDefault="00673392"/>
    <w:p w:rsidR="00673392" w:rsidRDefault="00673392"/>
    <w:p w:rsidR="00673392" w:rsidRDefault="00673392"/>
    <w:p w:rsidR="00673392" w:rsidRDefault="00673392"/>
    <w:p w:rsidR="00673392" w:rsidRDefault="00673392"/>
    <w:p w:rsidR="00673392" w:rsidRDefault="00673392"/>
    <w:p w:rsidR="00673392" w:rsidRDefault="00673392"/>
    <w:p w:rsidR="00673392" w:rsidRDefault="00673392"/>
    <w:p w:rsidR="00673392" w:rsidRDefault="00673392"/>
    <w:p w:rsidR="00673392" w:rsidRDefault="00673392"/>
    <w:p w:rsidR="00673392" w:rsidRDefault="00673392">
      <w:bookmarkStart w:id="0" w:name="_GoBack"/>
      <w:bookmarkEnd w:id="0"/>
    </w:p>
    <w:sectPr w:rsidR="00673392" w:rsidSect="00B619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F8E"/>
    <w:multiLevelType w:val="hybridMultilevel"/>
    <w:tmpl w:val="C0FE6FA8"/>
    <w:lvl w:ilvl="0" w:tplc="6A1C1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3A5179"/>
    <w:multiLevelType w:val="hybridMultilevel"/>
    <w:tmpl w:val="C0FE6FA8"/>
    <w:lvl w:ilvl="0" w:tplc="6A1C1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392"/>
    <w:rsid w:val="00673392"/>
    <w:rsid w:val="006819B0"/>
    <w:rsid w:val="00B619F2"/>
    <w:rsid w:val="00E11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6433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392"/>
    <w:pPr>
      <w:ind w:left="720"/>
      <w:contextualSpacing/>
    </w:pPr>
  </w:style>
  <w:style w:type="paragraph" w:styleId="NormalWeb">
    <w:name w:val="Normal (Web)"/>
    <w:basedOn w:val="Normal"/>
    <w:uiPriority w:val="99"/>
    <w:semiHidden/>
    <w:unhideWhenUsed/>
    <w:rsid w:val="00673392"/>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673392"/>
  </w:style>
  <w:style w:type="character" w:customStyle="1" w:styleId="mceitemhidden">
    <w:name w:val="mceitemhidden"/>
    <w:basedOn w:val="DefaultParagraphFont"/>
    <w:rsid w:val="0067339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392"/>
    <w:pPr>
      <w:ind w:left="720"/>
      <w:contextualSpacing/>
    </w:pPr>
  </w:style>
  <w:style w:type="paragraph" w:styleId="NormalWeb">
    <w:name w:val="Normal (Web)"/>
    <w:basedOn w:val="Normal"/>
    <w:uiPriority w:val="99"/>
    <w:semiHidden/>
    <w:unhideWhenUsed/>
    <w:rsid w:val="00673392"/>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673392"/>
  </w:style>
  <w:style w:type="character" w:customStyle="1" w:styleId="mceitemhidden">
    <w:name w:val="mceitemhidden"/>
    <w:basedOn w:val="DefaultParagraphFont"/>
    <w:rsid w:val="00673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3486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537</Words>
  <Characters>3063</Characters>
  <Application>Microsoft Macintosh Word</Application>
  <DocSecurity>0</DocSecurity>
  <Lines>25</Lines>
  <Paragraphs>7</Paragraphs>
  <ScaleCrop>false</ScaleCrop>
  <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Manal kordi</dc:creator>
  <cp:keywords/>
  <dc:description/>
  <cp:lastModifiedBy>Manal kordi</cp:lastModifiedBy>
  <cp:revision>1</cp:revision>
  <dcterms:created xsi:type="dcterms:W3CDTF">2016-10-17T02:02:00Z</dcterms:created>
  <dcterms:modified xsi:type="dcterms:W3CDTF">2016-10-17T02:57:00Z</dcterms:modified>
</cp:coreProperties>
</file>