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1F4" w:rsidRPr="007750ED" w:rsidRDefault="006861F4" w:rsidP="00316B8E">
      <w:pPr>
        <w:pStyle w:val="NormalWeb"/>
        <w:shd w:val="clear" w:color="auto" w:fill="FFFFFF"/>
        <w:spacing w:before="0" w:beforeAutospacing="0" w:after="150" w:afterAutospacing="0" w:line="345" w:lineRule="atLeast"/>
        <w:rPr>
          <w:rFonts w:ascii="Times New Roman" w:hAnsi="Times New Roman"/>
          <w:b/>
          <w:color w:val="000000" w:themeColor="text1"/>
          <w:sz w:val="24"/>
          <w:szCs w:val="24"/>
        </w:rPr>
      </w:pPr>
      <w:r w:rsidRPr="007750ED">
        <w:rPr>
          <w:rFonts w:ascii="Times New Roman" w:hAnsi="Times New Roman"/>
          <w:b/>
          <w:color w:val="000000" w:themeColor="text1"/>
          <w:sz w:val="24"/>
          <w:szCs w:val="24"/>
        </w:rPr>
        <w:t xml:space="preserve">Question: </w:t>
      </w:r>
    </w:p>
    <w:p w:rsidR="00316B8E" w:rsidRPr="007750ED" w:rsidRDefault="00316B8E" w:rsidP="00316B8E">
      <w:pPr>
        <w:pStyle w:val="NormalWeb"/>
        <w:shd w:val="clear" w:color="auto" w:fill="FFFFFF"/>
        <w:spacing w:before="0" w:beforeAutospacing="0" w:after="150" w:afterAutospacing="0" w:line="345" w:lineRule="atLeast"/>
        <w:rPr>
          <w:rFonts w:ascii="Times New Roman" w:hAnsi="Times New Roman"/>
          <w:b/>
          <w:color w:val="000000" w:themeColor="text1"/>
          <w:sz w:val="24"/>
          <w:szCs w:val="24"/>
        </w:rPr>
      </w:pPr>
      <w:r w:rsidRPr="007750ED">
        <w:rPr>
          <w:rFonts w:ascii="Times New Roman" w:hAnsi="Times New Roman"/>
          <w:b/>
          <w:color w:val="000000" w:themeColor="text1"/>
          <w:sz w:val="24"/>
          <w:szCs w:val="24"/>
        </w:rPr>
        <w:t>After reviewing Chapter 12 of the text, do you think communication (oral and written) plays a role in behavior management?  Elaborate on why or why not.  Support your ideas with </w:t>
      </w:r>
      <w:r w:rsidRPr="007750ED">
        <w:rPr>
          <w:rFonts w:ascii="Times New Roman" w:hAnsi="Times New Roman"/>
          <w:b/>
          <w:color w:val="000000" w:themeColor="text1"/>
          <w:sz w:val="24"/>
          <w:szCs w:val="24"/>
          <w:u w:val="single"/>
        </w:rPr>
        <w:t>one outside academic source</w:t>
      </w:r>
      <w:r w:rsidRPr="007750ED">
        <w:rPr>
          <w:rFonts w:ascii="Times New Roman" w:hAnsi="Times New Roman"/>
          <w:b/>
          <w:color w:val="000000" w:themeColor="text1"/>
          <w:sz w:val="24"/>
          <w:szCs w:val="24"/>
        </w:rPr>
        <w:t> from the Ashford Library and the textbook.  What are three to four of the most important variables you will include in a management plan (classroom and/or any type of supervision) in your future profession and explain why they are important to you?  Your initial post should be 300-words minimum.</w:t>
      </w:r>
    </w:p>
    <w:p w:rsidR="00314E74" w:rsidRPr="007750ED" w:rsidRDefault="00314E74" w:rsidP="005F14A6">
      <w:pPr>
        <w:pStyle w:val="NormalWeb"/>
        <w:shd w:val="clear" w:color="auto" w:fill="FFFFFF"/>
        <w:spacing w:before="0" w:beforeAutospacing="0" w:after="150" w:afterAutospacing="0" w:line="345" w:lineRule="atLeast"/>
        <w:ind w:firstLine="720"/>
        <w:rPr>
          <w:rFonts w:ascii="Times New Roman" w:hAnsi="Times New Roman"/>
          <w:color w:val="000000" w:themeColor="text1"/>
          <w:sz w:val="24"/>
          <w:szCs w:val="24"/>
        </w:rPr>
      </w:pPr>
    </w:p>
    <w:p w:rsidR="00314E74" w:rsidRPr="007750ED" w:rsidRDefault="00314E74" w:rsidP="005F14A6">
      <w:pPr>
        <w:pStyle w:val="NormalWeb"/>
        <w:shd w:val="clear" w:color="auto" w:fill="FFFFFF"/>
        <w:spacing w:before="0" w:beforeAutospacing="0" w:after="150" w:afterAutospacing="0" w:line="345" w:lineRule="atLeast"/>
        <w:ind w:firstLine="720"/>
        <w:rPr>
          <w:rFonts w:ascii="Times New Roman" w:hAnsi="Times New Roman"/>
          <w:color w:val="000000" w:themeColor="text1"/>
          <w:sz w:val="24"/>
          <w:szCs w:val="24"/>
        </w:rPr>
      </w:pPr>
    </w:p>
    <w:p w:rsidR="005F14A6" w:rsidRPr="007750ED" w:rsidRDefault="00422FFC" w:rsidP="007750ED">
      <w:pPr>
        <w:pStyle w:val="NormalWeb"/>
        <w:shd w:val="clear" w:color="auto" w:fill="FFFFFF"/>
        <w:spacing w:before="0" w:beforeAutospacing="0" w:after="150" w:afterAutospacing="0" w:line="480" w:lineRule="auto"/>
        <w:ind w:firstLine="720"/>
        <w:rPr>
          <w:rFonts w:ascii="Times New Roman" w:hAnsi="Times New Roman"/>
          <w:color w:val="000000" w:themeColor="text1"/>
          <w:sz w:val="24"/>
          <w:szCs w:val="24"/>
        </w:rPr>
      </w:pPr>
      <w:r w:rsidRPr="007750ED">
        <w:rPr>
          <w:rFonts w:ascii="Times New Roman" w:hAnsi="Times New Roman"/>
          <w:color w:val="000000" w:themeColor="text1"/>
          <w:sz w:val="24"/>
          <w:szCs w:val="24"/>
        </w:rPr>
        <w:t>After reviewing Chapter 12 of the text, I do think that commun</w:t>
      </w:r>
      <w:r w:rsidR="007750ED">
        <w:rPr>
          <w:rFonts w:ascii="Times New Roman" w:hAnsi="Times New Roman"/>
          <w:color w:val="000000" w:themeColor="text1"/>
          <w:sz w:val="24"/>
          <w:szCs w:val="24"/>
        </w:rPr>
        <w:t>ication plays a role in behavio</w:t>
      </w:r>
      <w:r w:rsidRPr="007750ED">
        <w:rPr>
          <w:rFonts w:ascii="Times New Roman" w:hAnsi="Times New Roman"/>
          <w:color w:val="000000" w:themeColor="text1"/>
          <w:sz w:val="24"/>
          <w:szCs w:val="24"/>
        </w:rPr>
        <w:t>r management. Effective communication, both by the educator and students is required for a respectful and well-organized learning environment. Educators must practice management by using time-management skills and planning build children’s cognitive framework and get them ready to learn (Hall et al., 2014). This is also related to content management, for example, putting up different turkey-related crafts on the walls of the classroom to get students ready to make Thanksgiving Day turkey crafts. My effectively communicating what the teacher expects of the students, students have a better ch</w:t>
      </w:r>
      <w:r w:rsidR="007750ED">
        <w:rPr>
          <w:rFonts w:ascii="Times New Roman" w:hAnsi="Times New Roman"/>
          <w:color w:val="000000" w:themeColor="text1"/>
          <w:sz w:val="24"/>
          <w:szCs w:val="24"/>
        </w:rPr>
        <w:t>ance of managing their behavio</w:t>
      </w:r>
      <w:bookmarkStart w:id="0" w:name="_GoBack"/>
      <w:bookmarkEnd w:id="0"/>
      <w:r w:rsidRPr="007750ED">
        <w:rPr>
          <w:rFonts w:ascii="Times New Roman" w:hAnsi="Times New Roman"/>
          <w:color w:val="000000" w:themeColor="text1"/>
          <w:sz w:val="24"/>
          <w:szCs w:val="24"/>
        </w:rPr>
        <w:t>rs effectively. Conduct management has to do with managing how students conduct themselves (Hall et al., 2014). Rules help with this, by teaching students what is expected and allowed. Moreover, these rules must be rational, beneficial to the learning environment, and it helps if they make sense to students (Hall et al., 2014).</w:t>
      </w:r>
      <w:r w:rsidR="005F14A6" w:rsidRPr="007750ED">
        <w:rPr>
          <w:rFonts w:ascii="Times New Roman" w:hAnsi="Times New Roman"/>
          <w:color w:val="000000" w:themeColor="text1"/>
          <w:sz w:val="24"/>
          <w:szCs w:val="24"/>
        </w:rPr>
        <w:t xml:space="preserve"> Judicious discipline requires kids to take respo</w:t>
      </w:r>
      <w:r w:rsidR="007750ED">
        <w:rPr>
          <w:rFonts w:ascii="Times New Roman" w:hAnsi="Times New Roman"/>
          <w:color w:val="000000" w:themeColor="text1"/>
          <w:sz w:val="24"/>
          <w:szCs w:val="24"/>
        </w:rPr>
        <w:t>nsibility for their own behavio</w:t>
      </w:r>
      <w:r w:rsidR="005F14A6" w:rsidRPr="007750ED">
        <w:rPr>
          <w:rFonts w:ascii="Times New Roman" w:hAnsi="Times New Roman"/>
          <w:color w:val="000000" w:themeColor="text1"/>
          <w:sz w:val="24"/>
          <w:szCs w:val="24"/>
        </w:rPr>
        <w:t>r and get alone well with others</w:t>
      </w:r>
      <w:r w:rsidRPr="007750ED">
        <w:rPr>
          <w:rFonts w:ascii="Times New Roman" w:hAnsi="Times New Roman"/>
          <w:color w:val="000000" w:themeColor="text1"/>
          <w:sz w:val="24"/>
          <w:szCs w:val="24"/>
        </w:rPr>
        <w:t xml:space="preserve"> </w:t>
      </w:r>
      <w:r w:rsidR="005F14A6" w:rsidRPr="007750ED">
        <w:rPr>
          <w:rFonts w:ascii="Times New Roman" w:hAnsi="Times New Roman"/>
          <w:color w:val="000000" w:themeColor="text1"/>
          <w:sz w:val="24"/>
          <w:szCs w:val="24"/>
        </w:rPr>
        <w:t>(Hall et al., 2014). If rules are explained, children are more likely to follow along with the appropriat</w:t>
      </w:r>
      <w:r w:rsidR="007750ED">
        <w:rPr>
          <w:rFonts w:ascii="Times New Roman" w:hAnsi="Times New Roman"/>
          <w:color w:val="000000" w:themeColor="text1"/>
          <w:sz w:val="24"/>
          <w:szCs w:val="24"/>
        </w:rPr>
        <w:t>e behavio</w:t>
      </w:r>
      <w:r w:rsidR="005F14A6" w:rsidRPr="007750ED">
        <w:rPr>
          <w:rFonts w:ascii="Times New Roman" w:hAnsi="Times New Roman"/>
          <w:color w:val="000000" w:themeColor="text1"/>
          <w:sz w:val="24"/>
          <w:szCs w:val="24"/>
        </w:rPr>
        <w:t xml:space="preserve">rs and work well with others. </w:t>
      </w:r>
      <w:r w:rsidRPr="007750ED">
        <w:rPr>
          <w:rFonts w:ascii="Times New Roman" w:hAnsi="Times New Roman"/>
          <w:color w:val="000000" w:themeColor="text1"/>
          <w:sz w:val="24"/>
          <w:szCs w:val="24"/>
        </w:rPr>
        <w:t xml:space="preserve">Choice theory </w:t>
      </w:r>
      <w:r w:rsidR="005F14A6" w:rsidRPr="007750ED">
        <w:rPr>
          <w:rFonts w:ascii="Times New Roman" w:hAnsi="Times New Roman"/>
          <w:color w:val="000000" w:themeColor="text1"/>
          <w:sz w:val="24"/>
          <w:szCs w:val="24"/>
        </w:rPr>
        <w:t xml:space="preserve">maintains that if teachers help students meet their five needs, that students are more likely to behave appropriately (Hall et al., 2014). These are just some of the methods teachers can communicate to students in </w:t>
      </w:r>
      <w:r w:rsidR="007750ED">
        <w:rPr>
          <w:rFonts w:ascii="Times New Roman" w:hAnsi="Times New Roman"/>
          <w:color w:val="000000" w:themeColor="text1"/>
          <w:sz w:val="24"/>
          <w:szCs w:val="24"/>
        </w:rPr>
        <w:t>order to help kids with behavio</w:t>
      </w:r>
      <w:r w:rsidR="005F14A6" w:rsidRPr="007750ED">
        <w:rPr>
          <w:rFonts w:ascii="Times New Roman" w:hAnsi="Times New Roman"/>
          <w:color w:val="000000" w:themeColor="text1"/>
          <w:sz w:val="24"/>
          <w:szCs w:val="24"/>
        </w:rPr>
        <w:t xml:space="preserve">r management. The oral communication between </w:t>
      </w:r>
      <w:r w:rsidR="005F14A6" w:rsidRPr="007750ED">
        <w:rPr>
          <w:rFonts w:ascii="Times New Roman" w:hAnsi="Times New Roman"/>
          <w:color w:val="000000" w:themeColor="text1"/>
          <w:sz w:val="24"/>
          <w:szCs w:val="24"/>
        </w:rPr>
        <w:lastRenderedPageBreak/>
        <w:t xml:space="preserve">students is also important in managing the overall behavior of a classroom. Covenant management needs to occur, which involves students building relationships with </w:t>
      </w:r>
      <w:r w:rsidR="007750ED" w:rsidRPr="007750ED">
        <w:rPr>
          <w:rFonts w:ascii="Times New Roman" w:hAnsi="Times New Roman"/>
          <w:color w:val="000000" w:themeColor="text1"/>
          <w:sz w:val="24"/>
          <w:szCs w:val="24"/>
        </w:rPr>
        <w:t>each other</w:t>
      </w:r>
      <w:r w:rsidR="005F14A6" w:rsidRPr="007750ED">
        <w:rPr>
          <w:rFonts w:ascii="Times New Roman" w:hAnsi="Times New Roman"/>
          <w:color w:val="000000" w:themeColor="text1"/>
          <w:sz w:val="24"/>
          <w:szCs w:val="24"/>
        </w:rPr>
        <w:t>, improving their communication skills, and understanding that unconditional positive regard for others is required (Hall et al., 2014). If students</w:t>
      </w:r>
      <w:r w:rsidR="007750ED">
        <w:rPr>
          <w:rFonts w:ascii="Times New Roman" w:hAnsi="Times New Roman"/>
          <w:color w:val="000000" w:themeColor="text1"/>
          <w:sz w:val="24"/>
          <w:szCs w:val="24"/>
        </w:rPr>
        <w:t xml:space="preserve"> are not managing their behaviors, behavio</w:t>
      </w:r>
      <w:r w:rsidR="005F14A6" w:rsidRPr="007750ED">
        <w:rPr>
          <w:rFonts w:ascii="Times New Roman" w:hAnsi="Times New Roman"/>
          <w:color w:val="000000" w:themeColor="text1"/>
          <w:sz w:val="24"/>
          <w:szCs w:val="24"/>
        </w:rPr>
        <w:t>r modification may be necessary. This may require teachers and students getting together to develop a plan to change behavior, going through a value judgement with the student, and making sure to not punish or criti</w:t>
      </w:r>
      <w:r w:rsidR="007750ED">
        <w:rPr>
          <w:rFonts w:ascii="Times New Roman" w:hAnsi="Times New Roman"/>
          <w:color w:val="000000" w:themeColor="text1"/>
          <w:sz w:val="24"/>
          <w:szCs w:val="24"/>
        </w:rPr>
        <w:t>cize if the appropriate behavio</w:t>
      </w:r>
      <w:r w:rsidR="005F14A6" w:rsidRPr="007750ED">
        <w:rPr>
          <w:rFonts w:ascii="Times New Roman" w:hAnsi="Times New Roman"/>
          <w:color w:val="000000" w:themeColor="text1"/>
          <w:sz w:val="24"/>
          <w:szCs w:val="24"/>
        </w:rPr>
        <w:t>r is not always met (Hall et al., 2014). All of these things are import</w:t>
      </w:r>
      <w:r w:rsidR="007750ED">
        <w:rPr>
          <w:rFonts w:ascii="Times New Roman" w:hAnsi="Times New Roman"/>
          <w:color w:val="000000" w:themeColor="text1"/>
          <w:sz w:val="24"/>
          <w:szCs w:val="24"/>
        </w:rPr>
        <w:t>ant in managing student behavio</w:t>
      </w:r>
      <w:r w:rsidR="005F14A6" w:rsidRPr="007750ED">
        <w:rPr>
          <w:rFonts w:ascii="Times New Roman" w:hAnsi="Times New Roman"/>
          <w:color w:val="000000" w:themeColor="text1"/>
          <w:sz w:val="24"/>
          <w:szCs w:val="24"/>
        </w:rPr>
        <w:t xml:space="preserve">rs, because if these variables are not taken into consideration, the classroom can turn into a chaotic and turbulent learning experience. </w:t>
      </w:r>
    </w:p>
    <w:p w:rsidR="006861F4" w:rsidRPr="007750ED" w:rsidRDefault="005F14A6" w:rsidP="007750ED">
      <w:pPr>
        <w:pStyle w:val="NormalWeb"/>
        <w:shd w:val="clear" w:color="auto" w:fill="FFFFFF"/>
        <w:spacing w:before="0" w:beforeAutospacing="0" w:after="150" w:afterAutospacing="0" w:line="480" w:lineRule="auto"/>
        <w:rPr>
          <w:rFonts w:ascii="Times New Roman" w:hAnsi="Times New Roman"/>
          <w:color w:val="000000" w:themeColor="text1"/>
          <w:sz w:val="24"/>
          <w:szCs w:val="24"/>
        </w:rPr>
      </w:pPr>
      <w:r w:rsidRPr="007750ED">
        <w:rPr>
          <w:rFonts w:ascii="Times New Roman" w:hAnsi="Times New Roman"/>
          <w:color w:val="000000" w:themeColor="text1"/>
          <w:sz w:val="24"/>
          <w:szCs w:val="24"/>
        </w:rPr>
        <w:tab/>
        <w:t xml:space="preserve"> It is even m</w:t>
      </w:r>
      <w:r w:rsidR="007750ED">
        <w:rPr>
          <w:rFonts w:ascii="Times New Roman" w:hAnsi="Times New Roman"/>
          <w:color w:val="000000" w:themeColor="text1"/>
          <w:sz w:val="24"/>
          <w:szCs w:val="24"/>
        </w:rPr>
        <w:t>ore important to manage behavio</w:t>
      </w:r>
      <w:r w:rsidRPr="007750ED">
        <w:rPr>
          <w:rFonts w:ascii="Times New Roman" w:hAnsi="Times New Roman"/>
          <w:color w:val="000000" w:themeColor="text1"/>
          <w:sz w:val="24"/>
          <w:szCs w:val="24"/>
        </w:rPr>
        <w:t>rs through the use of effective communication strategies with children dealing with ADHD and ODD (Barclay et al., 2001). Communication training, behavior management training, and the combination of both therapies can help children with ADHD and ODD learn</w:t>
      </w:r>
      <w:r w:rsidR="007750ED">
        <w:rPr>
          <w:rFonts w:ascii="Times New Roman" w:hAnsi="Times New Roman"/>
          <w:color w:val="000000" w:themeColor="text1"/>
          <w:sz w:val="24"/>
          <w:szCs w:val="24"/>
        </w:rPr>
        <w:t xml:space="preserve"> to better manage their behavio</w:t>
      </w:r>
      <w:r w:rsidRPr="007750ED">
        <w:rPr>
          <w:rFonts w:ascii="Times New Roman" w:hAnsi="Times New Roman"/>
          <w:color w:val="000000" w:themeColor="text1"/>
          <w:sz w:val="24"/>
          <w:szCs w:val="24"/>
        </w:rPr>
        <w:t xml:space="preserve">rs by communicating effectively to solve problems. Kids with these disorders are more likely to get into conflict with their parents and teachers, and that’s why it’s very important for these children to learn how to effectively communicate and modify their </w:t>
      </w:r>
      <w:r w:rsidR="007750ED">
        <w:rPr>
          <w:rFonts w:ascii="Times New Roman" w:hAnsi="Times New Roman"/>
          <w:color w:val="000000" w:themeColor="text1"/>
          <w:sz w:val="24"/>
          <w:szCs w:val="24"/>
        </w:rPr>
        <w:t>behavio</w:t>
      </w:r>
      <w:r w:rsidRPr="007750ED">
        <w:rPr>
          <w:rFonts w:ascii="Times New Roman" w:hAnsi="Times New Roman"/>
          <w:color w:val="000000" w:themeColor="text1"/>
          <w:sz w:val="24"/>
          <w:szCs w:val="24"/>
        </w:rPr>
        <w:t xml:space="preserve">rs to appropriate with what is expected of them in society (Barclay et al., 2001). </w:t>
      </w:r>
      <w:r w:rsidR="00314E74" w:rsidRPr="007750ED">
        <w:rPr>
          <w:rFonts w:ascii="Times New Roman" w:hAnsi="Times New Roman"/>
          <w:color w:val="000000" w:themeColor="text1"/>
          <w:sz w:val="24"/>
          <w:szCs w:val="24"/>
        </w:rPr>
        <w:t>For some reason that is not yet clear through research, the combination of com</w:t>
      </w:r>
      <w:r w:rsidR="007750ED">
        <w:rPr>
          <w:rFonts w:ascii="Times New Roman" w:hAnsi="Times New Roman"/>
          <w:color w:val="000000" w:themeColor="text1"/>
          <w:sz w:val="24"/>
          <w:szCs w:val="24"/>
        </w:rPr>
        <w:t>munication training and behavio</w:t>
      </w:r>
      <w:r w:rsidR="00314E74" w:rsidRPr="007750ED">
        <w:rPr>
          <w:rFonts w:ascii="Times New Roman" w:hAnsi="Times New Roman"/>
          <w:color w:val="000000" w:themeColor="text1"/>
          <w:sz w:val="24"/>
          <w:szCs w:val="24"/>
        </w:rPr>
        <w:t xml:space="preserve">r management training is found to be a more positive and worthwhile experience than either therapy on its own (Barclay et al., 2001). Thus, communication is </w:t>
      </w:r>
      <w:r w:rsidR="007750ED">
        <w:rPr>
          <w:rFonts w:ascii="Times New Roman" w:hAnsi="Times New Roman"/>
          <w:color w:val="000000" w:themeColor="text1"/>
          <w:sz w:val="24"/>
          <w:szCs w:val="24"/>
        </w:rPr>
        <w:t>definitely important in behavio</w:t>
      </w:r>
      <w:r w:rsidR="00314E74" w:rsidRPr="007750ED">
        <w:rPr>
          <w:rFonts w:ascii="Times New Roman" w:hAnsi="Times New Roman"/>
          <w:color w:val="000000" w:themeColor="text1"/>
          <w:sz w:val="24"/>
          <w:szCs w:val="24"/>
        </w:rPr>
        <w:t xml:space="preserve">r management, both for healthy children and those with ODD or ADHD. </w:t>
      </w:r>
    </w:p>
    <w:p w:rsidR="007750ED" w:rsidRPr="007750ED" w:rsidRDefault="007750ED" w:rsidP="007750ED">
      <w:pPr>
        <w:pStyle w:val="NormalWeb"/>
        <w:shd w:val="clear" w:color="auto" w:fill="FFFFFF"/>
        <w:spacing w:before="0" w:beforeAutospacing="0" w:after="150" w:afterAutospacing="0" w:line="345" w:lineRule="atLeast"/>
        <w:rPr>
          <w:rFonts w:ascii="Times New Roman" w:hAnsi="Times New Roman"/>
          <w:color w:val="000000" w:themeColor="text1"/>
          <w:sz w:val="24"/>
          <w:szCs w:val="24"/>
        </w:rPr>
      </w:pPr>
    </w:p>
    <w:p w:rsidR="00316B8E" w:rsidRPr="007750ED" w:rsidRDefault="006861F4" w:rsidP="007750ED">
      <w:pPr>
        <w:pStyle w:val="NormalWeb"/>
        <w:shd w:val="clear" w:color="auto" w:fill="FFFFFF"/>
        <w:spacing w:before="0" w:beforeAutospacing="0" w:after="150" w:afterAutospacing="0" w:line="345" w:lineRule="atLeast"/>
        <w:jc w:val="center"/>
        <w:rPr>
          <w:rFonts w:ascii="Times New Roman" w:hAnsi="Times New Roman"/>
          <w:color w:val="000000" w:themeColor="text1"/>
          <w:sz w:val="24"/>
          <w:szCs w:val="24"/>
        </w:rPr>
      </w:pPr>
      <w:r w:rsidRPr="007750ED">
        <w:rPr>
          <w:rFonts w:ascii="Times New Roman" w:hAnsi="Times New Roman"/>
          <w:color w:val="000000" w:themeColor="text1"/>
          <w:sz w:val="24"/>
          <w:szCs w:val="24"/>
        </w:rPr>
        <w:lastRenderedPageBreak/>
        <w:t>References</w:t>
      </w:r>
    </w:p>
    <w:p w:rsidR="00314E74" w:rsidRPr="007750ED" w:rsidRDefault="00314E74" w:rsidP="00316B8E">
      <w:pPr>
        <w:pStyle w:val="NormalWeb"/>
        <w:shd w:val="clear" w:color="auto" w:fill="FFFFFF"/>
        <w:spacing w:before="0" w:beforeAutospacing="0" w:after="150" w:afterAutospacing="0" w:line="345" w:lineRule="atLeast"/>
        <w:rPr>
          <w:rFonts w:ascii="Times New Roman" w:hAnsi="Times New Roman"/>
          <w:color w:val="000000" w:themeColor="text1"/>
          <w:sz w:val="24"/>
          <w:szCs w:val="24"/>
        </w:rPr>
      </w:pPr>
    </w:p>
    <w:p w:rsidR="006861F4" w:rsidRPr="007750ED" w:rsidRDefault="006861F4" w:rsidP="00314E74">
      <w:pPr>
        <w:spacing w:line="480" w:lineRule="auto"/>
        <w:rPr>
          <w:rFonts w:ascii="Times New Roman" w:eastAsia="Times New Roman" w:hAnsi="Times New Roman" w:cs="Times New Roman"/>
          <w:color w:val="000000" w:themeColor="text1"/>
          <w:lang w:val="en-CA"/>
        </w:rPr>
      </w:pPr>
      <w:r w:rsidRPr="007750ED">
        <w:rPr>
          <w:rFonts w:ascii="Times New Roman" w:hAnsi="Times New Roman" w:cs="Times New Roman"/>
          <w:color w:val="000000" w:themeColor="text1"/>
        </w:rPr>
        <w:t>Barcley, R. A., Edwards, G., Laneri, M., Fletcher, K., &amp; Metevia, L. (2001). The efficacy of problem-solving commun</w:t>
      </w:r>
      <w:r w:rsidR="007750ED">
        <w:rPr>
          <w:rFonts w:ascii="Times New Roman" w:hAnsi="Times New Roman" w:cs="Times New Roman"/>
          <w:color w:val="000000" w:themeColor="text1"/>
        </w:rPr>
        <w:t>ication training alone, behavio</w:t>
      </w:r>
      <w:r w:rsidRPr="007750ED">
        <w:rPr>
          <w:rFonts w:ascii="Times New Roman" w:hAnsi="Times New Roman" w:cs="Times New Roman"/>
          <w:color w:val="000000" w:themeColor="text1"/>
        </w:rPr>
        <w:t xml:space="preserve">r management training alone, and their combination for parent-adolescent conflict in teenagers with ADHD and ODD. </w:t>
      </w:r>
      <w:r w:rsidRPr="007750ED">
        <w:rPr>
          <w:rFonts w:ascii="Times New Roman" w:hAnsi="Times New Roman" w:cs="Times New Roman"/>
          <w:i/>
          <w:color w:val="000000" w:themeColor="text1"/>
        </w:rPr>
        <w:t>Journal of Consulting and Clinical Psychology, 69</w:t>
      </w:r>
      <w:r w:rsidRPr="007750ED">
        <w:rPr>
          <w:rFonts w:ascii="Times New Roman" w:hAnsi="Times New Roman" w:cs="Times New Roman"/>
          <w:color w:val="000000" w:themeColor="text1"/>
        </w:rPr>
        <w:t>(6), 926-941.</w:t>
      </w:r>
      <w:r w:rsidR="005F14A6" w:rsidRPr="007750ED">
        <w:rPr>
          <w:rFonts w:ascii="Times New Roman" w:eastAsia="Times New Roman" w:hAnsi="Times New Roman" w:cs="Times New Roman"/>
          <w:color w:val="000000" w:themeColor="text1"/>
        </w:rPr>
        <w:t xml:space="preserve"> </w:t>
      </w:r>
      <w:r w:rsidR="005F14A6" w:rsidRPr="007750ED">
        <w:rPr>
          <w:rFonts w:ascii="Times New Roman" w:eastAsia="Times New Roman" w:hAnsi="Times New Roman" w:cs="Times New Roman"/>
          <w:color w:val="000000" w:themeColor="text1"/>
          <w:lang w:val="en-CA"/>
        </w:rPr>
        <w:t>DOI: 10.1037//0022-006X.69.6.926</w:t>
      </w:r>
    </w:p>
    <w:p w:rsidR="00314E74" w:rsidRPr="007750ED" w:rsidRDefault="00314E74" w:rsidP="00314E74">
      <w:pPr>
        <w:spacing w:line="480" w:lineRule="auto"/>
        <w:rPr>
          <w:rFonts w:ascii="Times New Roman" w:eastAsia="Times New Roman" w:hAnsi="Times New Roman" w:cs="Times New Roman"/>
          <w:color w:val="000000" w:themeColor="text1"/>
          <w:lang w:val="en-CA"/>
        </w:rPr>
      </w:pPr>
    </w:p>
    <w:p w:rsidR="00316B8E" w:rsidRPr="007750ED" w:rsidRDefault="00316B8E" w:rsidP="005F14A6">
      <w:pPr>
        <w:pStyle w:val="NormalWeb"/>
        <w:shd w:val="clear" w:color="auto" w:fill="FFFFFF"/>
        <w:spacing w:before="0" w:beforeAutospacing="0" w:after="150" w:afterAutospacing="0" w:line="480" w:lineRule="auto"/>
        <w:rPr>
          <w:rFonts w:ascii="Times New Roman" w:hAnsi="Times New Roman"/>
          <w:color w:val="000000" w:themeColor="text1"/>
          <w:sz w:val="24"/>
          <w:szCs w:val="24"/>
        </w:rPr>
      </w:pPr>
      <w:r w:rsidRPr="007750ED">
        <w:rPr>
          <w:rFonts w:ascii="Times New Roman" w:hAnsi="Times New Roman"/>
          <w:color w:val="000000" w:themeColor="text1"/>
          <w:sz w:val="24"/>
          <w:szCs w:val="24"/>
        </w:rPr>
        <w:t>Hall, G.E., Quinn, L.F., &amp; Gollnick, D.M. (2014).  Introduction to teaching: Making a difference in student learning.  Los Angeles: Sage Publishing. </w:t>
      </w:r>
    </w:p>
    <w:p w:rsidR="00274CD7" w:rsidRPr="007750ED" w:rsidRDefault="00274CD7">
      <w:pPr>
        <w:rPr>
          <w:rFonts w:ascii="Times New Roman" w:hAnsi="Times New Roman" w:cs="Times New Roman"/>
          <w:b/>
          <w:color w:val="000000" w:themeColor="text1"/>
        </w:rPr>
      </w:pPr>
    </w:p>
    <w:sectPr w:rsidR="00274CD7" w:rsidRPr="007750ED" w:rsidSect="0011742C">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8E"/>
    <w:rsid w:val="0011742C"/>
    <w:rsid w:val="00274CD7"/>
    <w:rsid w:val="00314E74"/>
    <w:rsid w:val="00316B8E"/>
    <w:rsid w:val="00422FFC"/>
    <w:rsid w:val="00547A77"/>
    <w:rsid w:val="005F14A6"/>
    <w:rsid w:val="006861F4"/>
    <w:rsid w:val="0077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55806B"/>
  <w14:defaultImageDpi w14:val="300"/>
  <w15:docId w15:val="{559CE664-CAEC-49D2-B88A-F99C998E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B8E"/>
    <w:pPr>
      <w:spacing w:before="100" w:beforeAutospacing="1" w:after="100" w:afterAutospacing="1"/>
    </w:pPr>
    <w:rPr>
      <w:rFonts w:ascii="Times" w:hAnsi="Times" w:cs="Times New Roman"/>
      <w:sz w:val="20"/>
      <w:szCs w:val="20"/>
      <w:lang w:val="en-CA"/>
    </w:rPr>
  </w:style>
  <w:style w:type="paragraph" w:styleId="BalloonText">
    <w:name w:val="Balloon Text"/>
    <w:basedOn w:val="Normal"/>
    <w:link w:val="BalloonTextChar"/>
    <w:uiPriority w:val="99"/>
    <w:semiHidden/>
    <w:unhideWhenUsed/>
    <w:rsid w:val="006861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61F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7871">
      <w:bodyDiv w:val="1"/>
      <w:marLeft w:val="0"/>
      <w:marRight w:val="0"/>
      <w:marTop w:val="0"/>
      <w:marBottom w:val="0"/>
      <w:divBdr>
        <w:top w:val="none" w:sz="0" w:space="0" w:color="auto"/>
        <w:left w:val="none" w:sz="0" w:space="0" w:color="auto"/>
        <w:bottom w:val="none" w:sz="0" w:space="0" w:color="auto"/>
        <w:right w:val="none" w:sz="0" w:space="0" w:color="auto"/>
      </w:divBdr>
    </w:div>
    <w:div w:id="1114515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dc:creator>
  <cp:keywords/>
  <dc:description/>
  <cp:lastModifiedBy>Alanna</cp:lastModifiedBy>
  <cp:revision>2</cp:revision>
  <dcterms:created xsi:type="dcterms:W3CDTF">2016-09-03T06:01:00Z</dcterms:created>
  <dcterms:modified xsi:type="dcterms:W3CDTF">2016-09-03T06:01:00Z</dcterms:modified>
</cp:coreProperties>
</file>