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8136CA" w14:textId="77777777" w:rsidR="009B50F1" w:rsidRDefault="0090198E">
      <w:pPr>
        <w:pStyle w:val="LessonHeading"/>
        <w:rPr>
          <w:u w:val="single"/>
        </w:rPr>
      </w:pPr>
      <w:bookmarkStart w:id="0" w:name="_GoBack"/>
      <w:bookmarkEnd w:id="0"/>
      <w:r>
        <w:t xml:space="preserve">LESSON 1 </w:t>
      </w:r>
      <w:r>
        <w:rPr>
          <w:u w:val="single"/>
        </w:rPr>
        <w:tab/>
      </w:r>
    </w:p>
    <w:p w14:paraId="5D1FA52B" w14:textId="77777777" w:rsidR="009B50F1" w:rsidRDefault="0090198E">
      <w:pPr>
        <w:pStyle w:val="LevelC"/>
        <w:rPr>
          <w:sz w:val="28"/>
        </w:rPr>
      </w:pPr>
      <w:r>
        <w:rPr>
          <w:sz w:val="28"/>
        </w:rPr>
        <w:t>Assignment</w:t>
      </w:r>
    </w:p>
    <w:p w14:paraId="22104EE5" w14:textId="77777777" w:rsidR="009B50F1" w:rsidRDefault="0090198E">
      <w:pPr>
        <w:pStyle w:val="a7"/>
        <w:rPr>
          <w:lang w:val="en-GB"/>
        </w:rPr>
      </w:pPr>
      <w:r>
        <w:rPr>
          <w:lang w:val="en-GB"/>
        </w:rPr>
        <w:t>Note:</w:t>
      </w:r>
    </w:p>
    <w:p w14:paraId="66AF6CB9" w14:textId="77777777" w:rsidR="009B50F1" w:rsidRDefault="0090198E">
      <w:pPr>
        <w:pStyle w:val="NoteText"/>
      </w:pPr>
      <w:r>
        <w:t xml:space="preserve">For multiple-choice questions, identify the </w:t>
      </w:r>
      <w:r>
        <w:rPr>
          <w:i/>
        </w:rPr>
        <w:t>best</w:t>
      </w:r>
      <w:r>
        <w:t xml:space="preserve"> response. Answer each item by giving the letter of your choice. For example, if (4) is the best answer for (a), write </w:t>
      </w:r>
      <w:proofErr w:type="gramStart"/>
      <w:r>
        <w:t>a(</w:t>
      </w:r>
      <w:proofErr w:type="gramEnd"/>
      <w:r>
        <w:t xml:space="preserve">4) as your answer. Select only </w:t>
      </w:r>
      <w:r>
        <w:rPr>
          <w:i/>
        </w:rPr>
        <w:t>one</w:t>
      </w:r>
      <w:r>
        <w:t xml:space="preserve"> answer for each item. If more than one answer is given, it will not be marked. Incorrect answers will be marked as zero. No marks will be given to any explanation you offer.</w:t>
      </w:r>
    </w:p>
    <w:p w14:paraId="72EAE49F" w14:textId="77777777" w:rsidR="009B50F1" w:rsidRDefault="009B50F1">
      <w:pPr>
        <w:pStyle w:val="Marks"/>
        <w:rPr>
          <w:lang w:val="en-GB"/>
        </w:rPr>
      </w:pPr>
    </w:p>
    <w:p w14:paraId="3851ABC9" w14:textId="77777777" w:rsidR="009B50F1" w:rsidRDefault="0090198E">
      <w:pPr>
        <w:pStyle w:val="Question"/>
        <w:rPr>
          <w:lang w:val="en-GB"/>
        </w:rPr>
      </w:pPr>
      <w:r>
        <w:rPr>
          <w:lang w:val="en-GB"/>
        </w:rPr>
        <w:t>Question 1 (</w:t>
      </w:r>
      <w:r>
        <w:rPr>
          <w:rFonts w:eastAsia="宋体" w:hint="eastAsia"/>
          <w:lang w:val="en-US" w:eastAsia="zh-CN"/>
        </w:rPr>
        <w:t>63</w:t>
      </w:r>
      <w:r>
        <w:rPr>
          <w:lang w:val="en-GB"/>
        </w:rPr>
        <w:t xml:space="preserve"> marks)</w:t>
      </w:r>
    </w:p>
    <w:p w14:paraId="303819F5" w14:textId="77777777" w:rsidR="009B50F1" w:rsidRDefault="0090198E">
      <w:pPr>
        <w:pStyle w:val="LevelD"/>
      </w:pPr>
      <w:r>
        <w:t xml:space="preserve">Multiple </w:t>
      </w:r>
      <w:proofErr w:type="gramStart"/>
      <w:r>
        <w:t>choice</w:t>
      </w:r>
      <w:proofErr w:type="gramEnd"/>
      <w:r>
        <w:t xml:space="preserve"> (</w:t>
      </w:r>
      <w:r>
        <w:rPr>
          <w:rFonts w:eastAsia="宋体" w:hint="eastAsia"/>
          <w:lang w:val="en-US" w:eastAsia="zh-CN"/>
        </w:rPr>
        <w:t>3</w:t>
      </w:r>
      <w:r>
        <w:t xml:space="preserve"> mark</w:t>
      </w:r>
      <w:r>
        <w:rPr>
          <w:rFonts w:eastAsia="宋体" w:hint="eastAsia"/>
          <w:lang w:val="en-US" w:eastAsia="zh-CN"/>
        </w:rPr>
        <w:t>s</w:t>
      </w:r>
      <w:r>
        <w:t xml:space="preserve"> each)</w:t>
      </w:r>
    </w:p>
    <w:p w14:paraId="7348A0F8" w14:textId="77777777" w:rsidR="009B50F1" w:rsidRDefault="0090198E">
      <w:pPr>
        <w:pStyle w:val="Body"/>
        <w:spacing w:after="120"/>
        <w:ind w:left="360" w:hanging="360"/>
      </w:pPr>
      <w:r>
        <w:t>a.</w:t>
      </w:r>
      <w:r>
        <w:tab/>
        <w:t>Which of the following statements about managerial accounting is true?</w:t>
      </w:r>
    </w:p>
    <w:p w14:paraId="4454498C" w14:textId="77777777" w:rsidR="009B50F1" w:rsidRDefault="0090198E">
      <w:pPr>
        <w:pStyle w:val="Body"/>
        <w:ind w:left="1080" w:hanging="720"/>
      </w:pPr>
      <w:r>
        <w:t>1)</w:t>
      </w:r>
      <w:r>
        <w:tab/>
        <w:t>Managerial accounting information is prepared for external users.</w:t>
      </w:r>
      <w:r>
        <w:tab/>
      </w:r>
    </w:p>
    <w:p w14:paraId="709658A6" w14:textId="77777777" w:rsidR="009B50F1" w:rsidRDefault="0090198E">
      <w:pPr>
        <w:pStyle w:val="Body"/>
        <w:ind w:left="1080" w:hanging="720"/>
      </w:pPr>
      <w:r>
        <w:t>2)</w:t>
      </w:r>
      <w:r>
        <w:tab/>
        <w:t>Managerial accounting information is a legal requirement.</w:t>
      </w:r>
    </w:p>
    <w:p w14:paraId="52D3BB82" w14:textId="77777777" w:rsidR="009B50F1" w:rsidRDefault="0090198E">
      <w:pPr>
        <w:pStyle w:val="Body"/>
        <w:ind w:left="1080" w:hanging="720"/>
      </w:pPr>
      <w:r>
        <w:t>3)</w:t>
      </w:r>
      <w:r>
        <w:tab/>
        <w:t>The structure of managerial accounting practice is relatively flexible.</w:t>
      </w:r>
    </w:p>
    <w:p w14:paraId="1FCD56F3" w14:textId="77777777" w:rsidR="009B50F1" w:rsidRDefault="0090198E">
      <w:pPr>
        <w:pStyle w:val="Body"/>
        <w:ind w:left="1080" w:hanging="720"/>
      </w:pPr>
      <w:r>
        <w:t>4)</w:t>
      </w:r>
      <w:r>
        <w:tab/>
        <w:t>There are structured standards of acceptability for managerial accounting.</w:t>
      </w:r>
    </w:p>
    <w:p w14:paraId="238D7142" w14:textId="77777777" w:rsidR="009B50F1" w:rsidRDefault="009B50F1">
      <w:pPr>
        <w:pStyle w:val="Body"/>
      </w:pPr>
    </w:p>
    <w:p w14:paraId="043EC7AC" w14:textId="77777777" w:rsidR="009B50F1" w:rsidRDefault="0090198E">
      <w:pPr>
        <w:pStyle w:val="Body"/>
        <w:keepNext/>
        <w:spacing w:after="120"/>
        <w:ind w:left="360" w:hanging="360"/>
      </w:pPr>
      <w:r>
        <w:rPr>
          <w:rFonts w:eastAsia="宋体" w:hint="eastAsia"/>
          <w:lang w:val="en-US" w:eastAsia="zh-CN"/>
        </w:rPr>
        <w:t>b</w:t>
      </w:r>
      <w:r>
        <w:t>.</w:t>
      </w:r>
      <w:r>
        <w:tab/>
        <w:t xml:space="preserve">In the context of making a decision, which of the following statements regarding relevant costs is </w:t>
      </w:r>
      <w:r>
        <w:rPr>
          <w:i/>
        </w:rPr>
        <w:t>incorrect</w:t>
      </w:r>
      <w:r>
        <w:t>?</w:t>
      </w:r>
    </w:p>
    <w:p w14:paraId="777ECB07" w14:textId="77777777" w:rsidR="009B50F1" w:rsidRDefault="0090198E">
      <w:pPr>
        <w:pStyle w:val="Body"/>
        <w:ind w:left="1080" w:hanging="720"/>
      </w:pPr>
      <w:r>
        <w:t>1)</w:t>
      </w:r>
      <w:r>
        <w:tab/>
        <w:t>An opportunity cost is a relevant cost.</w:t>
      </w:r>
    </w:p>
    <w:p w14:paraId="563FB890" w14:textId="77777777" w:rsidR="009B50F1" w:rsidRDefault="0090198E">
      <w:pPr>
        <w:pStyle w:val="Body"/>
        <w:ind w:left="1080" w:hanging="720"/>
      </w:pPr>
      <w:r>
        <w:t>2)</w:t>
      </w:r>
      <w:r>
        <w:tab/>
        <w:t>A traceable fixed cost is a relevant cost.</w:t>
      </w:r>
    </w:p>
    <w:p w14:paraId="6598513D" w14:textId="77777777" w:rsidR="009B50F1" w:rsidRDefault="0090198E">
      <w:pPr>
        <w:pStyle w:val="Body"/>
        <w:ind w:left="1080" w:hanging="720"/>
      </w:pPr>
      <w:r>
        <w:t>3)</w:t>
      </w:r>
      <w:r>
        <w:tab/>
        <w:t>A variable cost is a relevant cost.</w:t>
      </w:r>
    </w:p>
    <w:p w14:paraId="1F7184B4" w14:textId="77777777" w:rsidR="009B50F1" w:rsidRDefault="0090198E">
      <w:pPr>
        <w:pStyle w:val="Body"/>
        <w:ind w:left="1080" w:hanging="720"/>
      </w:pPr>
      <w:r>
        <w:t>4)</w:t>
      </w:r>
      <w:r>
        <w:tab/>
        <w:t>A sunk cost is a relevant cost.</w:t>
      </w:r>
    </w:p>
    <w:p w14:paraId="60FCA450" w14:textId="77777777" w:rsidR="009B50F1" w:rsidRDefault="009B50F1">
      <w:pPr>
        <w:pStyle w:val="Body"/>
      </w:pPr>
    </w:p>
    <w:p w14:paraId="5738705F" w14:textId="77777777" w:rsidR="009B50F1" w:rsidRDefault="0090198E">
      <w:pPr>
        <w:pStyle w:val="Body"/>
        <w:spacing w:after="120"/>
        <w:ind w:left="360" w:hanging="360"/>
      </w:pPr>
      <w:r>
        <w:rPr>
          <w:rFonts w:eastAsia="宋体" w:hint="eastAsia"/>
          <w:lang w:val="en-US" w:eastAsia="zh-CN"/>
        </w:rPr>
        <w:t>c</w:t>
      </w:r>
      <w:r>
        <w:t>.</w:t>
      </w:r>
      <w:r>
        <w:tab/>
      </w:r>
      <w:proofErr w:type="gramStart"/>
      <w:r>
        <w:t>When</w:t>
      </w:r>
      <w:proofErr w:type="gramEnd"/>
      <w:r>
        <w:t xml:space="preserve"> distinguishing between fixed costs and variable costs, which of the following statements is true?</w:t>
      </w:r>
    </w:p>
    <w:p w14:paraId="2B3BC827" w14:textId="77777777" w:rsidR="009B50F1" w:rsidRDefault="0090198E">
      <w:pPr>
        <w:pStyle w:val="Body"/>
        <w:ind w:left="1080" w:hanging="720"/>
      </w:pPr>
      <w:r>
        <w:t>1)</w:t>
      </w:r>
      <w:r>
        <w:tab/>
        <w:t>As production rises, variable costs per unit will fall.</w:t>
      </w:r>
    </w:p>
    <w:p w14:paraId="2F7A3944" w14:textId="77777777" w:rsidR="009B50F1" w:rsidRDefault="0090198E">
      <w:pPr>
        <w:pStyle w:val="Body"/>
        <w:ind w:left="1080" w:hanging="720"/>
      </w:pPr>
      <w:r>
        <w:t>2)</w:t>
      </w:r>
      <w:r>
        <w:tab/>
        <w:t>As production rises, total fixed costs will rise.</w:t>
      </w:r>
    </w:p>
    <w:p w14:paraId="7EF3A8E9" w14:textId="77777777" w:rsidR="009B50F1" w:rsidRDefault="0090198E">
      <w:pPr>
        <w:pStyle w:val="Body"/>
        <w:ind w:left="1080" w:hanging="720"/>
      </w:pPr>
      <w:r>
        <w:t>3)</w:t>
      </w:r>
      <w:r>
        <w:tab/>
        <w:t>As production falls, fixed costs per unit will rise.</w:t>
      </w:r>
    </w:p>
    <w:p w14:paraId="64A3F039" w14:textId="77777777" w:rsidR="009B50F1" w:rsidRDefault="0090198E">
      <w:pPr>
        <w:pStyle w:val="Body"/>
        <w:ind w:left="1080" w:hanging="720"/>
      </w:pPr>
      <w:r>
        <w:t>4)</w:t>
      </w:r>
      <w:r>
        <w:tab/>
        <w:t>As production falls, variable costs per unit will fall.</w:t>
      </w:r>
    </w:p>
    <w:p w14:paraId="0043A509" w14:textId="77777777" w:rsidR="009B50F1" w:rsidRDefault="009B50F1">
      <w:pPr>
        <w:pStyle w:val="Body"/>
        <w:ind w:left="1080" w:hanging="720"/>
      </w:pPr>
    </w:p>
    <w:p w14:paraId="3E1EF414" w14:textId="77777777" w:rsidR="009B50F1" w:rsidRDefault="0090198E">
      <w:pPr>
        <w:pStyle w:val="Body"/>
        <w:spacing w:after="120"/>
        <w:ind w:left="360" w:hanging="360"/>
      </w:pPr>
      <w:r>
        <w:rPr>
          <w:rFonts w:eastAsia="宋体" w:hint="eastAsia"/>
          <w:lang w:val="en-US" w:eastAsia="zh-CN"/>
        </w:rPr>
        <w:t>d</w:t>
      </w:r>
      <w:r>
        <w:t>.</w:t>
      </w:r>
      <w:r>
        <w:tab/>
        <w:t>Which of the following are included in manufacturing overhead?</w:t>
      </w:r>
    </w:p>
    <w:p w14:paraId="44868ABE" w14:textId="77777777" w:rsidR="009B50F1" w:rsidRDefault="0090198E">
      <w:pPr>
        <w:pStyle w:val="Body"/>
        <w:ind w:left="1080" w:hanging="720"/>
      </w:pPr>
      <w:r>
        <w:t>1)</w:t>
      </w:r>
      <w:r>
        <w:tab/>
        <w:t>All direct material, direct labour, and administrative costs</w:t>
      </w:r>
    </w:p>
    <w:p w14:paraId="78857D54" w14:textId="77777777" w:rsidR="009B50F1" w:rsidRDefault="0090198E">
      <w:pPr>
        <w:pStyle w:val="Body"/>
        <w:ind w:left="1080" w:hanging="720"/>
      </w:pPr>
      <w:r>
        <w:t>2)</w:t>
      </w:r>
      <w:r>
        <w:tab/>
        <w:t>All manufacturing costs except direct labour</w:t>
      </w:r>
    </w:p>
    <w:p w14:paraId="3425E558" w14:textId="77777777" w:rsidR="009B50F1" w:rsidRDefault="0090198E">
      <w:pPr>
        <w:pStyle w:val="Body"/>
        <w:ind w:left="1080" w:hanging="720"/>
      </w:pPr>
      <w:r>
        <w:t>3)</w:t>
      </w:r>
      <w:r>
        <w:tab/>
        <w:t>All manufacturing costs except direct labour and direct materials</w:t>
      </w:r>
    </w:p>
    <w:p w14:paraId="2CDC351D" w14:textId="77777777" w:rsidR="009B50F1" w:rsidRDefault="0090198E">
      <w:pPr>
        <w:pStyle w:val="Body"/>
        <w:ind w:left="1080" w:hanging="720"/>
      </w:pPr>
      <w:r>
        <w:t>4)</w:t>
      </w:r>
      <w:r>
        <w:tab/>
        <w:t>All selling and administrative costs</w:t>
      </w:r>
    </w:p>
    <w:p w14:paraId="16EE72B4" w14:textId="77777777" w:rsidR="009B50F1" w:rsidRDefault="009B50F1">
      <w:pPr>
        <w:pStyle w:val="Body"/>
      </w:pPr>
    </w:p>
    <w:p w14:paraId="54B31CB6" w14:textId="77777777" w:rsidR="009B50F1" w:rsidRDefault="0090198E">
      <w:pPr>
        <w:pStyle w:val="Body"/>
        <w:spacing w:after="120"/>
        <w:ind w:left="360" w:hanging="360"/>
      </w:pPr>
      <w:r>
        <w:rPr>
          <w:rFonts w:eastAsia="宋体" w:hint="eastAsia"/>
          <w:lang w:val="en-US" w:eastAsia="zh-CN"/>
        </w:rPr>
        <w:t>e</w:t>
      </w:r>
      <w:r>
        <w:t>.</w:t>
      </w:r>
      <w:r>
        <w:tab/>
        <w:t>What criterion is used in making the distinction between indirect and direct costs?</w:t>
      </w:r>
    </w:p>
    <w:p w14:paraId="76614A3B" w14:textId="77777777" w:rsidR="009B50F1" w:rsidRDefault="0090198E">
      <w:pPr>
        <w:pStyle w:val="Body"/>
        <w:ind w:left="1080" w:hanging="720"/>
      </w:pPr>
      <w:r>
        <w:t>1)</w:t>
      </w:r>
      <w:r>
        <w:tab/>
        <w:t>Whether a cost differs between alternatives</w:t>
      </w:r>
    </w:p>
    <w:p w14:paraId="0D69AAA7" w14:textId="77777777" w:rsidR="009B50F1" w:rsidRDefault="0090198E">
      <w:pPr>
        <w:pStyle w:val="Body"/>
        <w:ind w:left="1080" w:hanging="720"/>
      </w:pPr>
      <w:r>
        <w:t>2)</w:t>
      </w:r>
      <w:r>
        <w:tab/>
        <w:t>Whether a cost is variable or fixed</w:t>
      </w:r>
    </w:p>
    <w:p w14:paraId="29C48DD4" w14:textId="77777777" w:rsidR="009B50F1" w:rsidRDefault="0090198E">
      <w:pPr>
        <w:pStyle w:val="Body"/>
        <w:ind w:left="1080" w:hanging="720"/>
      </w:pPr>
      <w:r>
        <w:t>3)</w:t>
      </w:r>
      <w:r>
        <w:tab/>
        <w:t>Whether a cost is a product or a period cost</w:t>
      </w:r>
    </w:p>
    <w:p w14:paraId="7481CA97" w14:textId="77777777" w:rsidR="009B50F1" w:rsidRDefault="0090198E">
      <w:pPr>
        <w:pStyle w:val="Body"/>
        <w:ind w:left="1080" w:hanging="720"/>
      </w:pPr>
      <w:r>
        <w:t>4)</w:t>
      </w:r>
      <w:r>
        <w:tab/>
        <w:t>Whether a cost can be easily traced to the cost object under consideration</w:t>
      </w:r>
    </w:p>
    <w:p w14:paraId="3245F51F" w14:textId="77777777" w:rsidR="009B50F1" w:rsidRDefault="009B50F1">
      <w:pPr>
        <w:pStyle w:val="Body"/>
      </w:pPr>
    </w:p>
    <w:p w14:paraId="40D98040" w14:textId="77777777" w:rsidR="009B50F1" w:rsidRDefault="0090198E">
      <w:pPr>
        <w:pStyle w:val="Body"/>
        <w:keepNext/>
        <w:spacing w:after="120"/>
        <w:ind w:left="360" w:hanging="360"/>
      </w:pPr>
      <w:r>
        <w:rPr>
          <w:rFonts w:eastAsia="宋体" w:hint="eastAsia"/>
          <w:lang w:val="en-US" w:eastAsia="zh-CN"/>
        </w:rPr>
        <w:lastRenderedPageBreak/>
        <w:t>f</w:t>
      </w:r>
      <w:r>
        <w:t>.</w:t>
      </w:r>
      <w:r>
        <w:tab/>
        <w:t>Buford Company rents out a small unused portion of its factory to another company for €1,000 per month. The rental agreement will expire next month, and rather than renew the agreement, Buford Company is thinking about using the space itself to store materials. What term is used to describe the €1,000 per month?</w:t>
      </w:r>
    </w:p>
    <w:p w14:paraId="7319F6DB" w14:textId="77777777" w:rsidR="009B50F1" w:rsidRDefault="0090198E">
      <w:pPr>
        <w:pStyle w:val="Body"/>
        <w:ind w:left="1080" w:hanging="720"/>
      </w:pPr>
      <w:r>
        <w:t>1)</w:t>
      </w:r>
      <w:r>
        <w:tab/>
        <w:t>Sunk cost</w:t>
      </w:r>
    </w:p>
    <w:p w14:paraId="46202712" w14:textId="77777777" w:rsidR="009B50F1" w:rsidRDefault="0090198E">
      <w:pPr>
        <w:pStyle w:val="Body"/>
        <w:ind w:left="1080" w:hanging="720"/>
      </w:pPr>
      <w:r>
        <w:t>2)</w:t>
      </w:r>
      <w:r>
        <w:tab/>
        <w:t>Period cost</w:t>
      </w:r>
    </w:p>
    <w:p w14:paraId="5A87AC96" w14:textId="77777777" w:rsidR="009B50F1" w:rsidRDefault="0090198E">
      <w:pPr>
        <w:pStyle w:val="Body"/>
        <w:ind w:left="1080" w:hanging="720"/>
      </w:pPr>
      <w:r>
        <w:t>3)</w:t>
      </w:r>
      <w:r>
        <w:tab/>
        <w:t>Variable cost</w:t>
      </w:r>
    </w:p>
    <w:p w14:paraId="21F4E889" w14:textId="77777777" w:rsidR="009B50F1" w:rsidRDefault="0090198E">
      <w:pPr>
        <w:pStyle w:val="Body"/>
        <w:ind w:left="1080" w:hanging="720"/>
      </w:pPr>
      <w:r>
        <w:t>4)</w:t>
      </w:r>
      <w:r>
        <w:tab/>
        <w:t>Opportunity cost</w:t>
      </w:r>
    </w:p>
    <w:p w14:paraId="4B8994C7" w14:textId="77777777" w:rsidR="009B50F1" w:rsidRDefault="009B50F1">
      <w:pPr>
        <w:pStyle w:val="Body"/>
      </w:pPr>
    </w:p>
    <w:p w14:paraId="781D7B4B" w14:textId="77777777" w:rsidR="009B50F1" w:rsidRDefault="0090198E">
      <w:pPr>
        <w:pStyle w:val="Body"/>
        <w:keepNext/>
        <w:spacing w:after="120"/>
        <w:ind w:left="360" w:hanging="360"/>
      </w:pPr>
      <w:r>
        <w:rPr>
          <w:rFonts w:eastAsia="宋体" w:hint="eastAsia"/>
          <w:lang w:val="en-US" w:eastAsia="zh-CN"/>
        </w:rPr>
        <w:t>g</w:t>
      </w:r>
      <w:r>
        <w:t>.</w:t>
      </w:r>
      <w:r>
        <w:tab/>
        <w:t>A machine was purchased in 20X6 to make experimental boards. The machine is still being used in the manufacture of the new board. What term is used to describe the cost of this machine in 20X9?</w:t>
      </w:r>
    </w:p>
    <w:p w14:paraId="1E0FE6C2" w14:textId="77777777" w:rsidR="009B50F1" w:rsidRDefault="0090198E">
      <w:pPr>
        <w:pStyle w:val="Body"/>
        <w:keepNext/>
        <w:ind w:left="1080" w:hanging="720"/>
      </w:pPr>
      <w:r>
        <w:t>1)</w:t>
      </w:r>
      <w:r>
        <w:tab/>
        <w:t>Opportunity cost</w:t>
      </w:r>
    </w:p>
    <w:p w14:paraId="6314535A" w14:textId="77777777" w:rsidR="009B50F1" w:rsidRDefault="0090198E">
      <w:pPr>
        <w:pStyle w:val="Body"/>
        <w:ind w:left="1080" w:hanging="720"/>
      </w:pPr>
      <w:r>
        <w:t>2)</w:t>
      </w:r>
      <w:r>
        <w:tab/>
        <w:t>Sunk cost</w:t>
      </w:r>
    </w:p>
    <w:p w14:paraId="1DCE8A59" w14:textId="77777777" w:rsidR="009B50F1" w:rsidRDefault="0090198E">
      <w:pPr>
        <w:pStyle w:val="Body"/>
        <w:ind w:left="1080" w:hanging="720"/>
      </w:pPr>
      <w:r>
        <w:t>3)</w:t>
      </w:r>
      <w:r>
        <w:tab/>
        <w:t>Differential cost</w:t>
      </w:r>
    </w:p>
    <w:p w14:paraId="179E4C54" w14:textId="77777777" w:rsidR="009B50F1" w:rsidRDefault="0090198E">
      <w:pPr>
        <w:pStyle w:val="Body"/>
        <w:ind w:left="1080" w:hanging="720"/>
      </w:pPr>
      <w:r>
        <w:t>4)</w:t>
      </w:r>
      <w:r>
        <w:tab/>
        <w:t>Period cost</w:t>
      </w:r>
    </w:p>
    <w:p w14:paraId="2EE2FDBF" w14:textId="77777777" w:rsidR="009B50F1" w:rsidRDefault="009B50F1">
      <w:pPr>
        <w:pStyle w:val="Body"/>
      </w:pPr>
    </w:p>
    <w:p w14:paraId="552D49F3" w14:textId="77777777" w:rsidR="009B50F1" w:rsidRDefault="0090198E">
      <w:pPr>
        <w:pStyle w:val="Body"/>
        <w:keepNext/>
        <w:spacing w:after="120"/>
        <w:ind w:left="360" w:hanging="360"/>
      </w:pPr>
      <w:r>
        <w:rPr>
          <w:rFonts w:eastAsia="宋体" w:hint="eastAsia"/>
          <w:lang w:val="en-US" w:eastAsia="zh-CN"/>
        </w:rPr>
        <w:t>h</w:t>
      </w:r>
      <w:r>
        <w:t>.</w:t>
      </w:r>
      <w:r>
        <w:tab/>
      </w:r>
      <w:proofErr w:type="gramStart"/>
      <w:r>
        <w:rPr>
          <w:szCs w:val="22"/>
        </w:rPr>
        <w:t>Which</w:t>
      </w:r>
      <w:proofErr w:type="gramEnd"/>
      <w:r>
        <w:rPr>
          <w:szCs w:val="22"/>
        </w:rPr>
        <w:t xml:space="preserve"> of the following costs would be considered a period rather than a product cost in a manufacturing company?</w:t>
      </w:r>
    </w:p>
    <w:p w14:paraId="457AC6A5" w14:textId="77777777" w:rsidR="009B50F1" w:rsidRDefault="0090198E">
      <w:pPr>
        <w:pStyle w:val="Body"/>
        <w:keepNext/>
        <w:ind w:left="1080" w:hanging="720"/>
      </w:pPr>
      <w:r>
        <w:t>1)</w:t>
      </w:r>
      <w:r>
        <w:tab/>
      </w:r>
      <w:r>
        <w:rPr>
          <w:szCs w:val="22"/>
        </w:rPr>
        <w:t>Manufacturing equipment depreciation.</w:t>
      </w:r>
    </w:p>
    <w:p w14:paraId="122379D7" w14:textId="77777777" w:rsidR="009B50F1" w:rsidRDefault="0090198E">
      <w:pPr>
        <w:pStyle w:val="Body"/>
        <w:ind w:left="1080" w:hanging="720"/>
      </w:pPr>
      <w:r>
        <w:t>2)</w:t>
      </w:r>
      <w:r>
        <w:tab/>
      </w:r>
      <w:r>
        <w:rPr>
          <w:rFonts w:eastAsia="宋体" w:hint="eastAsia"/>
          <w:lang w:val="en-US" w:eastAsia="zh-CN"/>
        </w:rPr>
        <w:t>Direct material costs</w:t>
      </w:r>
    </w:p>
    <w:p w14:paraId="7605F509" w14:textId="77777777" w:rsidR="009B50F1" w:rsidRDefault="0090198E">
      <w:pPr>
        <w:pStyle w:val="Body"/>
        <w:ind w:left="1080" w:hanging="720"/>
      </w:pPr>
      <w:r>
        <w:t>3)</w:t>
      </w:r>
      <w:r>
        <w:tab/>
      </w:r>
      <w:r>
        <w:rPr>
          <w:szCs w:val="22"/>
        </w:rPr>
        <w:t>Sales commissions.</w:t>
      </w:r>
    </w:p>
    <w:p w14:paraId="5D96427E" w14:textId="77777777" w:rsidR="009B50F1" w:rsidRDefault="0090198E">
      <w:pPr>
        <w:pStyle w:val="Body"/>
        <w:ind w:left="1080" w:hanging="720"/>
        <w:rPr>
          <w:szCs w:val="22"/>
        </w:rPr>
      </w:pPr>
      <w:r>
        <w:t>4)</w:t>
      </w:r>
      <w:r>
        <w:tab/>
      </w:r>
      <w:r>
        <w:rPr>
          <w:szCs w:val="22"/>
        </w:rPr>
        <w:t>Property taxes on corporate headquarters.</w:t>
      </w:r>
    </w:p>
    <w:p w14:paraId="6881CF16" w14:textId="77777777" w:rsidR="009B50F1" w:rsidRDefault="0090198E">
      <w:pPr>
        <w:pStyle w:val="Body"/>
        <w:ind w:left="1080" w:hanging="720"/>
        <w:rPr>
          <w:szCs w:val="22"/>
        </w:rPr>
      </w:pPr>
      <w:r>
        <w:rPr>
          <w:rFonts w:eastAsia="宋体" w:hint="eastAsia"/>
          <w:lang w:val="en-US" w:eastAsia="zh-CN"/>
        </w:rPr>
        <w:t>5</w:t>
      </w:r>
      <w:r>
        <w:t>)</w:t>
      </w:r>
      <w:r>
        <w:tab/>
      </w:r>
      <w:r>
        <w:rPr>
          <w:szCs w:val="22"/>
        </w:rPr>
        <w:t>Electrical costs to light the production facility.</w:t>
      </w:r>
    </w:p>
    <w:p w14:paraId="56F26DBC" w14:textId="77777777" w:rsidR="009B50F1" w:rsidRDefault="009B50F1">
      <w:pPr>
        <w:pStyle w:val="Body"/>
        <w:keepNext/>
        <w:spacing w:after="120"/>
        <w:ind w:left="360" w:hanging="360"/>
        <w:rPr>
          <w:rFonts w:eastAsia="宋体"/>
          <w:lang w:val="en-US" w:eastAsia="zh-CN"/>
        </w:rPr>
      </w:pPr>
    </w:p>
    <w:p w14:paraId="2D68B0F8" w14:textId="77777777" w:rsidR="009B50F1" w:rsidRDefault="0090198E">
      <w:pPr>
        <w:pStyle w:val="Body"/>
        <w:keepNext/>
        <w:spacing w:after="120"/>
        <w:ind w:left="360" w:hanging="360"/>
      </w:pPr>
      <w:proofErr w:type="spellStart"/>
      <w:r>
        <w:rPr>
          <w:rFonts w:eastAsia="宋体" w:hint="eastAsia"/>
          <w:lang w:val="en-US" w:eastAsia="zh-CN"/>
        </w:rPr>
        <w:t>i</w:t>
      </w:r>
      <w:proofErr w:type="spellEnd"/>
      <w:r>
        <w:t>.</w:t>
      </w:r>
      <w:r>
        <w:tab/>
      </w:r>
      <w:r>
        <w:rPr>
          <w:szCs w:val="22"/>
        </w:rPr>
        <w:t>If your inventory balance at the beginning of the month was $1,000, you bought $100 during the month, and sold $300 during the month, what would be the balance at the end of the month?</w:t>
      </w:r>
    </w:p>
    <w:p w14:paraId="2459F49C" w14:textId="77777777" w:rsidR="009B50F1" w:rsidRDefault="0090198E">
      <w:pPr>
        <w:pStyle w:val="Body"/>
        <w:keepNext/>
        <w:ind w:left="1080" w:hanging="720"/>
      </w:pPr>
      <w:r>
        <w:t>1)</w:t>
      </w:r>
      <w:r>
        <w:tab/>
      </w:r>
      <w:r>
        <w:rPr>
          <w:szCs w:val="22"/>
        </w:rPr>
        <w:t xml:space="preserve"> $800</w:t>
      </w:r>
    </w:p>
    <w:p w14:paraId="2A09C855" w14:textId="77777777" w:rsidR="009B50F1" w:rsidRDefault="0090198E">
      <w:pPr>
        <w:pStyle w:val="Body"/>
        <w:ind w:left="1080" w:hanging="720"/>
        <w:rPr>
          <w:szCs w:val="22"/>
        </w:rPr>
      </w:pPr>
      <w:proofErr w:type="gramStart"/>
      <w:r>
        <w:t>2)</w:t>
      </w:r>
      <w:r>
        <w:tab/>
      </w:r>
      <w:r>
        <w:rPr>
          <w:szCs w:val="22"/>
        </w:rPr>
        <w:t>$200.</w:t>
      </w:r>
      <w:proofErr w:type="gramEnd"/>
    </w:p>
    <w:p w14:paraId="54573F8B" w14:textId="77777777" w:rsidR="009B50F1" w:rsidRDefault="0090198E">
      <w:pPr>
        <w:pStyle w:val="Body"/>
        <w:ind w:left="1080" w:hanging="720"/>
        <w:rPr>
          <w:szCs w:val="22"/>
        </w:rPr>
      </w:pPr>
      <w:r>
        <w:t>3)</w:t>
      </w:r>
      <w:r>
        <w:tab/>
      </w:r>
      <w:r>
        <w:rPr>
          <w:szCs w:val="22"/>
        </w:rPr>
        <w:t>$1,000</w:t>
      </w:r>
    </w:p>
    <w:p w14:paraId="322D8918" w14:textId="77777777" w:rsidR="009B50F1" w:rsidRDefault="0090198E">
      <w:pPr>
        <w:pStyle w:val="Body"/>
        <w:ind w:left="1080" w:hanging="720"/>
        <w:rPr>
          <w:szCs w:val="22"/>
        </w:rPr>
      </w:pPr>
      <w:proofErr w:type="gramStart"/>
      <w:r>
        <w:t>4)</w:t>
      </w:r>
      <w:r>
        <w:tab/>
      </w:r>
      <w:r>
        <w:rPr>
          <w:szCs w:val="22"/>
        </w:rPr>
        <w:t>$200.</w:t>
      </w:r>
      <w:proofErr w:type="gramEnd"/>
    </w:p>
    <w:p w14:paraId="17F13025" w14:textId="77777777" w:rsidR="009B50F1" w:rsidRDefault="009B50F1">
      <w:pPr>
        <w:pStyle w:val="Body"/>
        <w:ind w:left="1080" w:hanging="720"/>
        <w:rPr>
          <w:szCs w:val="22"/>
        </w:rPr>
      </w:pPr>
    </w:p>
    <w:p w14:paraId="1AD0A76D" w14:textId="77777777" w:rsidR="009B50F1" w:rsidRDefault="0090198E">
      <w:pPr>
        <w:rPr>
          <w:sz w:val="24"/>
          <w:szCs w:val="22"/>
        </w:rPr>
      </w:pPr>
      <w:r>
        <w:rPr>
          <w:rFonts w:eastAsia="宋体" w:hint="eastAsia"/>
          <w:lang w:val="en-US" w:eastAsia="zh-CN"/>
        </w:rPr>
        <w:t>j</w:t>
      </w:r>
      <w:r>
        <w:t>.</w:t>
      </w:r>
      <w:r>
        <w:rPr>
          <w:rFonts w:eastAsia="宋体" w:hint="eastAsia"/>
          <w:lang w:val="en-US" w:eastAsia="zh-CN"/>
        </w:rPr>
        <w:t xml:space="preserve">     </w:t>
      </w:r>
      <w:r>
        <w:rPr>
          <w:sz w:val="24"/>
          <w:szCs w:val="22"/>
        </w:rPr>
        <w:t>Beginning raw materials inventory was $32,000. During the month, $276,000 of raw material was purchased. A count at the end of the month revealed that $28,000 of raw material was still present. What is the cost of direct material used?</w:t>
      </w:r>
    </w:p>
    <w:p w14:paraId="51B3CBFA" w14:textId="77777777" w:rsidR="009B50F1" w:rsidRDefault="009B50F1">
      <w:pPr>
        <w:pStyle w:val="Body"/>
        <w:keepNext/>
        <w:spacing w:after="120"/>
        <w:ind w:left="360" w:hanging="360"/>
      </w:pPr>
    </w:p>
    <w:p w14:paraId="79A50551" w14:textId="77777777" w:rsidR="009B50F1" w:rsidRDefault="0090198E">
      <w:pPr>
        <w:pStyle w:val="Body"/>
        <w:keepNext/>
        <w:ind w:left="1080" w:hanging="720"/>
      </w:pPr>
      <w:r>
        <w:t>1)</w:t>
      </w:r>
      <w:r>
        <w:tab/>
      </w:r>
      <w:r>
        <w:rPr>
          <w:szCs w:val="22"/>
        </w:rPr>
        <w:t>$</w:t>
      </w:r>
      <w:r>
        <w:rPr>
          <w:rFonts w:eastAsia="宋体" w:hint="eastAsia"/>
          <w:szCs w:val="22"/>
          <w:lang w:val="en-US" w:eastAsia="zh-CN"/>
        </w:rPr>
        <w:t>276,000</w:t>
      </w:r>
    </w:p>
    <w:p w14:paraId="4AC9E9EA" w14:textId="77777777" w:rsidR="009B50F1" w:rsidRDefault="0090198E">
      <w:pPr>
        <w:pStyle w:val="Body"/>
        <w:ind w:left="1080" w:hanging="720"/>
        <w:rPr>
          <w:szCs w:val="22"/>
        </w:rPr>
      </w:pPr>
      <w:r>
        <w:t>2)</w:t>
      </w:r>
      <w:r>
        <w:tab/>
      </w:r>
      <w:r>
        <w:rPr>
          <w:szCs w:val="22"/>
        </w:rPr>
        <w:t>$2</w:t>
      </w:r>
      <w:r>
        <w:rPr>
          <w:rFonts w:eastAsia="宋体" w:hint="eastAsia"/>
          <w:szCs w:val="22"/>
          <w:lang w:val="en-US" w:eastAsia="zh-CN"/>
        </w:rPr>
        <w:t>,</w:t>
      </w:r>
      <w:r>
        <w:rPr>
          <w:szCs w:val="22"/>
        </w:rPr>
        <w:t>00</w:t>
      </w:r>
      <w:r>
        <w:rPr>
          <w:rFonts w:eastAsia="宋体" w:hint="eastAsia"/>
          <w:szCs w:val="22"/>
          <w:lang w:val="en-US" w:eastAsia="zh-CN"/>
        </w:rPr>
        <w:t>0</w:t>
      </w:r>
    </w:p>
    <w:p w14:paraId="3F1F88A7" w14:textId="77777777" w:rsidR="009B50F1" w:rsidRDefault="0090198E">
      <w:pPr>
        <w:pStyle w:val="Body"/>
        <w:ind w:left="1080" w:hanging="720"/>
        <w:rPr>
          <w:szCs w:val="22"/>
        </w:rPr>
      </w:pPr>
      <w:r>
        <w:t>3)</w:t>
      </w:r>
      <w:r>
        <w:tab/>
      </w:r>
      <w:r>
        <w:rPr>
          <w:szCs w:val="22"/>
        </w:rPr>
        <w:t>$</w:t>
      </w:r>
      <w:r>
        <w:rPr>
          <w:rFonts w:eastAsia="宋体" w:hint="eastAsia"/>
          <w:szCs w:val="22"/>
          <w:lang w:val="en-US" w:eastAsia="zh-CN"/>
        </w:rPr>
        <w:t>280,000</w:t>
      </w:r>
    </w:p>
    <w:p w14:paraId="37CA55EC" w14:textId="77777777" w:rsidR="009B50F1" w:rsidRDefault="0090198E">
      <w:pPr>
        <w:pStyle w:val="Body"/>
        <w:ind w:left="1080" w:hanging="720"/>
        <w:rPr>
          <w:rFonts w:eastAsia="宋体"/>
          <w:szCs w:val="22"/>
          <w:lang w:val="en-US" w:eastAsia="zh-CN"/>
        </w:rPr>
      </w:pPr>
      <w:r>
        <w:t>4)</w:t>
      </w:r>
      <w:r>
        <w:tab/>
      </w:r>
      <w:r>
        <w:rPr>
          <w:szCs w:val="22"/>
        </w:rPr>
        <w:t>$</w:t>
      </w:r>
      <w:r>
        <w:rPr>
          <w:rFonts w:eastAsia="宋体" w:hint="eastAsia"/>
          <w:szCs w:val="22"/>
          <w:lang w:val="en-US" w:eastAsia="zh-CN"/>
        </w:rPr>
        <w:t>272,000</w:t>
      </w:r>
    </w:p>
    <w:p w14:paraId="684EFDBF" w14:textId="77777777" w:rsidR="009B50F1" w:rsidRDefault="009B50F1">
      <w:pPr>
        <w:rPr>
          <w:rFonts w:eastAsia="宋体"/>
          <w:lang w:val="en-US" w:eastAsia="zh-CN"/>
        </w:rPr>
      </w:pPr>
    </w:p>
    <w:p w14:paraId="39697F60" w14:textId="77777777" w:rsidR="009B50F1" w:rsidRDefault="0090198E">
      <w:pPr>
        <w:rPr>
          <w:sz w:val="24"/>
          <w:szCs w:val="22"/>
        </w:rPr>
      </w:pPr>
      <w:r>
        <w:rPr>
          <w:rFonts w:eastAsia="宋体" w:hint="eastAsia"/>
          <w:lang w:val="en-US" w:eastAsia="zh-CN"/>
        </w:rPr>
        <w:t>k</w:t>
      </w:r>
      <w:r>
        <w:t>.</w:t>
      </w:r>
      <w:r>
        <w:rPr>
          <w:rFonts w:eastAsia="宋体" w:hint="eastAsia"/>
          <w:lang w:val="en-US" w:eastAsia="zh-CN"/>
        </w:rPr>
        <w:t xml:space="preserve">   </w:t>
      </w:r>
      <w:r>
        <w:rPr>
          <w:sz w:val="24"/>
          <w:szCs w:val="22"/>
        </w:rPr>
        <w:t xml:space="preserve">Direct materials used in production </w:t>
      </w:r>
      <w:proofErr w:type="spellStart"/>
      <w:r>
        <w:rPr>
          <w:sz w:val="24"/>
          <w:szCs w:val="22"/>
        </w:rPr>
        <w:t>totaled</w:t>
      </w:r>
      <w:proofErr w:type="spellEnd"/>
      <w:r>
        <w:rPr>
          <w:sz w:val="24"/>
          <w:szCs w:val="22"/>
        </w:rPr>
        <w:t xml:space="preserve"> $280,000. Direct </w:t>
      </w:r>
      <w:proofErr w:type="spellStart"/>
      <w:r>
        <w:rPr>
          <w:sz w:val="24"/>
          <w:szCs w:val="22"/>
        </w:rPr>
        <w:t>labor</w:t>
      </w:r>
      <w:proofErr w:type="spellEnd"/>
      <w:r>
        <w:rPr>
          <w:sz w:val="24"/>
          <w:szCs w:val="22"/>
        </w:rPr>
        <w:t xml:space="preserve"> was $375,000 and factory overhead was $180,000. What were total manufacturing costs incurred for the month?</w:t>
      </w:r>
    </w:p>
    <w:p w14:paraId="1F484A70" w14:textId="77777777" w:rsidR="009B50F1" w:rsidRDefault="009B50F1">
      <w:pPr>
        <w:rPr>
          <w:sz w:val="24"/>
          <w:szCs w:val="22"/>
        </w:rPr>
      </w:pPr>
    </w:p>
    <w:p w14:paraId="335C65E2" w14:textId="77777777" w:rsidR="009B50F1" w:rsidRDefault="0090198E">
      <w:pPr>
        <w:pStyle w:val="Body"/>
        <w:keepNext/>
        <w:ind w:left="1080" w:hanging="720"/>
      </w:pPr>
      <w:r>
        <w:lastRenderedPageBreak/>
        <w:t>1)</w:t>
      </w:r>
      <w:r>
        <w:tab/>
      </w:r>
      <w:r>
        <w:rPr>
          <w:szCs w:val="22"/>
        </w:rPr>
        <w:t>$</w:t>
      </w:r>
      <w:r>
        <w:rPr>
          <w:rFonts w:eastAsia="宋体" w:hint="eastAsia"/>
          <w:szCs w:val="22"/>
          <w:lang w:val="en-US" w:eastAsia="zh-CN"/>
        </w:rPr>
        <w:t>835,000</w:t>
      </w:r>
    </w:p>
    <w:p w14:paraId="7ABD559B" w14:textId="77777777" w:rsidR="009B50F1" w:rsidRDefault="0090198E">
      <w:pPr>
        <w:pStyle w:val="Body"/>
        <w:ind w:left="1080" w:hanging="720"/>
        <w:rPr>
          <w:szCs w:val="22"/>
        </w:rPr>
      </w:pPr>
      <w:r>
        <w:t>2)</w:t>
      </w:r>
      <w:r>
        <w:tab/>
      </w:r>
      <w:r>
        <w:rPr>
          <w:szCs w:val="22"/>
        </w:rPr>
        <w:t>$</w:t>
      </w:r>
      <w:r>
        <w:rPr>
          <w:rFonts w:eastAsia="宋体" w:hint="eastAsia"/>
          <w:szCs w:val="22"/>
          <w:lang w:val="en-US" w:eastAsia="zh-CN"/>
        </w:rPr>
        <w:t>555,</w:t>
      </w:r>
      <w:r>
        <w:rPr>
          <w:szCs w:val="22"/>
        </w:rPr>
        <w:t>00</w:t>
      </w:r>
      <w:r>
        <w:rPr>
          <w:rFonts w:eastAsia="宋体" w:hint="eastAsia"/>
          <w:szCs w:val="22"/>
          <w:lang w:val="en-US" w:eastAsia="zh-CN"/>
        </w:rPr>
        <w:t>0</w:t>
      </w:r>
    </w:p>
    <w:p w14:paraId="4C8A1897" w14:textId="77777777" w:rsidR="009B50F1" w:rsidRDefault="0090198E">
      <w:pPr>
        <w:pStyle w:val="Body"/>
        <w:ind w:left="1080" w:hanging="720"/>
        <w:rPr>
          <w:szCs w:val="22"/>
        </w:rPr>
      </w:pPr>
      <w:r>
        <w:t>3)</w:t>
      </w:r>
      <w:r>
        <w:tab/>
      </w:r>
      <w:r>
        <w:rPr>
          <w:szCs w:val="22"/>
        </w:rPr>
        <w:t>$</w:t>
      </w:r>
      <w:r>
        <w:rPr>
          <w:rFonts w:eastAsia="宋体" w:hint="eastAsia"/>
          <w:szCs w:val="22"/>
          <w:lang w:val="en-US" w:eastAsia="zh-CN"/>
        </w:rPr>
        <w:t>655,000</w:t>
      </w:r>
    </w:p>
    <w:p w14:paraId="68DE274E" w14:textId="77777777" w:rsidR="009B50F1" w:rsidRDefault="0090198E">
      <w:pPr>
        <w:pStyle w:val="Body"/>
        <w:ind w:left="1080" w:hanging="720"/>
        <w:rPr>
          <w:szCs w:val="22"/>
        </w:rPr>
      </w:pPr>
      <w:r>
        <w:t>4)</w:t>
      </w:r>
      <w:r>
        <w:tab/>
      </w:r>
      <w:r>
        <w:rPr>
          <w:szCs w:val="22"/>
        </w:rPr>
        <w:t xml:space="preserve"> Cannot be determined</w:t>
      </w:r>
    </w:p>
    <w:p w14:paraId="2D96BBFF" w14:textId="77777777" w:rsidR="009B50F1" w:rsidRDefault="009B50F1">
      <w:pPr>
        <w:rPr>
          <w:rFonts w:eastAsia="宋体"/>
          <w:lang w:val="en-US" w:eastAsia="zh-CN"/>
        </w:rPr>
      </w:pPr>
    </w:p>
    <w:p w14:paraId="0AB6E541" w14:textId="77777777" w:rsidR="009B50F1" w:rsidRDefault="0090198E">
      <w:pPr>
        <w:rPr>
          <w:sz w:val="24"/>
          <w:szCs w:val="22"/>
        </w:rPr>
      </w:pPr>
      <w:proofErr w:type="gramStart"/>
      <w:r>
        <w:rPr>
          <w:rFonts w:eastAsia="宋体" w:hint="eastAsia"/>
          <w:lang w:val="en-US" w:eastAsia="zh-CN"/>
        </w:rPr>
        <w:t>l</w:t>
      </w:r>
      <w:proofErr w:type="gramEnd"/>
      <w:r>
        <w:t>.</w:t>
      </w:r>
      <w:r>
        <w:rPr>
          <w:rFonts w:eastAsia="宋体" w:hint="eastAsia"/>
          <w:lang w:val="en-US" w:eastAsia="zh-CN"/>
        </w:rPr>
        <w:t xml:space="preserve">    </w:t>
      </w:r>
      <w:r>
        <w:rPr>
          <w:sz w:val="24"/>
          <w:szCs w:val="22"/>
        </w:rPr>
        <w:t xml:space="preserve">Beginning work in process was $125,000. Manufacturing costs incurred for the month were $835,000. There </w:t>
      </w:r>
      <w:proofErr w:type="gramStart"/>
      <w:r>
        <w:rPr>
          <w:sz w:val="24"/>
          <w:szCs w:val="22"/>
        </w:rPr>
        <w:t>were</w:t>
      </w:r>
      <w:proofErr w:type="gramEnd"/>
      <w:r>
        <w:rPr>
          <w:sz w:val="24"/>
          <w:szCs w:val="22"/>
        </w:rPr>
        <w:t xml:space="preserve"> $200,000 of partially finished goods remaining in work in process inventory at the end of the month. What was the cost of goods manufactured during the month?</w:t>
      </w:r>
    </w:p>
    <w:p w14:paraId="2585AA42" w14:textId="77777777" w:rsidR="009B50F1" w:rsidRDefault="009B50F1">
      <w:pPr>
        <w:rPr>
          <w:sz w:val="24"/>
          <w:szCs w:val="22"/>
        </w:rPr>
      </w:pPr>
    </w:p>
    <w:p w14:paraId="13E16FEF" w14:textId="77777777" w:rsidR="009B50F1" w:rsidRDefault="0090198E">
      <w:pPr>
        <w:pStyle w:val="Body"/>
        <w:keepNext/>
        <w:ind w:left="1080" w:hanging="720"/>
      </w:pPr>
      <w:r>
        <w:t>1)</w:t>
      </w:r>
      <w:r>
        <w:tab/>
      </w:r>
      <w:r>
        <w:rPr>
          <w:szCs w:val="22"/>
        </w:rPr>
        <w:t>$</w:t>
      </w:r>
      <w:r>
        <w:rPr>
          <w:rFonts w:eastAsia="宋体" w:hint="eastAsia"/>
          <w:szCs w:val="22"/>
          <w:lang w:val="en-US" w:eastAsia="zh-CN"/>
        </w:rPr>
        <w:t>760,000</w:t>
      </w:r>
    </w:p>
    <w:p w14:paraId="4A8FE204" w14:textId="77777777" w:rsidR="009B50F1" w:rsidRDefault="0090198E">
      <w:pPr>
        <w:pStyle w:val="Body"/>
        <w:ind w:left="1080" w:hanging="720"/>
        <w:rPr>
          <w:szCs w:val="22"/>
        </w:rPr>
      </w:pPr>
      <w:r>
        <w:t>2)</w:t>
      </w:r>
      <w:r>
        <w:tab/>
      </w:r>
      <w:r>
        <w:rPr>
          <w:szCs w:val="22"/>
        </w:rPr>
        <w:t>$</w:t>
      </w:r>
      <w:r>
        <w:rPr>
          <w:rFonts w:eastAsia="宋体" w:hint="eastAsia"/>
          <w:szCs w:val="22"/>
          <w:lang w:val="en-US" w:eastAsia="zh-CN"/>
        </w:rPr>
        <w:t>1,160,</w:t>
      </w:r>
      <w:r>
        <w:rPr>
          <w:szCs w:val="22"/>
        </w:rPr>
        <w:t>00</w:t>
      </w:r>
      <w:r>
        <w:rPr>
          <w:rFonts w:eastAsia="宋体" w:hint="eastAsia"/>
          <w:szCs w:val="22"/>
          <w:lang w:val="en-US" w:eastAsia="zh-CN"/>
        </w:rPr>
        <w:t>0</w:t>
      </w:r>
    </w:p>
    <w:p w14:paraId="0CDE8428" w14:textId="77777777" w:rsidR="009B50F1" w:rsidRDefault="0090198E">
      <w:pPr>
        <w:pStyle w:val="Body"/>
        <w:ind w:left="1080" w:hanging="720"/>
        <w:rPr>
          <w:szCs w:val="22"/>
        </w:rPr>
      </w:pPr>
      <w:r>
        <w:t>3)</w:t>
      </w:r>
      <w:r>
        <w:tab/>
      </w:r>
      <w:r>
        <w:rPr>
          <w:szCs w:val="22"/>
        </w:rPr>
        <w:t>$</w:t>
      </w:r>
      <w:r>
        <w:rPr>
          <w:rFonts w:eastAsia="宋体" w:hint="eastAsia"/>
          <w:szCs w:val="22"/>
          <w:lang w:val="en-US" w:eastAsia="zh-CN"/>
        </w:rPr>
        <w:t>910,000</w:t>
      </w:r>
    </w:p>
    <w:p w14:paraId="4F8097B2" w14:textId="77777777" w:rsidR="009B50F1" w:rsidRDefault="0090198E">
      <w:pPr>
        <w:pStyle w:val="Body"/>
        <w:ind w:left="1080" w:hanging="720"/>
        <w:rPr>
          <w:szCs w:val="22"/>
        </w:rPr>
      </w:pPr>
      <w:r>
        <w:t>4)</w:t>
      </w:r>
      <w:r>
        <w:tab/>
      </w:r>
      <w:r>
        <w:rPr>
          <w:szCs w:val="22"/>
        </w:rPr>
        <w:t xml:space="preserve"> Cannot be determined</w:t>
      </w:r>
    </w:p>
    <w:p w14:paraId="1348651A" w14:textId="77777777" w:rsidR="009B50F1" w:rsidRDefault="009B50F1">
      <w:pPr>
        <w:pStyle w:val="Body"/>
        <w:ind w:left="1080" w:hanging="720"/>
        <w:rPr>
          <w:szCs w:val="22"/>
        </w:rPr>
      </w:pPr>
    </w:p>
    <w:p w14:paraId="5B5B5D53" w14:textId="77777777" w:rsidR="009B50F1" w:rsidRDefault="0090198E">
      <w:pPr>
        <w:rPr>
          <w:sz w:val="24"/>
          <w:szCs w:val="22"/>
        </w:rPr>
      </w:pPr>
      <w:r>
        <w:rPr>
          <w:rFonts w:eastAsia="宋体" w:hint="eastAsia"/>
          <w:lang w:val="en-US" w:eastAsia="zh-CN"/>
        </w:rPr>
        <w:t xml:space="preserve">m.    </w:t>
      </w:r>
      <w:r>
        <w:rPr>
          <w:sz w:val="24"/>
          <w:szCs w:val="22"/>
        </w:rPr>
        <w:t xml:space="preserve">Beginning work in process was $125,000. Manufacturing costs incurred for the month were $835,000. There </w:t>
      </w:r>
      <w:proofErr w:type="gramStart"/>
      <w:r>
        <w:rPr>
          <w:sz w:val="24"/>
          <w:szCs w:val="22"/>
        </w:rPr>
        <w:t>were</w:t>
      </w:r>
      <w:proofErr w:type="gramEnd"/>
      <w:r>
        <w:rPr>
          <w:sz w:val="24"/>
          <w:szCs w:val="22"/>
        </w:rPr>
        <w:t xml:space="preserve"> $200,000 of partially finished goods remaining in work in process inventory at the end of the month. What was the cost of goods manufactured during the month?</w:t>
      </w:r>
    </w:p>
    <w:p w14:paraId="5B1832E9" w14:textId="77777777" w:rsidR="009B50F1" w:rsidRDefault="009B50F1">
      <w:pPr>
        <w:rPr>
          <w:sz w:val="24"/>
          <w:szCs w:val="22"/>
        </w:rPr>
      </w:pPr>
    </w:p>
    <w:p w14:paraId="4A65F4DA" w14:textId="77777777" w:rsidR="009B50F1" w:rsidRDefault="0090198E">
      <w:pPr>
        <w:pStyle w:val="Body"/>
        <w:keepNext/>
        <w:ind w:left="1080" w:hanging="720"/>
      </w:pPr>
      <w:r>
        <w:t>1)</w:t>
      </w:r>
      <w:r>
        <w:tab/>
      </w:r>
      <w:r>
        <w:rPr>
          <w:szCs w:val="22"/>
        </w:rPr>
        <w:t>$</w:t>
      </w:r>
      <w:r>
        <w:rPr>
          <w:rFonts w:eastAsia="宋体" w:hint="eastAsia"/>
          <w:szCs w:val="22"/>
          <w:lang w:val="en-US" w:eastAsia="zh-CN"/>
        </w:rPr>
        <w:t>780,000</w:t>
      </w:r>
    </w:p>
    <w:p w14:paraId="446F31BA" w14:textId="77777777" w:rsidR="009B50F1" w:rsidRDefault="0090198E">
      <w:pPr>
        <w:pStyle w:val="Body"/>
        <w:ind w:left="1080" w:hanging="720"/>
        <w:rPr>
          <w:szCs w:val="22"/>
        </w:rPr>
      </w:pPr>
      <w:r>
        <w:t>2)</w:t>
      </w:r>
      <w:r>
        <w:tab/>
      </w:r>
      <w:r>
        <w:rPr>
          <w:szCs w:val="22"/>
        </w:rPr>
        <w:t>$</w:t>
      </w:r>
      <w:r>
        <w:rPr>
          <w:rFonts w:eastAsia="宋体" w:hint="eastAsia"/>
          <w:szCs w:val="22"/>
          <w:lang w:val="en-US" w:eastAsia="zh-CN"/>
        </w:rPr>
        <w:t>20,</w:t>
      </w:r>
      <w:r>
        <w:rPr>
          <w:szCs w:val="22"/>
        </w:rPr>
        <w:t>00</w:t>
      </w:r>
      <w:r>
        <w:rPr>
          <w:rFonts w:eastAsia="宋体" w:hint="eastAsia"/>
          <w:szCs w:val="22"/>
          <w:lang w:val="en-US" w:eastAsia="zh-CN"/>
        </w:rPr>
        <w:t>0</w:t>
      </w:r>
    </w:p>
    <w:p w14:paraId="78D380F0" w14:textId="77777777" w:rsidR="009B50F1" w:rsidRDefault="0090198E">
      <w:pPr>
        <w:pStyle w:val="Body"/>
        <w:ind w:left="1080" w:hanging="720"/>
        <w:rPr>
          <w:szCs w:val="22"/>
        </w:rPr>
      </w:pPr>
      <w:r>
        <w:t>3)</w:t>
      </w:r>
      <w:r>
        <w:tab/>
      </w:r>
      <w:r>
        <w:rPr>
          <w:szCs w:val="22"/>
        </w:rPr>
        <w:t>$</w:t>
      </w:r>
      <w:r>
        <w:rPr>
          <w:rFonts w:eastAsia="宋体" w:hint="eastAsia"/>
          <w:szCs w:val="22"/>
          <w:lang w:val="en-US" w:eastAsia="zh-CN"/>
        </w:rPr>
        <w:t>740,000</w:t>
      </w:r>
    </w:p>
    <w:p w14:paraId="65066541" w14:textId="77777777" w:rsidR="009B50F1" w:rsidRDefault="0090198E">
      <w:pPr>
        <w:pStyle w:val="Body"/>
        <w:ind w:left="1080" w:hanging="720"/>
        <w:rPr>
          <w:rFonts w:eastAsia="宋体"/>
          <w:szCs w:val="22"/>
          <w:lang w:val="en-US" w:eastAsia="zh-CN"/>
        </w:rPr>
      </w:pPr>
      <w:r>
        <w:t>4)</w:t>
      </w:r>
      <w:r>
        <w:tab/>
      </w:r>
      <w:r>
        <w:rPr>
          <w:szCs w:val="22"/>
        </w:rPr>
        <w:t>$</w:t>
      </w:r>
      <w:r>
        <w:rPr>
          <w:rFonts w:eastAsia="宋体" w:hint="eastAsia"/>
          <w:szCs w:val="22"/>
          <w:lang w:val="en-US" w:eastAsia="zh-CN"/>
        </w:rPr>
        <w:t>760,000</w:t>
      </w:r>
    </w:p>
    <w:p w14:paraId="4167685F" w14:textId="77777777" w:rsidR="009B50F1" w:rsidRDefault="009B50F1">
      <w:pPr>
        <w:pStyle w:val="Body"/>
        <w:rPr>
          <w:rFonts w:eastAsia="宋体"/>
          <w:szCs w:val="22"/>
          <w:lang w:val="en-US" w:eastAsia="zh-CN"/>
        </w:rPr>
      </w:pPr>
    </w:p>
    <w:p w14:paraId="371BE4B8" w14:textId="77777777" w:rsidR="009B50F1" w:rsidRDefault="0090198E">
      <w:pPr>
        <w:rPr>
          <w:sz w:val="24"/>
          <w:szCs w:val="22"/>
        </w:rPr>
      </w:pPr>
      <w:r>
        <w:rPr>
          <w:rFonts w:eastAsia="宋体" w:hint="eastAsia"/>
          <w:lang w:val="en-US" w:eastAsia="zh-CN"/>
        </w:rPr>
        <w:t xml:space="preserve">n.    </w:t>
      </w:r>
      <w:r>
        <w:rPr>
          <w:sz w:val="24"/>
          <w:szCs w:val="22"/>
        </w:rPr>
        <w:t xml:space="preserve">Which of the following costs would be variable with respect to the number of cones sold at a </w:t>
      </w:r>
      <w:proofErr w:type="spellStart"/>
      <w:r>
        <w:rPr>
          <w:sz w:val="24"/>
          <w:szCs w:val="22"/>
        </w:rPr>
        <w:t>Baskins</w:t>
      </w:r>
      <w:proofErr w:type="spellEnd"/>
      <w:r>
        <w:rPr>
          <w:sz w:val="24"/>
          <w:szCs w:val="22"/>
        </w:rPr>
        <w:t xml:space="preserve"> &amp; Robbins shop? (There may be more than one correct answer.)</w:t>
      </w:r>
    </w:p>
    <w:p w14:paraId="44224960" w14:textId="77777777" w:rsidR="009B50F1" w:rsidRDefault="009B50F1">
      <w:pPr>
        <w:rPr>
          <w:sz w:val="24"/>
          <w:szCs w:val="22"/>
        </w:rPr>
      </w:pPr>
    </w:p>
    <w:p w14:paraId="7265BC3E" w14:textId="77777777" w:rsidR="009B50F1" w:rsidRDefault="0090198E">
      <w:pPr>
        <w:pStyle w:val="Body"/>
        <w:keepNext/>
        <w:ind w:left="1080" w:hanging="720"/>
      </w:pPr>
      <w:r>
        <w:t>1)</w:t>
      </w:r>
      <w:r>
        <w:tab/>
      </w:r>
      <w:r>
        <w:rPr>
          <w:rFonts w:eastAsia="宋体" w:hint="eastAsia"/>
          <w:szCs w:val="22"/>
          <w:lang w:val="en-US" w:eastAsia="zh-CN"/>
        </w:rPr>
        <w:t>The wages of the store manager</w:t>
      </w:r>
    </w:p>
    <w:p w14:paraId="43F38498" w14:textId="77777777" w:rsidR="009B50F1" w:rsidRDefault="0090198E">
      <w:pPr>
        <w:pStyle w:val="Body"/>
        <w:ind w:left="1080" w:hanging="720"/>
        <w:rPr>
          <w:szCs w:val="22"/>
        </w:rPr>
      </w:pPr>
      <w:r>
        <w:t>2)</w:t>
      </w:r>
      <w:r>
        <w:tab/>
      </w:r>
      <w:r>
        <w:rPr>
          <w:szCs w:val="22"/>
        </w:rPr>
        <w:t>The cost of napkins for customers.</w:t>
      </w:r>
    </w:p>
    <w:p w14:paraId="70328E9C" w14:textId="77777777" w:rsidR="009B50F1" w:rsidRDefault="0090198E">
      <w:pPr>
        <w:pStyle w:val="Body"/>
        <w:ind w:left="1080" w:hanging="720"/>
        <w:rPr>
          <w:szCs w:val="22"/>
        </w:rPr>
      </w:pPr>
      <w:r>
        <w:t>3)</w:t>
      </w:r>
      <w:r>
        <w:tab/>
      </w:r>
      <w:r>
        <w:rPr>
          <w:szCs w:val="22"/>
        </w:rPr>
        <w:t>The cost of lighting the store.</w:t>
      </w:r>
    </w:p>
    <w:p w14:paraId="5E95FD3E" w14:textId="77777777" w:rsidR="009B50F1" w:rsidRDefault="0090198E">
      <w:pPr>
        <w:pStyle w:val="Body"/>
        <w:ind w:left="1080" w:hanging="720"/>
        <w:rPr>
          <w:szCs w:val="22"/>
        </w:rPr>
      </w:pPr>
      <w:r>
        <w:t>4)</w:t>
      </w:r>
      <w:r>
        <w:tab/>
      </w:r>
      <w:r>
        <w:rPr>
          <w:szCs w:val="22"/>
        </w:rPr>
        <w:t>The cost of ice cream.</w:t>
      </w:r>
    </w:p>
    <w:p w14:paraId="3B21160E" w14:textId="77777777" w:rsidR="009B50F1" w:rsidRDefault="009B50F1">
      <w:pPr>
        <w:pStyle w:val="Body"/>
        <w:rPr>
          <w:rFonts w:eastAsia="宋体"/>
          <w:szCs w:val="22"/>
        </w:rPr>
      </w:pPr>
    </w:p>
    <w:p w14:paraId="7F57EB74" w14:textId="77777777" w:rsidR="009B50F1" w:rsidRDefault="0090198E">
      <w:pPr>
        <w:rPr>
          <w:sz w:val="24"/>
          <w:szCs w:val="22"/>
        </w:rPr>
      </w:pPr>
      <w:r>
        <w:rPr>
          <w:rFonts w:eastAsia="宋体" w:hint="eastAsia"/>
          <w:lang w:val="en-US" w:eastAsia="zh-CN"/>
        </w:rPr>
        <w:t xml:space="preserve">o.    </w:t>
      </w:r>
      <w:r>
        <w:rPr>
          <w:sz w:val="24"/>
          <w:szCs w:val="22"/>
        </w:rPr>
        <w:t>Suppose you are trying to decide whether to drive or take the train to Kuala Lumpur to attend a concert. You have ample cash to do either, but you don’t want to waste money needlessly. Is the cost of the train ticket relevant in this decision? In other words, should the cost of the train ticket affect the decision of whether you drive or take the train to Kuala Lumpur?</w:t>
      </w:r>
    </w:p>
    <w:p w14:paraId="6AF0AF35" w14:textId="77777777" w:rsidR="009B50F1" w:rsidRDefault="009B50F1">
      <w:pPr>
        <w:rPr>
          <w:sz w:val="24"/>
          <w:szCs w:val="22"/>
        </w:rPr>
      </w:pPr>
    </w:p>
    <w:p w14:paraId="2E7E7E04" w14:textId="77777777" w:rsidR="009B50F1" w:rsidRDefault="0090198E">
      <w:pPr>
        <w:pStyle w:val="Body"/>
        <w:keepNext/>
        <w:ind w:left="1080" w:hanging="720"/>
      </w:pPr>
      <w:r>
        <w:t>1)</w:t>
      </w:r>
      <w:r>
        <w:tab/>
      </w:r>
      <w:r>
        <w:rPr>
          <w:szCs w:val="22"/>
        </w:rPr>
        <w:t>Yes, the cost of the train ticket is relevant.</w:t>
      </w:r>
    </w:p>
    <w:p w14:paraId="45B5195F" w14:textId="77777777" w:rsidR="009B50F1" w:rsidRDefault="0090198E">
      <w:pPr>
        <w:pStyle w:val="Body"/>
        <w:ind w:left="1080" w:hanging="720"/>
        <w:rPr>
          <w:szCs w:val="22"/>
        </w:rPr>
      </w:pPr>
      <w:r>
        <w:t>2)</w:t>
      </w:r>
      <w:r>
        <w:tab/>
      </w:r>
      <w:r>
        <w:rPr>
          <w:szCs w:val="22"/>
        </w:rPr>
        <w:t>No, the cost of the train ticket is not relevant.</w:t>
      </w:r>
    </w:p>
    <w:p w14:paraId="4F9B3B03" w14:textId="77777777" w:rsidR="009B50F1" w:rsidRDefault="009B50F1">
      <w:pPr>
        <w:pStyle w:val="Body"/>
        <w:rPr>
          <w:szCs w:val="22"/>
        </w:rPr>
      </w:pPr>
    </w:p>
    <w:p w14:paraId="1133B257" w14:textId="77777777" w:rsidR="009B50F1" w:rsidRDefault="0090198E">
      <w:pPr>
        <w:rPr>
          <w:sz w:val="24"/>
          <w:szCs w:val="22"/>
        </w:rPr>
      </w:pPr>
      <w:r>
        <w:rPr>
          <w:rFonts w:eastAsia="宋体" w:hint="eastAsia"/>
          <w:lang w:val="en-US" w:eastAsia="zh-CN"/>
        </w:rPr>
        <w:t xml:space="preserve">p.    </w:t>
      </w:r>
      <w:r>
        <w:rPr>
          <w:sz w:val="24"/>
          <w:szCs w:val="22"/>
        </w:rPr>
        <w:t>Suppose you are trying to decide whether to drive or take the train to Kuala Lumpur to attend a concert. You have ample cash to do either, but you don’t want to waste money needlessly. Is the annual cost of licensing your car relevant in this decision?</w:t>
      </w:r>
    </w:p>
    <w:p w14:paraId="074D7BB1" w14:textId="77777777" w:rsidR="009B50F1" w:rsidRDefault="009B50F1">
      <w:pPr>
        <w:rPr>
          <w:sz w:val="24"/>
          <w:szCs w:val="22"/>
        </w:rPr>
      </w:pPr>
    </w:p>
    <w:p w14:paraId="428EDEBC" w14:textId="77777777" w:rsidR="009B50F1" w:rsidRDefault="0090198E">
      <w:pPr>
        <w:pStyle w:val="Body"/>
        <w:keepNext/>
        <w:ind w:left="1080" w:hanging="720"/>
      </w:pPr>
      <w:r>
        <w:t>1)</w:t>
      </w:r>
      <w:r>
        <w:tab/>
      </w:r>
      <w:r>
        <w:rPr>
          <w:szCs w:val="22"/>
        </w:rPr>
        <w:t>Yes, the licensing cost is relevant.</w:t>
      </w:r>
    </w:p>
    <w:p w14:paraId="7E03BD4A" w14:textId="77777777" w:rsidR="009B50F1" w:rsidRDefault="0090198E">
      <w:pPr>
        <w:pStyle w:val="Body"/>
        <w:ind w:left="1080" w:hanging="720"/>
        <w:rPr>
          <w:szCs w:val="22"/>
        </w:rPr>
      </w:pPr>
      <w:r>
        <w:t>2)</w:t>
      </w:r>
      <w:r>
        <w:tab/>
      </w:r>
      <w:r>
        <w:rPr>
          <w:szCs w:val="22"/>
        </w:rPr>
        <w:t>No, the licensing cost is not relevant.</w:t>
      </w:r>
    </w:p>
    <w:p w14:paraId="7081CEC5" w14:textId="77777777" w:rsidR="009B50F1" w:rsidRDefault="009B50F1">
      <w:pPr>
        <w:pStyle w:val="Body"/>
        <w:ind w:left="1080" w:hanging="720"/>
        <w:rPr>
          <w:szCs w:val="22"/>
        </w:rPr>
      </w:pPr>
    </w:p>
    <w:p w14:paraId="3EE64464" w14:textId="77777777" w:rsidR="009B50F1" w:rsidRDefault="0090198E">
      <w:pPr>
        <w:rPr>
          <w:sz w:val="24"/>
          <w:szCs w:val="22"/>
        </w:rPr>
      </w:pPr>
      <w:r>
        <w:rPr>
          <w:rFonts w:eastAsia="宋体" w:hint="eastAsia"/>
          <w:lang w:val="en-US" w:eastAsia="zh-CN"/>
        </w:rPr>
        <w:lastRenderedPageBreak/>
        <w:t xml:space="preserve">q.   </w:t>
      </w:r>
      <w:r>
        <w:rPr>
          <w:sz w:val="24"/>
          <w:szCs w:val="22"/>
        </w:rPr>
        <w:t>Suppose that your car could be sold now for $5,000. Is this a sunk cost?</w:t>
      </w:r>
    </w:p>
    <w:p w14:paraId="22DA8EAA" w14:textId="77777777" w:rsidR="009B50F1" w:rsidRDefault="0090198E">
      <w:pPr>
        <w:pStyle w:val="Body"/>
        <w:keepNext/>
        <w:ind w:left="1080" w:hanging="720"/>
      </w:pPr>
      <w:r>
        <w:t>1)</w:t>
      </w:r>
      <w:r>
        <w:tab/>
      </w:r>
      <w:r>
        <w:rPr>
          <w:szCs w:val="22"/>
        </w:rPr>
        <w:t>Yes, it is a sunk cost.</w:t>
      </w:r>
    </w:p>
    <w:p w14:paraId="359FDD89" w14:textId="77777777" w:rsidR="009B50F1" w:rsidRDefault="0090198E">
      <w:pPr>
        <w:pStyle w:val="Body"/>
        <w:ind w:left="1080" w:hanging="720"/>
        <w:rPr>
          <w:szCs w:val="22"/>
        </w:rPr>
      </w:pPr>
      <w:r>
        <w:t>2)</w:t>
      </w:r>
      <w:r>
        <w:tab/>
      </w:r>
      <w:r>
        <w:rPr>
          <w:szCs w:val="22"/>
        </w:rPr>
        <w:t>No, it is not a sunk cost.</w:t>
      </w:r>
    </w:p>
    <w:p w14:paraId="51029913" w14:textId="77777777" w:rsidR="009B50F1" w:rsidRDefault="009B50F1">
      <w:pPr>
        <w:pStyle w:val="Body"/>
        <w:ind w:left="1080" w:hanging="720"/>
        <w:rPr>
          <w:szCs w:val="22"/>
        </w:rPr>
      </w:pPr>
    </w:p>
    <w:p w14:paraId="6BB7529B" w14:textId="77777777" w:rsidR="009B50F1" w:rsidRDefault="009B50F1" w:rsidP="00E50FCE">
      <w:pPr>
        <w:pStyle w:val="Body"/>
        <w:keepNext/>
        <w:spacing w:after="120"/>
        <w:rPr>
          <w:rFonts w:eastAsia="宋体"/>
          <w:szCs w:val="22"/>
          <w:lang w:val="en-US" w:eastAsia="zh-CN"/>
        </w:rPr>
      </w:pPr>
    </w:p>
    <w:p w14:paraId="72E8E2F1" w14:textId="77777777" w:rsidR="009B50F1" w:rsidRDefault="0090198E">
      <w:pPr>
        <w:pStyle w:val="a7"/>
      </w:pPr>
      <w:r>
        <w:t>Note:</w:t>
      </w:r>
    </w:p>
    <w:p w14:paraId="6B572146" w14:textId="77777777" w:rsidR="009B50F1" w:rsidRDefault="0090198E">
      <w:pPr>
        <w:pStyle w:val="NoteText"/>
      </w:pPr>
      <w:r>
        <w:t>Questions (l) through (n) are based on the following information pertaining to Hailey’s manufacturing operations:</w:t>
      </w:r>
    </w:p>
    <w:p w14:paraId="08A45FA9" w14:textId="77777777" w:rsidR="009B50F1" w:rsidRDefault="009B50F1">
      <w:pPr>
        <w:pStyle w:val="Body"/>
      </w:pPr>
    </w:p>
    <w:p w14:paraId="24F69928" w14:textId="77777777" w:rsidR="009B50F1" w:rsidRDefault="0090198E">
      <w:pPr>
        <w:pStyle w:val="Body"/>
        <w:tabs>
          <w:tab w:val="center" w:pos="4500"/>
          <w:tab w:val="center" w:pos="7560"/>
        </w:tabs>
        <w:spacing w:after="120"/>
        <w:rPr>
          <w:b/>
        </w:rPr>
      </w:pPr>
      <w:r>
        <w:rPr>
          <w:b/>
        </w:rPr>
        <w:t>Inventories</w:t>
      </w:r>
      <w:r>
        <w:rPr>
          <w:b/>
        </w:rPr>
        <w:tab/>
        <w:t>January 1, 20X6</w:t>
      </w:r>
      <w:r>
        <w:rPr>
          <w:b/>
        </w:rPr>
        <w:tab/>
        <w:t>December 31, 20X7</w:t>
      </w:r>
    </w:p>
    <w:p w14:paraId="235E674E" w14:textId="77777777" w:rsidR="009B50F1" w:rsidRDefault="0090198E">
      <w:pPr>
        <w:pStyle w:val="Body"/>
        <w:tabs>
          <w:tab w:val="left" w:pos="3960"/>
          <w:tab w:val="decimal" w:pos="4860"/>
          <w:tab w:val="left" w:pos="7110"/>
          <w:tab w:val="decimal" w:pos="8010"/>
        </w:tabs>
      </w:pPr>
      <w:r>
        <w:t>Direct materials</w:t>
      </w:r>
      <w:r>
        <w:tab/>
        <w:t>€</w:t>
      </w:r>
      <w:r>
        <w:tab/>
        <w:t>30,000</w:t>
      </w:r>
      <w:r>
        <w:tab/>
        <w:t>€</w:t>
      </w:r>
      <w:r>
        <w:tab/>
        <w:t>20,000</w:t>
      </w:r>
    </w:p>
    <w:p w14:paraId="77ADD1A8" w14:textId="77777777" w:rsidR="009B50F1" w:rsidRDefault="0090198E">
      <w:pPr>
        <w:pStyle w:val="Body"/>
        <w:tabs>
          <w:tab w:val="left" w:pos="3960"/>
          <w:tab w:val="decimal" w:pos="4860"/>
          <w:tab w:val="left" w:pos="7110"/>
          <w:tab w:val="decimal" w:pos="8010"/>
        </w:tabs>
      </w:pPr>
      <w:r>
        <w:t>Work in progress</w:t>
      </w:r>
      <w:r>
        <w:tab/>
      </w:r>
      <w:r>
        <w:tab/>
        <w:t>30,000</w:t>
      </w:r>
      <w:r>
        <w:tab/>
      </w:r>
      <w:r>
        <w:tab/>
        <w:t>25,000</w:t>
      </w:r>
    </w:p>
    <w:p w14:paraId="62510E51" w14:textId="77777777" w:rsidR="009B50F1" w:rsidRDefault="0090198E">
      <w:pPr>
        <w:pStyle w:val="Body"/>
        <w:tabs>
          <w:tab w:val="left" w:pos="3960"/>
          <w:tab w:val="decimal" w:pos="4860"/>
          <w:tab w:val="left" w:pos="7110"/>
          <w:tab w:val="decimal" w:pos="8010"/>
        </w:tabs>
      </w:pPr>
      <w:r>
        <w:t>Finished goods</w:t>
      </w:r>
      <w:r>
        <w:tab/>
      </w:r>
      <w:r>
        <w:tab/>
        <w:t>28,000</w:t>
      </w:r>
      <w:r>
        <w:tab/>
      </w:r>
      <w:r>
        <w:tab/>
        <w:t>35,000</w:t>
      </w:r>
    </w:p>
    <w:p w14:paraId="5A9F3608" w14:textId="77777777" w:rsidR="009B50F1" w:rsidRDefault="009B50F1">
      <w:pPr>
        <w:pStyle w:val="Body"/>
      </w:pPr>
    </w:p>
    <w:p w14:paraId="28E8AD5F" w14:textId="77777777" w:rsidR="009B50F1" w:rsidRDefault="0090198E">
      <w:pPr>
        <w:pStyle w:val="Body"/>
        <w:spacing w:after="120"/>
      </w:pPr>
      <w:r>
        <w:t>Additional information for 20X6:</w:t>
      </w:r>
    </w:p>
    <w:p w14:paraId="014FCE89" w14:textId="77777777" w:rsidR="009B50F1" w:rsidRDefault="0090198E">
      <w:pPr>
        <w:pStyle w:val="Body"/>
        <w:tabs>
          <w:tab w:val="left" w:pos="7470"/>
          <w:tab w:val="right" w:pos="8460"/>
        </w:tabs>
      </w:pPr>
      <w:r>
        <w:t>Direct materials purchased</w:t>
      </w:r>
      <w:r>
        <w:tab/>
        <w:t>€</w:t>
      </w:r>
      <w:r>
        <w:tab/>
        <w:t>110,000</w:t>
      </w:r>
    </w:p>
    <w:p w14:paraId="6DB31A02" w14:textId="77777777" w:rsidR="009B50F1" w:rsidRDefault="0090198E">
      <w:pPr>
        <w:pStyle w:val="Body"/>
        <w:tabs>
          <w:tab w:val="left" w:pos="7470"/>
          <w:tab w:val="right" w:pos="8460"/>
        </w:tabs>
      </w:pPr>
      <w:r>
        <w:t>Direct manufacturing labour payroll</w:t>
      </w:r>
      <w:r>
        <w:tab/>
      </w:r>
      <w:r>
        <w:tab/>
        <w:t>90,000</w:t>
      </w:r>
    </w:p>
    <w:p w14:paraId="0AF9C06F" w14:textId="77777777" w:rsidR="009B50F1" w:rsidRDefault="0090198E">
      <w:pPr>
        <w:pStyle w:val="Body"/>
        <w:tabs>
          <w:tab w:val="left" w:pos="7470"/>
          <w:tab w:val="right" w:pos="8460"/>
        </w:tabs>
      </w:pPr>
      <w:r>
        <w:t>Direct manufacturing labour rate per hour</w:t>
      </w:r>
      <w:r>
        <w:tab/>
      </w:r>
      <w:r>
        <w:tab/>
        <w:t>10</w:t>
      </w:r>
    </w:p>
    <w:p w14:paraId="2A580B29" w14:textId="77777777" w:rsidR="009B50F1" w:rsidRDefault="0090198E">
      <w:pPr>
        <w:pStyle w:val="Body"/>
        <w:tabs>
          <w:tab w:val="left" w:pos="7470"/>
          <w:tab w:val="right" w:pos="8460"/>
        </w:tabs>
      </w:pPr>
      <w:r>
        <w:t>Factory overhead rate per direct manufacturing labour-hour</w:t>
      </w:r>
      <w:r>
        <w:tab/>
      </w:r>
      <w:r>
        <w:tab/>
        <w:t>7</w:t>
      </w:r>
    </w:p>
    <w:p w14:paraId="0EB0FD83" w14:textId="77777777" w:rsidR="009B50F1" w:rsidRDefault="009B50F1">
      <w:pPr>
        <w:pStyle w:val="Body"/>
        <w:tabs>
          <w:tab w:val="left" w:pos="3600"/>
          <w:tab w:val="right" w:pos="4410"/>
        </w:tabs>
      </w:pPr>
    </w:p>
    <w:p w14:paraId="36FA475C" w14:textId="77777777" w:rsidR="009B50F1" w:rsidRDefault="0090198E">
      <w:pPr>
        <w:pStyle w:val="Body"/>
        <w:keepNext/>
        <w:spacing w:after="120"/>
        <w:ind w:left="360" w:hanging="360"/>
      </w:pPr>
      <w:r>
        <w:rPr>
          <w:rFonts w:eastAsia="宋体" w:hint="eastAsia"/>
          <w:lang w:val="en-US" w:eastAsia="zh-CN"/>
        </w:rPr>
        <w:t>r</w:t>
      </w:r>
      <w:r>
        <w:t>.</w:t>
      </w:r>
      <w:r>
        <w:tab/>
        <w:t>For 20X6, what was the cost of goods manufactured?</w:t>
      </w:r>
    </w:p>
    <w:p w14:paraId="3A9053D0" w14:textId="77777777" w:rsidR="009B50F1" w:rsidRDefault="0090198E">
      <w:pPr>
        <w:pStyle w:val="Body"/>
        <w:tabs>
          <w:tab w:val="left" w:pos="1080"/>
          <w:tab w:val="right" w:pos="2070"/>
        </w:tabs>
        <w:ind w:left="1080" w:hanging="720"/>
      </w:pPr>
      <w:r>
        <w:t>1)</w:t>
      </w:r>
      <w:r>
        <w:tab/>
      </w:r>
      <w:proofErr w:type="gramStart"/>
      <w:r>
        <w:t>€  35,000</w:t>
      </w:r>
      <w:proofErr w:type="gramEnd"/>
    </w:p>
    <w:p w14:paraId="4DEC1FAA" w14:textId="77777777" w:rsidR="009B50F1" w:rsidRDefault="0090198E">
      <w:pPr>
        <w:pStyle w:val="Body"/>
        <w:tabs>
          <w:tab w:val="left" w:pos="1080"/>
          <w:tab w:val="right" w:pos="2070"/>
        </w:tabs>
        <w:ind w:left="1080" w:hanging="720"/>
      </w:pPr>
      <w:r>
        <w:t>2)</w:t>
      </w:r>
      <w:r>
        <w:tab/>
        <w:t>€268,000</w:t>
      </w:r>
    </w:p>
    <w:p w14:paraId="76879312" w14:textId="77777777" w:rsidR="009B50F1" w:rsidRDefault="0090198E">
      <w:pPr>
        <w:pStyle w:val="Body"/>
        <w:tabs>
          <w:tab w:val="left" w:pos="1080"/>
          <w:tab w:val="right" w:pos="2070"/>
        </w:tabs>
        <w:ind w:left="1080" w:hanging="720"/>
      </w:pPr>
      <w:r>
        <w:t>3)</w:t>
      </w:r>
      <w:r>
        <w:tab/>
        <w:t>€273,000</w:t>
      </w:r>
    </w:p>
    <w:p w14:paraId="4A222355" w14:textId="77777777" w:rsidR="009B50F1" w:rsidRDefault="0090198E">
      <w:pPr>
        <w:pStyle w:val="Body"/>
        <w:tabs>
          <w:tab w:val="left" w:pos="1080"/>
          <w:tab w:val="right" w:pos="2070"/>
        </w:tabs>
        <w:ind w:left="1080" w:hanging="720"/>
      </w:pPr>
      <w:r>
        <w:t>4)</w:t>
      </w:r>
      <w:r>
        <w:tab/>
        <w:t>€278,000</w:t>
      </w:r>
    </w:p>
    <w:p w14:paraId="1AB24F38" w14:textId="77777777" w:rsidR="009B50F1" w:rsidRDefault="009B50F1">
      <w:pPr>
        <w:pStyle w:val="Body"/>
      </w:pPr>
    </w:p>
    <w:p w14:paraId="4595DAEE" w14:textId="77777777" w:rsidR="009B50F1" w:rsidRDefault="009B50F1">
      <w:pPr>
        <w:pStyle w:val="Body"/>
      </w:pPr>
    </w:p>
    <w:p w14:paraId="20FCB028" w14:textId="77777777" w:rsidR="009B50F1" w:rsidRDefault="0090198E">
      <w:pPr>
        <w:pStyle w:val="a7"/>
      </w:pPr>
      <w:r>
        <w:t>Note:</w:t>
      </w:r>
    </w:p>
    <w:p w14:paraId="18FEC440" w14:textId="77777777" w:rsidR="009B50F1" w:rsidRDefault="0090198E">
      <w:pPr>
        <w:pStyle w:val="NoteText"/>
      </w:pPr>
      <w:r>
        <w:t xml:space="preserve">Answer Questions (p) and (q) using the following selected data for March, taken from </w:t>
      </w:r>
      <w:proofErr w:type="spellStart"/>
      <w:r>
        <w:t>Ryker</w:t>
      </w:r>
      <w:proofErr w:type="spellEnd"/>
      <w:r>
        <w:t xml:space="preserve"> Company’s financial statements:</w:t>
      </w:r>
    </w:p>
    <w:p w14:paraId="00BB9D4D" w14:textId="77777777" w:rsidR="009B50F1" w:rsidRDefault="009B50F1">
      <w:pPr>
        <w:pStyle w:val="Body"/>
        <w:tabs>
          <w:tab w:val="left" w:pos="4860"/>
          <w:tab w:val="right" w:pos="5760"/>
        </w:tabs>
      </w:pPr>
    </w:p>
    <w:p w14:paraId="388E427A" w14:textId="77777777" w:rsidR="009B50F1" w:rsidRDefault="0090198E">
      <w:pPr>
        <w:pStyle w:val="Body"/>
        <w:tabs>
          <w:tab w:val="left" w:pos="4860"/>
          <w:tab w:val="right" w:pos="5760"/>
        </w:tabs>
      </w:pPr>
      <w:r>
        <w:t>Cost of goods available for sale</w:t>
      </w:r>
      <w:r>
        <w:tab/>
        <w:t>€</w:t>
      </w:r>
      <w:r>
        <w:tab/>
        <w:t>61,000</w:t>
      </w:r>
    </w:p>
    <w:p w14:paraId="4499224E" w14:textId="77777777" w:rsidR="009B50F1" w:rsidRDefault="0090198E">
      <w:pPr>
        <w:pStyle w:val="Body"/>
        <w:tabs>
          <w:tab w:val="left" w:pos="4860"/>
          <w:tab w:val="right" w:pos="5760"/>
        </w:tabs>
      </w:pPr>
      <w:r>
        <w:t>Manufacturing overhead</w:t>
      </w:r>
      <w:r>
        <w:tab/>
      </w:r>
      <w:r>
        <w:tab/>
        <w:t>25,000</w:t>
      </w:r>
    </w:p>
    <w:p w14:paraId="41C5E36D" w14:textId="77777777" w:rsidR="009B50F1" w:rsidRDefault="0090198E">
      <w:pPr>
        <w:pStyle w:val="Body"/>
        <w:tabs>
          <w:tab w:val="left" w:pos="4860"/>
          <w:tab w:val="right" w:pos="5760"/>
        </w:tabs>
      </w:pPr>
      <w:r>
        <w:t>Cost of goods manufactured</w:t>
      </w:r>
      <w:r>
        <w:tab/>
      </w:r>
      <w:r>
        <w:tab/>
        <w:t>51,000</w:t>
      </w:r>
    </w:p>
    <w:p w14:paraId="5FB2A550" w14:textId="77777777" w:rsidR="009B50F1" w:rsidRDefault="0090198E">
      <w:pPr>
        <w:pStyle w:val="Body"/>
        <w:tabs>
          <w:tab w:val="left" w:pos="4860"/>
          <w:tab w:val="right" w:pos="5760"/>
        </w:tabs>
      </w:pPr>
      <w:r>
        <w:t>Finished goods inventory — ending</w:t>
      </w:r>
      <w:r>
        <w:tab/>
      </w:r>
      <w:r>
        <w:tab/>
        <w:t>10,000</w:t>
      </w:r>
    </w:p>
    <w:p w14:paraId="637CCA4C" w14:textId="77777777" w:rsidR="009B50F1" w:rsidRDefault="0090198E">
      <w:pPr>
        <w:pStyle w:val="Body"/>
        <w:tabs>
          <w:tab w:val="left" w:pos="4860"/>
          <w:tab w:val="right" w:pos="5760"/>
        </w:tabs>
      </w:pPr>
      <w:r>
        <w:t>Direct materials used</w:t>
      </w:r>
      <w:r>
        <w:tab/>
      </w:r>
      <w:r>
        <w:tab/>
        <w:t>20,000</w:t>
      </w:r>
    </w:p>
    <w:p w14:paraId="4569B674" w14:textId="77777777" w:rsidR="009B50F1" w:rsidRDefault="0090198E">
      <w:pPr>
        <w:pStyle w:val="Body"/>
        <w:tabs>
          <w:tab w:val="left" w:pos="4860"/>
          <w:tab w:val="right" w:pos="5760"/>
        </w:tabs>
      </w:pPr>
      <w:r>
        <w:t>Sales</w:t>
      </w:r>
      <w:r>
        <w:tab/>
      </w:r>
      <w:r>
        <w:tab/>
        <w:t>115,000</w:t>
      </w:r>
    </w:p>
    <w:p w14:paraId="038948C0" w14:textId="77777777" w:rsidR="009B50F1" w:rsidRDefault="0090198E">
      <w:pPr>
        <w:pStyle w:val="Body"/>
        <w:tabs>
          <w:tab w:val="left" w:pos="4860"/>
          <w:tab w:val="right" w:pos="5760"/>
        </w:tabs>
      </w:pPr>
      <w:r>
        <w:t>Selling and administrative expenses</w:t>
      </w:r>
      <w:r>
        <w:tab/>
      </w:r>
      <w:r>
        <w:tab/>
        <w:t>30,000</w:t>
      </w:r>
    </w:p>
    <w:p w14:paraId="44B8A19A" w14:textId="77777777" w:rsidR="009B50F1" w:rsidRDefault="0090198E">
      <w:pPr>
        <w:pStyle w:val="Body"/>
        <w:tabs>
          <w:tab w:val="left" w:pos="4860"/>
          <w:tab w:val="right" w:pos="5760"/>
        </w:tabs>
      </w:pPr>
      <w:r>
        <w:t>Direct labour</w:t>
      </w:r>
      <w:r>
        <w:tab/>
      </w:r>
      <w:r>
        <w:tab/>
        <w:t>15,000</w:t>
      </w:r>
    </w:p>
    <w:p w14:paraId="7A1C5F18" w14:textId="77777777" w:rsidR="009B50F1" w:rsidRDefault="0090198E">
      <w:pPr>
        <w:pStyle w:val="Body"/>
        <w:tabs>
          <w:tab w:val="left" w:pos="4860"/>
          <w:tab w:val="right" w:pos="5760"/>
        </w:tabs>
      </w:pPr>
      <w:r>
        <w:t>Work-in-progress inventory — beginning</w:t>
      </w:r>
      <w:r>
        <w:tab/>
      </w:r>
      <w:r>
        <w:tab/>
        <w:t>8,000</w:t>
      </w:r>
    </w:p>
    <w:p w14:paraId="2D7906DE" w14:textId="77777777" w:rsidR="009B50F1" w:rsidRDefault="009B50F1">
      <w:pPr>
        <w:pStyle w:val="Body"/>
      </w:pPr>
    </w:p>
    <w:p w14:paraId="170942E6" w14:textId="77777777" w:rsidR="009B50F1" w:rsidRDefault="009B50F1">
      <w:pPr>
        <w:pStyle w:val="Body"/>
      </w:pPr>
    </w:p>
    <w:p w14:paraId="595839A2" w14:textId="77777777" w:rsidR="009B50F1" w:rsidRDefault="0090198E">
      <w:pPr>
        <w:pStyle w:val="Body"/>
        <w:spacing w:after="120"/>
        <w:ind w:left="360" w:hanging="360"/>
      </w:pPr>
      <w:r>
        <w:rPr>
          <w:rFonts w:eastAsia="宋体" w:hint="eastAsia"/>
          <w:lang w:val="en-US" w:eastAsia="zh-CN"/>
        </w:rPr>
        <w:lastRenderedPageBreak/>
        <w:t>s</w:t>
      </w:r>
      <w:r>
        <w:t>.</w:t>
      </w:r>
      <w:r>
        <w:tab/>
        <w:t>What was the work-in-progress inventory at the end of March?</w:t>
      </w:r>
    </w:p>
    <w:p w14:paraId="28A7F204" w14:textId="77777777" w:rsidR="009B50F1" w:rsidRDefault="0090198E">
      <w:pPr>
        <w:pStyle w:val="Body"/>
        <w:tabs>
          <w:tab w:val="right" w:pos="1863"/>
        </w:tabs>
        <w:ind w:left="1080" w:hanging="720"/>
      </w:pPr>
      <w:r>
        <w:t>1)</w:t>
      </w:r>
      <w:r>
        <w:tab/>
      </w:r>
      <w:proofErr w:type="gramStart"/>
      <w:r>
        <w:t>€         0</w:t>
      </w:r>
      <w:proofErr w:type="gramEnd"/>
    </w:p>
    <w:p w14:paraId="4DFC4816" w14:textId="77777777" w:rsidR="009B50F1" w:rsidRDefault="0090198E">
      <w:pPr>
        <w:pStyle w:val="Body"/>
        <w:tabs>
          <w:tab w:val="right" w:pos="1863"/>
        </w:tabs>
        <w:ind w:left="1080" w:hanging="720"/>
      </w:pPr>
      <w:r>
        <w:t>2)</w:t>
      </w:r>
      <w:r>
        <w:tab/>
        <w:t>€</w:t>
      </w:r>
      <w:r>
        <w:tab/>
        <w:t>9,000</w:t>
      </w:r>
    </w:p>
    <w:p w14:paraId="62665C84" w14:textId="77777777" w:rsidR="009B50F1" w:rsidRDefault="0090198E">
      <w:pPr>
        <w:pStyle w:val="Body"/>
        <w:tabs>
          <w:tab w:val="right" w:pos="1863"/>
        </w:tabs>
        <w:ind w:left="1080" w:hanging="720"/>
      </w:pPr>
      <w:r>
        <w:t>3)</w:t>
      </w:r>
      <w:r>
        <w:tab/>
        <w:t>€</w:t>
      </w:r>
      <w:r>
        <w:tab/>
        <w:t>17,000</w:t>
      </w:r>
    </w:p>
    <w:p w14:paraId="0BF81CB5" w14:textId="77777777" w:rsidR="009B50F1" w:rsidRDefault="0090198E">
      <w:pPr>
        <w:pStyle w:val="Body"/>
        <w:tabs>
          <w:tab w:val="right" w:pos="1917"/>
        </w:tabs>
        <w:ind w:left="1080" w:hanging="720"/>
      </w:pPr>
      <w:r>
        <w:t>4)</w:t>
      </w:r>
      <w:r>
        <w:tab/>
        <w:t>€</w:t>
      </w:r>
      <w:r>
        <w:tab/>
        <w:t>60,000</w:t>
      </w:r>
    </w:p>
    <w:p w14:paraId="4871FCAF" w14:textId="77777777" w:rsidR="009B50F1" w:rsidRDefault="009B50F1">
      <w:pPr>
        <w:pStyle w:val="Body"/>
        <w:spacing w:after="120"/>
        <w:ind w:left="360" w:hanging="360"/>
      </w:pPr>
    </w:p>
    <w:p w14:paraId="57F79080" w14:textId="77777777" w:rsidR="009B50F1" w:rsidRDefault="0090198E">
      <w:pPr>
        <w:pStyle w:val="a7"/>
      </w:pPr>
      <w:r>
        <w:t>Note:</w:t>
      </w:r>
    </w:p>
    <w:p w14:paraId="4F6F70EA" w14:textId="77777777" w:rsidR="009B50F1" w:rsidRDefault="0090198E">
      <w:pPr>
        <w:pStyle w:val="NoteText"/>
      </w:pPr>
      <w:r>
        <w:t>Answer Questions (s) and (t) using the following data from the Bonnie Company for the month of November 20X7:</w:t>
      </w:r>
    </w:p>
    <w:p w14:paraId="014BA8DD" w14:textId="77777777" w:rsidR="009B50F1" w:rsidRDefault="0090198E">
      <w:pPr>
        <w:pStyle w:val="Body"/>
        <w:tabs>
          <w:tab w:val="center" w:pos="6003"/>
          <w:tab w:val="center" w:pos="7920"/>
        </w:tabs>
        <w:spacing w:before="120"/>
        <w:rPr>
          <w:b/>
        </w:rPr>
      </w:pPr>
      <w:r>
        <w:rPr>
          <w:b/>
        </w:rPr>
        <w:t>Inventories</w:t>
      </w:r>
      <w:r>
        <w:rPr>
          <w:b/>
        </w:rPr>
        <w:tab/>
        <w:t>11/1/20X7</w:t>
      </w:r>
      <w:r>
        <w:rPr>
          <w:b/>
        </w:rPr>
        <w:tab/>
        <w:t>11/30/20X7</w:t>
      </w:r>
    </w:p>
    <w:p w14:paraId="4E99D052" w14:textId="77777777" w:rsidR="009B50F1" w:rsidRDefault="0090198E">
      <w:pPr>
        <w:pStyle w:val="Body"/>
        <w:tabs>
          <w:tab w:val="left" w:pos="5580"/>
          <w:tab w:val="right" w:pos="6390"/>
          <w:tab w:val="left" w:pos="7470"/>
          <w:tab w:val="right" w:pos="8460"/>
        </w:tabs>
        <w:spacing w:before="120"/>
      </w:pPr>
      <w:r>
        <w:t>Raw materials</w:t>
      </w:r>
      <w:r>
        <w:tab/>
        <w:t>€</w:t>
      </w:r>
      <w:r>
        <w:tab/>
        <w:t>19,000</w:t>
      </w:r>
      <w:r>
        <w:tab/>
      </w:r>
      <w:proofErr w:type="gramStart"/>
      <w:r>
        <w:t>€</w:t>
      </w:r>
      <w:r>
        <w:tab/>
        <w:t>?</w:t>
      </w:r>
      <w:proofErr w:type="gramEnd"/>
    </w:p>
    <w:p w14:paraId="7DD9AFCE" w14:textId="77777777" w:rsidR="009B50F1" w:rsidRDefault="0090198E">
      <w:pPr>
        <w:pStyle w:val="Body"/>
        <w:tabs>
          <w:tab w:val="left" w:pos="5580"/>
          <w:tab w:val="right" w:pos="6390"/>
          <w:tab w:val="left" w:pos="7470"/>
          <w:tab w:val="right" w:pos="8460"/>
        </w:tabs>
      </w:pPr>
      <w:r>
        <w:t>Work in progress</w:t>
      </w:r>
      <w:r>
        <w:tab/>
      </w:r>
      <w:r>
        <w:tab/>
        <w:t>12,000</w:t>
      </w:r>
      <w:r>
        <w:tab/>
      </w:r>
      <w:r>
        <w:tab/>
        <w:t>14,000</w:t>
      </w:r>
    </w:p>
    <w:p w14:paraId="233A6B39" w14:textId="77777777" w:rsidR="009B50F1" w:rsidRDefault="0090198E">
      <w:pPr>
        <w:pStyle w:val="Body"/>
        <w:tabs>
          <w:tab w:val="left" w:pos="5580"/>
          <w:tab w:val="right" w:pos="6390"/>
          <w:tab w:val="left" w:pos="7470"/>
          <w:tab w:val="right" w:pos="8460"/>
        </w:tabs>
      </w:pPr>
      <w:r>
        <w:t xml:space="preserve">Finished </w:t>
      </w:r>
      <w:proofErr w:type="gramStart"/>
      <w:r>
        <w:t>goods</w:t>
      </w:r>
      <w:r>
        <w:tab/>
      </w:r>
      <w:r>
        <w:tab/>
        <w:t>?</w:t>
      </w:r>
      <w:proofErr w:type="gramEnd"/>
      <w:r>
        <w:tab/>
      </w:r>
      <w:r>
        <w:tab/>
        <w:t>9,000</w:t>
      </w:r>
    </w:p>
    <w:p w14:paraId="13302714" w14:textId="77777777" w:rsidR="009B50F1" w:rsidRDefault="009B50F1">
      <w:pPr>
        <w:pStyle w:val="Body"/>
        <w:tabs>
          <w:tab w:val="left" w:pos="5580"/>
          <w:tab w:val="right" w:pos="6390"/>
          <w:tab w:val="left" w:pos="7650"/>
          <w:tab w:val="right" w:pos="8460"/>
        </w:tabs>
      </w:pPr>
    </w:p>
    <w:p w14:paraId="3957D4AD" w14:textId="77777777" w:rsidR="009B50F1" w:rsidRDefault="0090198E">
      <w:pPr>
        <w:pStyle w:val="Body"/>
        <w:tabs>
          <w:tab w:val="left" w:pos="5580"/>
          <w:tab w:val="right" w:pos="6390"/>
          <w:tab w:val="left" w:pos="7488"/>
          <w:tab w:val="right" w:pos="8460"/>
        </w:tabs>
      </w:pPr>
      <w:r>
        <w:t>Additional data:</w:t>
      </w:r>
    </w:p>
    <w:p w14:paraId="7986C357" w14:textId="77777777" w:rsidR="009B50F1" w:rsidRDefault="0090198E">
      <w:pPr>
        <w:pStyle w:val="Body"/>
        <w:tabs>
          <w:tab w:val="left" w:pos="5580"/>
          <w:tab w:val="right" w:pos="6390"/>
          <w:tab w:val="left" w:pos="7488"/>
          <w:tab w:val="right" w:pos="8460"/>
        </w:tabs>
      </w:pPr>
      <w:r>
        <w:t>Sales revenue</w:t>
      </w:r>
      <w:r>
        <w:tab/>
      </w:r>
      <w:r>
        <w:tab/>
      </w:r>
      <w:r>
        <w:tab/>
        <w:t>€</w:t>
      </w:r>
      <w:r>
        <w:tab/>
        <w:t>106,000</w:t>
      </w:r>
    </w:p>
    <w:p w14:paraId="4200E049" w14:textId="77777777" w:rsidR="009B50F1" w:rsidRDefault="0090198E">
      <w:pPr>
        <w:pStyle w:val="Body"/>
        <w:tabs>
          <w:tab w:val="left" w:pos="5580"/>
          <w:tab w:val="right" w:pos="6390"/>
          <w:tab w:val="left" w:pos="7488"/>
          <w:tab w:val="right" w:pos="8460"/>
        </w:tabs>
      </w:pPr>
      <w:r>
        <w:t>Direct labour costs</w:t>
      </w:r>
      <w:r>
        <w:tab/>
      </w:r>
      <w:r>
        <w:tab/>
      </w:r>
      <w:r>
        <w:tab/>
      </w:r>
      <w:r>
        <w:tab/>
        <w:t>10,000</w:t>
      </w:r>
    </w:p>
    <w:p w14:paraId="36A917C7" w14:textId="77777777" w:rsidR="009B50F1" w:rsidRDefault="0090198E">
      <w:pPr>
        <w:pStyle w:val="Body"/>
        <w:tabs>
          <w:tab w:val="left" w:pos="5580"/>
          <w:tab w:val="right" w:pos="6390"/>
          <w:tab w:val="left" w:pos="7488"/>
          <w:tab w:val="right" w:pos="8460"/>
        </w:tabs>
      </w:pPr>
      <w:r>
        <w:t>Manufacturing overhead costs</w:t>
      </w:r>
      <w:r>
        <w:tab/>
      </w:r>
      <w:r>
        <w:tab/>
      </w:r>
      <w:r>
        <w:tab/>
      </w:r>
      <w:r>
        <w:tab/>
        <w:t>11,000</w:t>
      </w:r>
    </w:p>
    <w:p w14:paraId="1001FD2B" w14:textId="77777777" w:rsidR="009B50F1" w:rsidRDefault="0090198E">
      <w:pPr>
        <w:pStyle w:val="Body"/>
        <w:tabs>
          <w:tab w:val="left" w:pos="5580"/>
          <w:tab w:val="right" w:pos="6390"/>
          <w:tab w:val="left" w:pos="7488"/>
          <w:tab w:val="right" w:pos="8460"/>
        </w:tabs>
      </w:pPr>
      <w:r>
        <w:t>Selling expenses</w:t>
      </w:r>
      <w:r>
        <w:tab/>
      </w:r>
      <w:r>
        <w:tab/>
      </w:r>
      <w:r>
        <w:tab/>
      </w:r>
      <w:r>
        <w:tab/>
        <w:t>12,000</w:t>
      </w:r>
    </w:p>
    <w:p w14:paraId="375A2639" w14:textId="77777777" w:rsidR="009B50F1" w:rsidRDefault="0090198E">
      <w:pPr>
        <w:pStyle w:val="Body"/>
        <w:tabs>
          <w:tab w:val="left" w:pos="5580"/>
          <w:tab w:val="right" w:pos="6390"/>
          <w:tab w:val="left" w:pos="7488"/>
          <w:tab w:val="right" w:pos="8460"/>
        </w:tabs>
      </w:pPr>
      <w:r>
        <w:t>Administrative expenses</w:t>
      </w:r>
      <w:r>
        <w:tab/>
      </w:r>
      <w:r>
        <w:tab/>
      </w:r>
      <w:r>
        <w:tab/>
      </w:r>
      <w:r>
        <w:tab/>
        <w:t>18,000</w:t>
      </w:r>
    </w:p>
    <w:p w14:paraId="18793D1D" w14:textId="77777777" w:rsidR="009B50F1" w:rsidRDefault="009B50F1">
      <w:pPr>
        <w:pStyle w:val="Body"/>
      </w:pPr>
    </w:p>
    <w:p w14:paraId="7E2A444B" w14:textId="77777777" w:rsidR="009B50F1" w:rsidRDefault="0090198E">
      <w:pPr>
        <w:pStyle w:val="Body"/>
        <w:spacing w:after="120"/>
        <w:ind w:left="360" w:hanging="360"/>
      </w:pPr>
      <w:r>
        <w:rPr>
          <w:rFonts w:eastAsia="宋体" w:hint="eastAsia"/>
          <w:lang w:val="en-US" w:eastAsia="zh-CN"/>
        </w:rPr>
        <w:t>t</w:t>
      </w:r>
      <w:r>
        <w:t>.</w:t>
      </w:r>
      <w:r>
        <w:tab/>
        <w:t>If the cost of raw materials purchased in November was €14,000 and the cost of goods manufactured was €40,000, what was the inventory of raw materials on November 30?</w:t>
      </w:r>
    </w:p>
    <w:p w14:paraId="368AEB61" w14:textId="77777777" w:rsidR="009B50F1" w:rsidRDefault="0090198E">
      <w:pPr>
        <w:pStyle w:val="Body"/>
        <w:tabs>
          <w:tab w:val="right" w:pos="1935"/>
        </w:tabs>
        <w:ind w:left="1080" w:hanging="720"/>
      </w:pPr>
      <w:r>
        <w:t>1)</w:t>
      </w:r>
      <w:r>
        <w:tab/>
        <w:t>€12,000</w:t>
      </w:r>
    </w:p>
    <w:p w14:paraId="0A74C514" w14:textId="77777777" w:rsidR="009B50F1" w:rsidRDefault="0090198E">
      <w:pPr>
        <w:pStyle w:val="Body"/>
        <w:tabs>
          <w:tab w:val="right" w:pos="1935"/>
        </w:tabs>
        <w:ind w:left="1080" w:hanging="720"/>
      </w:pPr>
      <w:r>
        <w:t>2)</w:t>
      </w:r>
      <w:r>
        <w:tab/>
        <w:t>€14,000</w:t>
      </w:r>
    </w:p>
    <w:p w14:paraId="3CB945C4" w14:textId="77777777" w:rsidR="009B50F1" w:rsidRDefault="0090198E">
      <w:pPr>
        <w:pStyle w:val="Body"/>
        <w:tabs>
          <w:tab w:val="right" w:pos="1935"/>
        </w:tabs>
        <w:ind w:left="1080" w:hanging="720"/>
      </w:pPr>
      <w:r>
        <w:t>3)</w:t>
      </w:r>
      <w:r>
        <w:tab/>
        <w:t>€16,000</w:t>
      </w:r>
    </w:p>
    <w:p w14:paraId="2AB63E35" w14:textId="77777777" w:rsidR="009B50F1" w:rsidRDefault="0090198E">
      <w:pPr>
        <w:pStyle w:val="Body"/>
        <w:tabs>
          <w:tab w:val="right" w:pos="1935"/>
        </w:tabs>
        <w:ind w:left="1080" w:hanging="720"/>
      </w:pPr>
      <w:r>
        <w:t>4)</w:t>
      </w:r>
      <w:r>
        <w:tab/>
        <w:t>€19,000</w:t>
      </w:r>
    </w:p>
    <w:p w14:paraId="2C7D2E1A" w14:textId="77777777" w:rsidR="009B50F1" w:rsidRDefault="009B50F1">
      <w:pPr>
        <w:pStyle w:val="Body"/>
      </w:pPr>
    </w:p>
    <w:p w14:paraId="595E73C9" w14:textId="77777777" w:rsidR="009B50F1" w:rsidRDefault="0090198E">
      <w:pPr>
        <w:pStyle w:val="Body"/>
        <w:keepNext/>
        <w:spacing w:after="120"/>
        <w:ind w:left="360" w:hanging="360"/>
      </w:pPr>
      <w:r>
        <w:rPr>
          <w:rFonts w:eastAsia="宋体" w:hint="eastAsia"/>
          <w:lang w:val="en-US" w:eastAsia="zh-CN"/>
        </w:rPr>
        <w:t>u</w:t>
      </w:r>
      <w:r>
        <w:t>.</w:t>
      </w:r>
      <w:r>
        <w:tab/>
        <w:t>If the cost of goods manufactured for November was €40,000 and net income was €41,000, what was the finished goods inventory on November 1?</w:t>
      </w:r>
    </w:p>
    <w:p w14:paraId="178CC5C8" w14:textId="77777777" w:rsidR="009B50F1" w:rsidRDefault="0090198E">
      <w:pPr>
        <w:pStyle w:val="Body"/>
        <w:keepNext/>
        <w:tabs>
          <w:tab w:val="right" w:pos="1863"/>
        </w:tabs>
        <w:ind w:left="1080" w:hanging="720"/>
      </w:pPr>
      <w:r>
        <w:t>1)</w:t>
      </w:r>
      <w:r>
        <w:tab/>
        <w:t xml:space="preserve">€ </w:t>
      </w:r>
      <w:r>
        <w:tab/>
        <w:t>1,000</w:t>
      </w:r>
    </w:p>
    <w:p w14:paraId="0E8C4261" w14:textId="77777777" w:rsidR="009B50F1" w:rsidRDefault="0090198E">
      <w:pPr>
        <w:pStyle w:val="Body"/>
        <w:keepNext/>
        <w:tabs>
          <w:tab w:val="right" w:pos="1863"/>
        </w:tabs>
        <w:ind w:left="1080" w:hanging="720"/>
      </w:pPr>
      <w:r>
        <w:t>2)</w:t>
      </w:r>
      <w:r>
        <w:tab/>
        <w:t xml:space="preserve">€ </w:t>
      </w:r>
      <w:r>
        <w:tab/>
        <w:t>4,000</w:t>
      </w:r>
    </w:p>
    <w:p w14:paraId="35DB49F9" w14:textId="77777777" w:rsidR="009B50F1" w:rsidRDefault="0090198E">
      <w:pPr>
        <w:pStyle w:val="Body"/>
        <w:tabs>
          <w:tab w:val="right" w:pos="1935"/>
        </w:tabs>
        <w:ind w:left="1080" w:hanging="720"/>
      </w:pPr>
      <w:r>
        <w:t>3)</w:t>
      </w:r>
      <w:r>
        <w:tab/>
        <w:t>€32,000</w:t>
      </w:r>
    </w:p>
    <w:p w14:paraId="38B19AEB" w14:textId="77777777" w:rsidR="009B50F1" w:rsidRDefault="0090198E">
      <w:pPr>
        <w:pStyle w:val="Body"/>
        <w:tabs>
          <w:tab w:val="right" w:pos="1935"/>
        </w:tabs>
        <w:ind w:left="1080" w:hanging="720"/>
      </w:pPr>
      <w:r>
        <w:t>4)</w:t>
      </w:r>
      <w:r>
        <w:tab/>
        <w:t>€35,000</w:t>
      </w:r>
    </w:p>
    <w:p w14:paraId="1090EB76" w14:textId="77777777" w:rsidR="009B50F1" w:rsidRDefault="009B50F1">
      <w:pPr>
        <w:pStyle w:val="Body"/>
      </w:pPr>
    </w:p>
    <w:p w14:paraId="22A5C94A" w14:textId="77777777" w:rsidR="009B50F1" w:rsidRDefault="009B50F1">
      <w:pPr>
        <w:rPr>
          <w:lang w:val="en-GB"/>
        </w:rPr>
      </w:pPr>
    </w:p>
    <w:p w14:paraId="4D27D0EE" w14:textId="77777777" w:rsidR="009B50F1" w:rsidRDefault="0090198E">
      <w:pPr>
        <w:pStyle w:val="Question"/>
        <w:rPr>
          <w:lang w:val="en-GB"/>
        </w:rPr>
      </w:pPr>
      <w:r>
        <w:rPr>
          <w:lang w:val="en-GB"/>
        </w:rPr>
        <w:t>Question 4 (</w:t>
      </w:r>
      <w:r>
        <w:rPr>
          <w:rFonts w:eastAsia="宋体" w:hint="eastAsia"/>
          <w:lang w:val="en-US" w:eastAsia="zh-CN"/>
        </w:rPr>
        <w:t>37</w:t>
      </w:r>
      <w:r>
        <w:rPr>
          <w:lang w:val="en-GB"/>
        </w:rPr>
        <w:t xml:space="preserve"> marks)</w:t>
      </w:r>
    </w:p>
    <w:p w14:paraId="0B872B62" w14:textId="77777777" w:rsidR="009B50F1" w:rsidRDefault="0090198E">
      <w:pPr>
        <w:pStyle w:val="Body"/>
        <w:keepNext/>
        <w:rPr>
          <w:lang w:val="en-GB"/>
        </w:rPr>
      </w:pPr>
      <w:proofErr w:type="spellStart"/>
      <w:r>
        <w:rPr>
          <w:lang w:val="en-GB"/>
        </w:rPr>
        <w:lastRenderedPageBreak/>
        <w:t>Calista’s</w:t>
      </w:r>
      <w:proofErr w:type="spellEnd"/>
      <w:r>
        <w:rPr>
          <w:lang w:val="en-GB"/>
        </w:rPr>
        <w:t xml:space="preserve"> Pasta is a pasta company in Cecilia, Italy. The owner, Andrew </w:t>
      </w:r>
      <w:proofErr w:type="spellStart"/>
      <w:r>
        <w:rPr>
          <w:lang w:val="en-GB"/>
        </w:rPr>
        <w:t>Calista</w:t>
      </w:r>
      <w:proofErr w:type="spellEnd"/>
      <w:r>
        <w:rPr>
          <w:lang w:val="en-GB"/>
        </w:rPr>
        <w:t>, wants to identify the various costs incurred each year in order to plan and control the business costs. The company’s costs for the last year are as follows (€ 000’s):</w:t>
      </w:r>
    </w:p>
    <w:p w14:paraId="5B97F7D0" w14:textId="77777777" w:rsidR="009B50F1" w:rsidRDefault="009B50F1">
      <w:pPr>
        <w:pStyle w:val="Body"/>
        <w:keepNext/>
        <w:rPr>
          <w:lang w:val="en-GB"/>
        </w:rPr>
      </w:pPr>
    </w:p>
    <w:p w14:paraId="700ABCA7" w14:textId="77777777" w:rsidR="009B50F1" w:rsidRDefault="0090198E">
      <w:pPr>
        <w:pStyle w:val="Body"/>
        <w:keepNext/>
        <w:tabs>
          <w:tab w:val="right" w:pos="7200"/>
        </w:tabs>
        <w:ind w:left="720"/>
        <w:rPr>
          <w:lang w:val="en-GB"/>
        </w:rPr>
      </w:pPr>
      <w:r>
        <w:rPr>
          <w:lang w:val="en-GB"/>
        </w:rPr>
        <w:t>Utilities for the plant</w:t>
      </w:r>
      <w:r>
        <w:rPr>
          <w:lang w:val="en-GB"/>
        </w:rPr>
        <w:tab/>
        <w:t>€1,000</w:t>
      </w:r>
    </w:p>
    <w:p w14:paraId="66F4478E" w14:textId="77777777" w:rsidR="009B50F1" w:rsidRDefault="0090198E">
      <w:pPr>
        <w:pStyle w:val="Body"/>
        <w:keepNext/>
        <w:tabs>
          <w:tab w:val="right" w:pos="7200"/>
        </w:tabs>
        <w:ind w:left="720"/>
        <w:rPr>
          <w:lang w:val="en-GB"/>
        </w:rPr>
      </w:pPr>
      <w:r>
        <w:rPr>
          <w:lang w:val="en-GB"/>
        </w:rPr>
        <w:t>Salaries — direct labour</w:t>
      </w:r>
      <w:r>
        <w:rPr>
          <w:lang w:val="en-GB"/>
        </w:rPr>
        <w:tab/>
        <w:t>11,000</w:t>
      </w:r>
    </w:p>
    <w:p w14:paraId="4469FA36" w14:textId="77777777" w:rsidR="009B50F1" w:rsidRDefault="0090198E">
      <w:pPr>
        <w:pStyle w:val="Body"/>
        <w:keepNext/>
        <w:tabs>
          <w:tab w:val="right" w:pos="7200"/>
        </w:tabs>
        <w:ind w:left="720"/>
        <w:rPr>
          <w:lang w:val="en-GB"/>
        </w:rPr>
      </w:pPr>
      <w:r>
        <w:rPr>
          <w:lang w:val="en-GB"/>
        </w:rPr>
        <w:t>Pasta equipment maintenance</w:t>
      </w:r>
      <w:r>
        <w:rPr>
          <w:lang w:val="en-GB"/>
        </w:rPr>
        <w:tab/>
        <w:t>800</w:t>
      </w:r>
    </w:p>
    <w:p w14:paraId="30B0CB7A" w14:textId="77777777" w:rsidR="009B50F1" w:rsidRDefault="0090198E">
      <w:pPr>
        <w:pStyle w:val="Body"/>
        <w:tabs>
          <w:tab w:val="right" w:pos="7200"/>
        </w:tabs>
        <w:ind w:left="720"/>
        <w:rPr>
          <w:lang w:val="en-GB"/>
        </w:rPr>
      </w:pPr>
      <w:r>
        <w:rPr>
          <w:lang w:val="en-GB"/>
        </w:rPr>
        <w:t>Depreciation — property, plant and equipment</w:t>
      </w:r>
      <w:r>
        <w:rPr>
          <w:lang w:val="en-GB"/>
        </w:rPr>
        <w:tab/>
        <w:t>1,000</w:t>
      </w:r>
    </w:p>
    <w:p w14:paraId="097AC357" w14:textId="77777777" w:rsidR="009B50F1" w:rsidRDefault="0090198E">
      <w:pPr>
        <w:pStyle w:val="Body"/>
        <w:tabs>
          <w:tab w:val="right" w:pos="7200"/>
        </w:tabs>
        <w:ind w:left="720"/>
        <w:rPr>
          <w:lang w:val="en-GB"/>
        </w:rPr>
      </w:pPr>
      <w:r>
        <w:rPr>
          <w:lang w:val="en-GB"/>
        </w:rPr>
        <w:t>Uniforms</w:t>
      </w:r>
      <w:r>
        <w:rPr>
          <w:lang w:val="en-GB"/>
        </w:rPr>
        <w:tab/>
        <w:t>400</w:t>
      </w:r>
    </w:p>
    <w:p w14:paraId="45A4A70A" w14:textId="77777777" w:rsidR="009B50F1" w:rsidRDefault="0090198E">
      <w:pPr>
        <w:pStyle w:val="Body"/>
        <w:keepNext/>
        <w:tabs>
          <w:tab w:val="left" w:pos="6363"/>
          <w:tab w:val="right" w:pos="7200"/>
        </w:tabs>
        <w:ind w:left="720"/>
        <w:rPr>
          <w:lang w:val="en-GB"/>
        </w:rPr>
      </w:pPr>
      <w:r>
        <w:rPr>
          <w:lang w:val="en-GB"/>
        </w:rPr>
        <w:t xml:space="preserve">Direct materials </w:t>
      </w:r>
      <w:r>
        <w:rPr>
          <w:lang w:val="en-GB"/>
        </w:rPr>
        <w:tab/>
      </w:r>
      <w:r>
        <w:rPr>
          <w:lang w:val="en-GB"/>
        </w:rPr>
        <w:tab/>
        <w:t>9,500</w:t>
      </w:r>
    </w:p>
    <w:p w14:paraId="58A8FA95" w14:textId="77777777" w:rsidR="009B50F1" w:rsidRDefault="0090198E">
      <w:pPr>
        <w:pStyle w:val="Body"/>
        <w:tabs>
          <w:tab w:val="right" w:pos="7200"/>
        </w:tabs>
        <w:ind w:left="720"/>
        <w:rPr>
          <w:lang w:val="en-GB"/>
        </w:rPr>
      </w:pPr>
      <w:r>
        <w:rPr>
          <w:lang w:val="en-GB"/>
        </w:rPr>
        <w:t>Insurance for the plant</w:t>
      </w:r>
      <w:r>
        <w:rPr>
          <w:lang w:val="en-GB"/>
        </w:rPr>
        <w:tab/>
        <w:t>300</w:t>
      </w:r>
    </w:p>
    <w:p w14:paraId="65A1F8B3" w14:textId="77777777" w:rsidR="009B50F1" w:rsidRDefault="0090198E">
      <w:pPr>
        <w:pStyle w:val="Body"/>
        <w:tabs>
          <w:tab w:val="right" w:pos="7200"/>
        </w:tabs>
        <w:ind w:left="720"/>
        <w:rPr>
          <w:lang w:val="en-GB"/>
        </w:rPr>
      </w:pPr>
      <w:r>
        <w:rPr>
          <w:lang w:val="en-GB"/>
        </w:rPr>
        <w:t>President’s salary</w:t>
      </w:r>
      <w:r>
        <w:rPr>
          <w:lang w:val="en-GB"/>
        </w:rPr>
        <w:tab/>
        <w:t>15,000</w:t>
      </w:r>
    </w:p>
    <w:p w14:paraId="11CECB50" w14:textId="77777777" w:rsidR="009B50F1" w:rsidRDefault="0090198E">
      <w:pPr>
        <w:pStyle w:val="Body"/>
        <w:tabs>
          <w:tab w:val="right" w:pos="7200"/>
        </w:tabs>
        <w:ind w:left="720"/>
        <w:rPr>
          <w:lang w:val="en-GB"/>
        </w:rPr>
      </w:pPr>
      <w:r>
        <w:rPr>
          <w:lang w:val="en-GB"/>
        </w:rPr>
        <w:t>Rent — administrative offices</w:t>
      </w:r>
      <w:r>
        <w:rPr>
          <w:lang w:val="en-GB"/>
        </w:rPr>
        <w:tab/>
        <w:t>4,000</w:t>
      </w:r>
    </w:p>
    <w:p w14:paraId="455A7F33" w14:textId="77777777" w:rsidR="009B50F1" w:rsidRDefault="0090198E">
      <w:pPr>
        <w:pStyle w:val="Body"/>
        <w:keepNext/>
        <w:tabs>
          <w:tab w:val="right" w:pos="7200"/>
        </w:tabs>
        <w:ind w:left="720"/>
        <w:rPr>
          <w:lang w:val="en-GB"/>
        </w:rPr>
      </w:pPr>
      <w:r>
        <w:rPr>
          <w:lang w:val="en-GB"/>
        </w:rPr>
        <w:t>Administrative costs</w:t>
      </w:r>
      <w:r>
        <w:rPr>
          <w:lang w:val="en-GB"/>
        </w:rPr>
        <w:tab/>
        <w:t>9,000</w:t>
      </w:r>
    </w:p>
    <w:p w14:paraId="3BCE97C7" w14:textId="77777777" w:rsidR="009B50F1" w:rsidRDefault="0090198E">
      <w:pPr>
        <w:pStyle w:val="Body"/>
        <w:tabs>
          <w:tab w:val="right" w:pos="7200"/>
        </w:tabs>
        <w:ind w:left="720"/>
        <w:rPr>
          <w:lang w:val="en-GB"/>
        </w:rPr>
      </w:pPr>
      <w:r>
        <w:rPr>
          <w:lang w:val="en-GB"/>
        </w:rPr>
        <w:t>Advertising and selling expenses</w:t>
      </w:r>
      <w:r>
        <w:rPr>
          <w:lang w:val="en-GB"/>
        </w:rPr>
        <w:tab/>
        <w:t>6,500</w:t>
      </w:r>
    </w:p>
    <w:p w14:paraId="7FA1755F" w14:textId="77777777" w:rsidR="009B50F1" w:rsidRDefault="0090198E">
      <w:pPr>
        <w:pStyle w:val="Body"/>
        <w:tabs>
          <w:tab w:val="right" w:pos="7200"/>
        </w:tabs>
        <w:ind w:left="720"/>
        <w:rPr>
          <w:lang w:val="en-GB"/>
        </w:rPr>
      </w:pPr>
      <w:r>
        <w:rPr>
          <w:lang w:val="en-GB"/>
        </w:rPr>
        <w:t>Boxes and bags used in pasta packaging</w:t>
      </w:r>
      <w:r>
        <w:rPr>
          <w:lang w:val="en-GB"/>
        </w:rPr>
        <w:tab/>
        <w:t>6,000</w:t>
      </w:r>
    </w:p>
    <w:p w14:paraId="7020B3AC" w14:textId="77777777" w:rsidR="009B50F1" w:rsidRDefault="0090198E">
      <w:pPr>
        <w:pStyle w:val="Body"/>
        <w:tabs>
          <w:tab w:val="right" w:pos="7200"/>
        </w:tabs>
        <w:ind w:left="720"/>
        <w:rPr>
          <w:lang w:val="en-GB"/>
        </w:rPr>
      </w:pPr>
      <w:r>
        <w:rPr>
          <w:lang w:val="en-GB"/>
        </w:rPr>
        <w:t>Idle time</w:t>
      </w:r>
      <w:r>
        <w:rPr>
          <w:lang w:val="en-GB"/>
        </w:rPr>
        <w:tab/>
        <w:t>600</w:t>
      </w:r>
    </w:p>
    <w:p w14:paraId="3199B88F" w14:textId="77777777" w:rsidR="009B50F1" w:rsidRDefault="0090198E">
      <w:pPr>
        <w:pStyle w:val="Body"/>
        <w:tabs>
          <w:tab w:val="right" w:pos="7200"/>
        </w:tabs>
        <w:ind w:left="720"/>
        <w:rPr>
          <w:lang w:val="en-GB"/>
        </w:rPr>
      </w:pPr>
      <w:r>
        <w:rPr>
          <w:lang w:val="en-GB"/>
        </w:rPr>
        <w:t>Overtime premiums — direct labour</w:t>
      </w:r>
      <w:r>
        <w:rPr>
          <w:lang w:val="en-GB"/>
        </w:rPr>
        <w:tab/>
        <w:t>3,500</w:t>
      </w:r>
    </w:p>
    <w:p w14:paraId="714A0F27" w14:textId="77777777" w:rsidR="009B50F1" w:rsidRDefault="0090198E">
      <w:pPr>
        <w:pStyle w:val="Body"/>
        <w:tabs>
          <w:tab w:val="right" w:pos="7200"/>
        </w:tabs>
        <w:ind w:left="720"/>
        <w:rPr>
          <w:lang w:val="en-GB"/>
        </w:rPr>
      </w:pPr>
      <w:r>
        <w:rPr>
          <w:lang w:val="en-GB"/>
        </w:rPr>
        <w:t xml:space="preserve">Fringe benefits — direct </w:t>
      </w:r>
      <w:r>
        <w:rPr>
          <w:lang w:val="en-GB"/>
        </w:rPr>
        <w:tab/>
        <w:t>2,000</w:t>
      </w:r>
    </w:p>
    <w:p w14:paraId="413436C4" w14:textId="77777777" w:rsidR="009B50F1" w:rsidRDefault="0090198E">
      <w:pPr>
        <w:pStyle w:val="Body"/>
        <w:tabs>
          <w:tab w:val="left" w:pos="6363"/>
          <w:tab w:val="right" w:pos="7200"/>
        </w:tabs>
        <w:ind w:left="720"/>
        <w:rPr>
          <w:u w:val="single"/>
          <w:lang w:val="en-GB"/>
        </w:rPr>
      </w:pPr>
      <w:r>
        <w:rPr>
          <w:lang w:val="en-GB"/>
        </w:rPr>
        <w:t>Fringe benefits — indirect labour</w:t>
      </w:r>
      <w:r>
        <w:rPr>
          <w:lang w:val="en-GB"/>
        </w:rPr>
        <w:tab/>
      </w:r>
      <w:r>
        <w:rPr>
          <w:u w:val="single"/>
          <w:lang w:val="en-GB"/>
        </w:rPr>
        <w:tab/>
        <w:t>1,400</w:t>
      </w:r>
    </w:p>
    <w:p w14:paraId="0B25D0C0" w14:textId="77777777" w:rsidR="009B50F1" w:rsidRDefault="0090198E">
      <w:pPr>
        <w:pStyle w:val="Body"/>
        <w:tabs>
          <w:tab w:val="left" w:pos="6363"/>
          <w:tab w:val="right" w:pos="7200"/>
        </w:tabs>
        <w:ind w:left="1080"/>
        <w:rPr>
          <w:u w:val="double"/>
          <w:lang w:val="en-GB"/>
        </w:rPr>
      </w:pPr>
      <w:r>
        <w:rPr>
          <w:lang w:val="en-GB"/>
        </w:rPr>
        <w:t>Total costs</w:t>
      </w:r>
      <w:r>
        <w:rPr>
          <w:lang w:val="en-GB"/>
        </w:rPr>
        <w:tab/>
      </w:r>
      <w:r>
        <w:rPr>
          <w:u w:val="double"/>
          <w:lang w:val="en-GB"/>
        </w:rPr>
        <w:t>€</w:t>
      </w:r>
      <w:r>
        <w:rPr>
          <w:u w:val="double"/>
          <w:lang w:val="en-GB"/>
        </w:rPr>
        <w:tab/>
        <w:t>72,000</w:t>
      </w:r>
    </w:p>
    <w:p w14:paraId="44C61D88" w14:textId="77777777" w:rsidR="009B50F1" w:rsidRDefault="009B50F1">
      <w:pPr>
        <w:pStyle w:val="Body"/>
        <w:rPr>
          <w:lang w:val="en-GB"/>
        </w:rPr>
      </w:pPr>
    </w:p>
    <w:p w14:paraId="7F67C4B1" w14:textId="77777777" w:rsidR="009B50F1" w:rsidRDefault="0090198E">
      <w:pPr>
        <w:pStyle w:val="LevelD"/>
        <w:rPr>
          <w:lang w:val="en-GB"/>
        </w:rPr>
      </w:pPr>
      <w:r>
        <w:rPr>
          <w:lang w:val="en-GB"/>
        </w:rPr>
        <w:t>Required</w:t>
      </w:r>
    </w:p>
    <w:p w14:paraId="4AF1B5C8" w14:textId="77777777" w:rsidR="009B50F1" w:rsidRDefault="0090198E">
      <w:pPr>
        <w:pStyle w:val="BodyNumbered"/>
      </w:pPr>
      <w:r>
        <w:t>a.</w:t>
      </w:r>
      <w:r>
        <w:tab/>
        <w:t>(</w:t>
      </w:r>
      <w:r>
        <w:rPr>
          <w:rFonts w:eastAsia="宋体" w:hint="eastAsia"/>
          <w:lang w:val="en-US" w:eastAsia="zh-CN"/>
        </w:rPr>
        <w:t>7</w:t>
      </w:r>
      <w:r>
        <w:t> marks)</w:t>
      </w:r>
    </w:p>
    <w:p w14:paraId="35D7A0AF" w14:textId="77777777" w:rsidR="009B50F1" w:rsidRDefault="0090198E">
      <w:pPr>
        <w:pStyle w:val="Body"/>
        <w:rPr>
          <w:lang w:val="en-GB"/>
        </w:rPr>
      </w:pPr>
      <w:r>
        <w:rPr>
          <w:lang w:val="en-GB"/>
        </w:rPr>
        <w:t>Divide the total expenses of €72,000,000 into two categories: product and period cost.</w:t>
      </w:r>
    </w:p>
    <w:p w14:paraId="2C3C2A0C" w14:textId="77777777" w:rsidR="009B50F1" w:rsidRDefault="009B50F1">
      <w:pPr>
        <w:pStyle w:val="Body"/>
        <w:rPr>
          <w:lang w:val="en-GB"/>
        </w:rPr>
      </w:pPr>
    </w:p>
    <w:p w14:paraId="1B25EB59" w14:textId="77777777" w:rsidR="009B50F1" w:rsidRDefault="0090198E">
      <w:pPr>
        <w:pStyle w:val="BodyNumbered"/>
        <w:rPr>
          <w:lang w:val="en-GB"/>
        </w:rPr>
      </w:pPr>
      <w:r>
        <w:rPr>
          <w:lang w:val="en-GB"/>
        </w:rPr>
        <w:t>b.</w:t>
      </w:r>
      <w:r>
        <w:rPr>
          <w:lang w:val="en-GB"/>
        </w:rPr>
        <w:tab/>
        <w:t>(</w:t>
      </w:r>
      <w:r>
        <w:rPr>
          <w:rFonts w:eastAsia="宋体" w:hint="eastAsia"/>
          <w:lang w:val="en-US" w:eastAsia="zh-CN"/>
        </w:rPr>
        <w:t>30</w:t>
      </w:r>
      <w:r>
        <w:rPr>
          <w:lang w:val="en-GB"/>
        </w:rPr>
        <w:t xml:space="preserve"> marks in total)</w:t>
      </w:r>
    </w:p>
    <w:p w14:paraId="18C278C5" w14:textId="77777777" w:rsidR="009B50F1" w:rsidRDefault="0090198E">
      <w:pPr>
        <w:pStyle w:val="Body"/>
        <w:spacing w:after="120"/>
        <w:rPr>
          <w:lang w:val="en-GB"/>
        </w:rPr>
      </w:pPr>
      <w:r>
        <w:rPr>
          <w:lang w:val="en-GB"/>
        </w:rPr>
        <w:t xml:space="preserve">The president, Andrew </w:t>
      </w:r>
      <w:proofErr w:type="spellStart"/>
      <w:r>
        <w:rPr>
          <w:lang w:val="en-GB"/>
        </w:rPr>
        <w:t>Calista</w:t>
      </w:r>
      <w:proofErr w:type="spellEnd"/>
      <w:r>
        <w:rPr>
          <w:lang w:val="en-GB"/>
        </w:rPr>
        <w:t>, is planning to expand his business into Greece and Spain. This expansion will not require additional pasta facilities, but direct materials and labour will increase significantly. Both Greek and Spanish authorities will require specific documentation and inspections for the goods to get entry approval. This will be an additional cost to take into consideration.</w:t>
      </w:r>
    </w:p>
    <w:p w14:paraId="779FE352" w14:textId="77777777" w:rsidR="009B50F1" w:rsidRDefault="0090198E">
      <w:pPr>
        <w:pStyle w:val="BodyNumbered"/>
        <w:rPr>
          <w:b w:val="0"/>
          <w:lang w:val="en-GB"/>
        </w:rPr>
      </w:pPr>
      <w:r>
        <w:rPr>
          <w:b w:val="0"/>
          <w:lang w:val="en-GB"/>
        </w:rPr>
        <w:t>(</w:t>
      </w:r>
      <w:proofErr w:type="spellStart"/>
      <w:r>
        <w:rPr>
          <w:b w:val="0"/>
          <w:lang w:val="en-GB"/>
        </w:rPr>
        <w:t>i</w:t>
      </w:r>
      <w:proofErr w:type="spellEnd"/>
      <w:r>
        <w:rPr>
          <w:b w:val="0"/>
          <w:lang w:val="en-GB"/>
        </w:rPr>
        <w:t>)</w:t>
      </w:r>
      <w:r>
        <w:rPr>
          <w:b w:val="0"/>
          <w:lang w:val="en-GB"/>
        </w:rPr>
        <w:tab/>
        <w:t>(</w:t>
      </w:r>
      <w:r>
        <w:rPr>
          <w:rFonts w:eastAsia="宋体" w:hint="eastAsia"/>
          <w:b w:val="0"/>
          <w:lang w:val="en-US" w:eastAsia="zh-CN"/>
        </w:rPr>
        <w:t>10</w:t>
      </w:r>
      <w:r>
        <w:rPr>
          <w:b w:val="0"/>
          <w:lang w:val="en-GB"/>
        </w:rPr>
        <w:t xml:space="preserve"> marks)</w:t>
      </w:r>
    </w:p>
    <w:p w14:paraId="4BE0C51D" w14:textId="77777777" w:rsidR="009B50F1" w:rsidRDefault="0090198E">
      <w:pPr>
        <w:pStyle w:val="Body"/>
        <w:rPr>
          <w:lang w:val="en-GB"/>
        </w:rPr>
      </w:pPr>
      <w:r>
        <w:rPr>
          <w:lang w:val="en-GB"/>
        </w:rPr>
        <w:t>Are these additional costs product or period costs?</w:t>
      </w:r>
    </w:p>
    <w:p w14:paraId="08F6BAFC" w14:textId="77777777" w:rsidR="009B50F1" w:rsidRDefault="009B50F1">
      <w:pPr>
        <w:pStyle w:val="Body"/>
        <w:ind w:left="360"/>
        <w:rPr>
          <w:lang w:val="en-GB"/>
        </w:rPr>
      </w:pPr>
    </w:p>
    <w:p w14:paraId="7C701A07" w14:textId="77777777" w:rsidR="009B50F1" w:rsidRDefault="0090198E">
      <w:pPr>
        <w:pStyle w:val="BodyNumbered"/>
        <w:rPr>
          <w:b w:val="0"/>
          <w:lang w:val="en-GB"/>
        </w:rPr>
      </w:pPr>
      <w:r>
        <w:rPr>
          <w:b w:val="0"/>
          <w:lang w:val="en-GB"/>
        </w:rPr>
        <w:t>(ii)</w:t>
      </w:r>
      <w:r>
        <w:rPr>
          <w:b w:val="0"/>
          <w:lang w:val="en-GB"/>
        </w:rPr>
        <w:tab/>
        <w:t>(</w:t>
      </w:r>
      <w:r>
        <w:rPr>
          <w:rFonts w:eastAsia="宋体" w:hint="eastAsia"/>
          <w:b w:val="0"/>
          <w:lang w:val="en-US" w:eastAsia="zh-CN"/>
        </w:rPr>
        <w:t>20</w:t>
      </w:r>
      <w:r>
        <w:rPr>
          <w:b w:val="0"/>
          <w:lang w:val="en-GB"/>
        </w:rPr>
        <w:t xml:space="preserve"> marks)</w:t>
      </w:r>
    </w:p>
    <w:p w14:paraId="73A37F7E" w14:textId="77777777" w:rsidR="009B50F1" w:rsidRDefault="0090198E">
      <w:pPr>
        <w:pStyle w:val="Body"/>
        <w:rPr>
          <w:lang w:val="en-GB"/>
        </w:rPr>
      </w:pPr>
      <w:r>
        <w:rPr>
          <w:lang w:val="en-GB"/>
        </w:rPr>
        <w:t xml:space="preserve">Explain to Andrew </w:t>
      </w:r>
      <w:proofErr w:type="spellStart"/>
      <w:r>
        <w:rPr>
          <w:lang w:val="en-GB"/>
        </w:rPr>
        <w:t>Calista</w:t>
      </w:r>
      <w:proofErr w:type="spellEnd"/>
      <w:r>
        <w:rPr>
          <w:lang w:val="en-GB"/>
        </w:rPr>
        <w:t xml:space="preserve"> whether all these additional costs are relevant to the decision to expand his business to Greece and Spain.</w:t>
      </w:r>
    </w:p>
    <w:p w14:paraId="625EF5D7" w14:textId="77777777" w:rsidR="009B50F1" w:rsidRDefault="0090198E">
      <w:pPr>
        <w:rPr>
          <w:rFonts w:ascii="Arial" w:hAnsi="Arial"/>
        </w:rPr>
      </w:pPr>
      <w:r>
        <w:rPr>
          <w:noProof/>
          <w:color w:val="0070C0"/>
          <w:lang w:val="en-US" w:eastAsia="zh-CN"/>
        </w:rPr>
        <mc:AlternateContent>
          <mc:Choice Requires="wps">
            <w:drawing>
              <wp:anchor distT="0" distB="0" distL="114300" distR="114300" simplePos="0" relativeHeight="251658240" behindDoc="0" locked="0" layoutInCell="0" allowOverlap="1" wp14:anchorId="700A16B0" wp14:editId="4E15591E">
                <wp:simplePos x="0" y="0"/>
                <wp:positionH relativeFrom="column">
                  <wp:posOffset>36830</wp:posOffset>
                </wp:positionH>
                <wp:positionV relativeFrom="paragraph">
                  <wp:posOffset>62865</wp:posOffset>
                </wp:positionV>
                <wp:extent cx="273685" cy="2540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254000"/>
                        </a:xfrm>
                        <a:prstGeom prst="rect">
                          <a:avLst/>
                        </a:prstGeom>
                        <a:noFill/>
                        <a:ln>
                          <a:noFill/>
                        </a:ln>
                        <a:effectLst/>
                      </wps:spPr>
                      <wps:txbx>
                        <w:txbxContent>
                          <w:p w14:paraId="518F3631" w14:textId="77777777" w:rsidR="009B50F1" w:rsidRDefault="0090198E">
                            <w:pPr>
                              <w:pBdr>
                                <w:top w:val="single" w:sz="6" w:space="1" w:color="auto"/>
                                <w:bottom w:val="double" w:sz="6" w:space="1" w:color="auto"/>
                              </w:pBdr>
                              <w:jc w:val="right"/>
                              <w:rPr>
                                <w:rFonts w:ascii="Arial Narrow" w:hAnsi="Arial Narrow"/>
                                <w:b/>
                              </w:rPr>
                            </w:pPr>
                            <w:r>
                              <w:rPr>
                                <w:rFonts w:ascii="Arial Narrow" w:hAnsi="Arial Narrow"/>
                                <w:b/>
                                <w:spacing w:val="14"/>
                                <w:position w:val="-14"/>
                              </w:rPr>
                              <w:t>100</w:t>
                            </w:r>
                          </w:p>
                        </w:txbxContent>
                      </wps:txbx>
                      <wps:bodyPr rot="0" vert="horz" wrap="square" lIns="12700" tIns="12700" rIns="12700" bIns="12700" anchor="t" anchorCtr="0" upright="1">
                        <a:noAutofit/>
                      </wps:bodyPr>
                    </wps:wsp>
                  </a:graphicData>
                </a:graphic>
              </wp:anchor>
            </w:drawing>
          </mc:Choice>
          <mc:Fallback xmlns:w15="http://schemas.microsoft.com/office/word/2012/wordml">
            <w:pict>
              <v:rect id="Rectangle 2" o:spid="_x0000_s1026" style="position:absolute;margin-left:2.9pt;margin-top:4.95pt;width:21.55pt;height:20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" o:allowincell="f" filled="f" stroked="f">
                <v:textbox inset="1pt,1pt,1pt,1pt">
                  <w:txbxContent>
                    <w:p w:rsidR="009B50F1" w:rsidRDefault="0090198E">
                      <w:pPr>
                        <w:pBdr>
                          <w:top w:val="single" w:sz="6" w:space="1" w:color="auto"/>
                          <w:bottom w:val="double" w:sz="6" w:space="1" w:color="auto"/>
                        </w:pBdr>
                        <w:jc w:val="right"/>
                        <w:rPr>
                          <w:rFonts w:ascii="Arial Narrow" w:hAnsi="Arial Narrow"/>
                          <w:b/>
                        </w:rPr>
                      </w:pPr>
                      <w:r>
                        <w:rPr>
                          <w:rFonts w:ascii="Arial Narrow" w:hAnsi="Arial Narrow"/>
                          <w:b/>
                          <w:spacing w:val="14"/>
                          <w:position w:val="-14"/>
                        </w:rPr>
                        <w:t>100</w:t>
                      </w:r>
                    </w:p>
                  </w:txbxContent>
                </v:textbox>
              </v:rect>
            </w:pict>
          </mc:Fallback>
        </mc:AlternateContent>
      </w:r>
    </w:p>
    <w:sectPr w:rsidR="009B50F1">
      <w:footerReference w:type="even" r:id="rId12"/>
      <w:footerReference w:type="default" r:id="rId13"/>
      <w:pgSz w:w="12240" w:h="15840"/>
      <w:pgMar w:top="1080" w:right="1800" w:bottom="1080" w:left="1814" w:header="1008" w:footer="576" w:gutter="0"/>
      <w:paperSrc w:first="15" w:other="15"/>
      <w:pgNumType w:start="1"/>
      <w:cols w:space="720"/>
      <w:docGrid w:linePitch="28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FDE98D" w14:textId="77777777" w:rsidR="0090198E" w:rsidRDefault="0090198E">
      <w:r>
        <w:separator/>
      </w:r>
    </w:p>
  </w:endnote>
  <w:endnote w:type="continuationSeparator" w:id="0">
    <w:p w14:paraId="7C395A79" w14:textId="77777777" w:rsidR="0090198E" w:rsidRDefault="00901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宋体">
    <w:panose1 w:val="02010600030101010101"/>
    <w:charset w:val="50"/>
    <w:family w:val="auto"/>
    <w:pitch w:val="variable"/>
    <w:sig w:usb0="00000003" w:usb1="288F0000" w:usb2="00000016" w:usb3="00000000" w:csb0="00040001" w:csb1="00000000"/>
  </w:font>
  <w:font w:name="Verdana">
    <w:panose1 w:val="020B06040305040402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B92F5" w14:textId="77777777" w:rsidR="009B50F1" w:rsidRDefault="0090198E">
    <w:pPr>
      <w:pStyle w:val="a9"/>
      <w:tabs>
        <w:tab w:val="clear" w:pos="10080"/>
        <w:tab w:val="right" w:pos="8640"/>
      </w:tabs>
      <w:spacing w:before="60"/>
    </w:pPr>
    <w:r>
      <w:rPr>
        <w:rStyle w:val="ac"/>
        <w:i/>
      </w:rPr>
      <w:fldChar w:fldCharType="begin"/>
    </w:r>
    <w:r>
      <w:rPr>
        <w:rStyle w:val="ac"/>
        <w:i/>
      </w:rPr>
      <w:instrText xml:space="preserve"> PAGE </w:instrText>
    </w:r>
    <w:r>
      <w:rPr>
        <w:rStyle w:val="ac"/>
        <w:i/>
      </w:rPr>
      <w:fldChar w:fldCharType="separate"/>
    </w:r>
    <w:r w:rsidR="00762571">
      <w:rPr>
        <w:rStyle w:val="ac"/>
        <w:i/>
        <w:noProof/>
      </w:rPr>
      <w:t>6</w:t>
    </w:r>
    <w:r>
      <w:rPr>
        <w:rStyle w:val="ac"/>
        <w:i/>
      </w:rPr>
      <w:fldChar w:fldCharType="end"/>
    </w:r>
    <w:r>
      <w:rPr>
        <w:rStyle w:val="ac"/>
        <w:i/>
      </w:rPr>
      <w:t xml:space="preserve"> </w:t>
    </w:r>
    <w:r>
      <w:sym w:font="Symbol" w:char="F0B7"/>
    </w:r>
    <w:proofErr w:type="gramStart"/>
    <w:r>
      <w:t xml:space="preserve">  Assignment</w:t>
    </w:r>
    <w:proofErr w:type="gramEnd"/>
    <w:r>
      <w:t xml:space="preserve"> 1  </w:t>
    </w:r>
    <w:r>
      <w:tab/>
      <w:t>Introductory Management Accounting</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7EC2D" w14:textId="77777777" w:rsidR="009B50F1" w:rsidRDefault="0090198E">
    <w:pPr>
      <w:pStyle w:val="a9"/>
      <w:tabs>
        <w:tab w:val="clear" w:pos="10080"/>
        <w:tab w:val="right" w:pos="8640"/>
      </w:tabs>
    </w:pPr>
    <w:r>
      <w:t>Introductory Management Accounting</w:t>
    </w:r>
    <w:r>
      <w:rPr>
        <w:rStyle w:val="ac"/>
        <w:i/>
      </w:rPr>
      <w:t xml:space="preserve"> </w:t>
    </w:r>
    <w:r>
      <w:rPr>
        <w:rStyle w:val="ac"/>
        <w:i/>
      </w:rPr>
      <w:tab/>
    </w:r>
    <w:r>
      <w:t xml:space="preserve">Assignment 1 </w:t>
    </w:r>
    <w:r>
      <w:sym w:font="Symbol" w:char="F0B7"/>
    </w:r>
    <w:r>
      <w:t xml:space="preserve"> </w:t>
    </w:r>
    <w:r>
      <w:rPr>
        <w:rStyle w:val="ac"/>
        <w:i/>
      </w:rPr>
      <w:fldChar w:fldCharType="begin"/>
    </w:r>
    <w:r>
      <w:rPr>
        <w:rStyle w:val="ac"/>
        <w:i/>
      </w:rPr>
      <w:instrText xml:space="preserve"> PAGE </w:instrText>
    </w:r>
    <w:r>
      <w:rPr>
        <w:rStyle w:val="ac"/>
        <w:i/>
      </w:rPr>
      <w:fldChar w:fldCharType="separate"/>
    </w:r>
    <w:r w:rsidR="005130BF">
      <w:rPr>
        <w:rStyle w:val="ac"/>
        <w:i/>
        <w:noProof/>
      </w:rPr>
      <w:t>1</w:t>
    </w:r>
    <w:r>
      <w:rPr>
        <w:rStyle w:val="ac"/>
        <w:i/>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08C56B" w14:textId="77777777" w:rsidR="0090198E" w:rsidRDefault="0090198E">
      <w:r>
        <w:separator/>
      </w:r>
    </w:p>
  </w:footnote>
  <w:footnote w:type="continuationSeparator" w:id="0">
    <w:p w14:paraId="78D734B7" w14:textId="77777777" w:rsidR="0090198E" w:rsidRDefault="0090198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704E2"/>
    <w:multiLevelType w:val="multilevel"/>
    <w:tmpl w:val="239704E2"/>
    <w:lvl w:ilvl="0">
      <w:start w:val="1"/>
      <w:numFmt w:val="bullet"/>
      <w:pStyle w:val="Bullet"/>
      <w:lvlText w:val=""/>
      <w:lvlJc w:val="left"/>
      <w:pPr>
        <w:tabs>
          <w:tab w:val="left" w:pos="360"/>
        </w:tabs>
        <w:ind w:left="216" w:hanging="216"/>
      </w:pPr>
      <w:rPr>
        <w:rFonts w:ascii="Symbol" w:hAnsi="Symbol" w:hint="default"/>
        <w:color w:val="auto"/>
        <w:sz w:val="24"/>
      </w:rPr>
    </w:lvl>
    <w:lvl w:ilvl="1">
      <w:start w:val="1"/>
      <w:numFmt w:val="bullet"/>
      <w:lvlText w:val="○"/>
      <w:lvlJc w:val="left"/>
      <w:pPr>
        <w:tabs>
          <w:tab w:val="left" w:pos="576"/>
        </w:tabs>
        <w:ind w:left="432" w:hanging="216"/>
      </w:pPr>
      <w:rPr>
        <w:rFonts w:hint="default"/>
        <w:color w:val="auto"/>
        <w:sz w:val="19"/>
      </w:rPr>
    </w:lvl>
    <w:lvl w:ilvl="2">
      <w:start w:val="1"/>
      <w:numFmt w:val="bullet"/>
      <w:lvlText w:val="▪"/>
      <w:lvlJc w:val="left"/>
      <w:pPr>
        <w:tabs>
          <w:tab w:val="left" w:pos="792"/>
        </w:tabs>
        <w:ind w:left="648" w:hanging="216"/>
      </w:pPr>
      <w:rPr>
        <w:rFonts w:hint="default"/>
        <w:color w:val="auto"/>
        <w:sz w:val="19"/>
      </w:rPr>
    </w:lvl>
    <w:lvl w:ilvl="3">
      <w:start w:val="1"/>
      <w:numFmt w:val="bullet"/>
      <w:lvlText w:val="-"/>
      <w:lvlJc w:val="left"/>
      <w:pPr>
        <w:tabs>
          <w:tab w:val="left" w:pos="1008"/>
        </w:tabs>
        <w:ind w:left="864" w:hanging="216"/>
      </w:pPr>
      <w:rPr>
        <w:rFonts w:hint="default"/>
        <w:color w:val="auto"/>
        <w:sz w:val="24"/>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825"/>
    <w:rsid w:val="00002E6C"/>
    <w:rsid w:val="00023A99"/>
    <w:rsid w:val="00066F83"/>
    <w:rsid w:val="00087F17"/>
    <w:rsid w:val="00100772"/>
    <w:rsid w:val="0014666F"/>
    <w:rsid w:val="00166930"/>
    <w:rsid w:val="00175B27"/>
    <w:rsid w:val="00183DB5"/>
    <w:rsid w:val="001E49BE"/>
    <w:rsid w:val="00204D71"/>
    <w:rsid w:val="00212FDC"/>
    <w:rsid w:val="0023170E"/>
    <w:rsid w:val="0024313F"/>
    <w:rsid w:val="002515AC"/>
    <w:rsid w:val="00256A77"/>
    <w:rsid w:val="002779CC"/>
    <w:rsid w:val="0028023A"/>
    <w:rsid w:val="002858E2"/>
    <w:rsid w:val="002A351B"/>
    <w:rsid w:val="002C77A2"/>
    <w:rsid w:val="002E2554"/>
    <w:rsid w:val="00363818"/>
    <w:rsid w:val="00392572"/>
    <w:rsid w:val="003A1E04"/>
    <w:rsid w:val="003B41E1"/>
    <w:rsid w:val="003C07B6"/>
    <w:rsid w:val="003C7AFD"/>
    <w:rsid w:val="003F3CC0"/>
    <w:rsid w:val="003F6474"/>
    <w:rsid w:val="00446141"/>
    <w:rsid w:val="00453294"/>
    <w:rsid w:val="00474E15"/>
    <w:rsid w:val="0048045F"/>
    <w:rsid w:val="004B5EE3"/>
    <w:rsid w:val="004C2736"/>
    <w:rsid w:val="004D2E08"/>
    <w:rsid w:val="004E264D"/>
    <w:rsid w:val="004F1A5C"/>
    <w:rsid w:val="005130BF"/>
    <w:rsid w:val="00543D66"/>
    <w:rsid w:val="005822C8"/>
    <w:rsid w:val="006107DF"/>
    <w:rsid w:val="00616012"/>
    <w:rsid w:val="00640E68"/>
    <w:rsid w:val="006428F1"/>
    <w:rsid w:val="0064615D"/>
    <w:rsid w:val="006555F3"/>
    <w:rsid w:val="006827CC"/>
    <w:rsid w:val="00686539"/>
    <w:rsid w:val="006D57F8"/>
    <w:rsid w:val="00722B0B"/>
    <w:rsid w:val="0074480F"/>
    <w:rsid w:val="00762571"/>
    <w:rsid w:val="007655C3"/>
    <w:rsid w:val="0077531D"/>
    <w:rsid w:val="00794AEE"/>
    <w:rsid w:val="00806147"/>
    <w:rsid w:val="00821EE0"/>
    <w:rsid w:val="008471D0"/>
    <w:rsid w:val="008945F7"/>
    <w:rsid w:val="008A4370"/>
    <w:rsid w:val="008B6DE0"/>
    <w:rsid w:val="0090198E"/>
    <w:rsid w:val="009304C3"/>
    <w:rsid w:val="0095250D"/>
    <w:rsid w:val="009825BE"/>
    <w:rsid w:val="00995D16"/>
    <w:rsid w:val="009B50F1"/>
    <w:rsid w:val="009F6825"/>
    <w:rsid w:val="00B43C50"/>
    <w:rsid w:val="00B47A9A"/>
    <w:rsid w:val="00B63645"/>
    <w:rsid w:val="00B97D95"/>
    <w:rsid w:val="00BB1D5A"/>
    <w:rsid w:val="00BD4F00"/>
    <w:rsid w:val="00C0283E"/>
    <w:rsid w:val="00C064E2"/>
    <w:rsid w:val="00C15564"/>
    <w:rsid w:val="00C21FD3"/>
    <w:rsid w:val="00C40F94"/>
    <w:rsid w:val="00C41BE2"/>
    <w:rsid w:val="00C80A73"/>
    <w:rsid w:val="00CA49E3"/>
    <w:rsid w:val="00CA7D26"/>
    <w:rsid w:val="00CE0749"/>
    <w:rsid w:val="00CE1A98"/>
    <w:rsid w:val="00CE6F8C"/>
    <w:rsid w:val="00D2621A"/>
    <w:rsid w:val="00D263A5"/>
    <w:rsid w:val="00D973B0"/>
    <w:rsid w:val="00D975D0"/>
    <w:rsid w:val="00DB26B3"/>
    <w:rsid w:val="00DC5575"/>
    <w:rsid w:val="00DD544F"/>
    <w:rsid w:val="00DE127C"/>
    <w:rsid w:val="00E50FCE"/>
    <w:rsid w:val="00E86984"/>
    <w:rsid w:val="00EA5EBE"/>
    <w:rsid w:val="00EB3231"/>
    <w:rsid w:val="00F21F73"/>
    <w:rsid w:val="00F63792"/>
    <w:rsid w:val="00FC253D"/>
    <w:rsid w:val="00FC4B1F"/>
    <w:rsid w:val="00FD29C8"/>
    <w:rsid w:val="00FE4F5F"/>
    <w:rsid w:val="00FE56DC"/>
    <w:rsid w:val="14093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fillcolor="white">
      <v:fill color="white"/>
    </o:shapedefaults>
    <o:shapelayout v:ext="edit">
      <o:idmap v:ext="edit" data="1"/>
    </o:shapelayout>
  </w:shapeDefaults>
  <w:decimalSymbol w:val="."/>
  <w:listSeparator w:val=","/>
  <w14:docId w14:val="364F6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lsdException w:name="footer" w:semiHidden="0" w:unhideWhenUsed="0"/>
    <w:lsdException w:name="caption" w:uiPriority="35" w:qFormat="1"/>
    <w:lsdException w:name="annotation reference"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Note Heading" w:semiHidden="0" w:uiPriority="0" w:unhideWhenUsed="0"/>
    <w:lsdException w:name="Strong" w:semiHidden="0" w:uiPriority="22" w:unhideWhenUsed="0" w:qFormat="1"/>
    <w:lsdException w:name="Emphasis" w:semiHidden="0" w:uiPriority="20" w:unhideWhenUsed="0" w:qFormat="1"/>
    <w:lsdException w:name="annotation subject" w:qFormat="1"/>
    <w:lsdException w:name="Balloon Text" w:uiPriority="0" w:unhideWhenUsed="0" w:qFormat="1"/>
    <w:lsdException w:name="Table Grid" w:uiPriority="59"/>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 w:val="21"/>
      <w:lang w:val="en-CA" w:eastAsia="en-US"/>
    </w:rPr>
  </w:style>
  <w:style w:type="paragraph" w:styleId="3">
    <w:name w:val="heading 3"/>
    <w:basedOn w:val="a"/>
    <w:next w:val="a"/>
    <w:link w:val="30"/>
    <w:uiPriority w:val="9"/>
    <w:qFormat/>
    <w:pPr>
      <w:spacing w:before="240" w:after="240"/>
      <w:outlineLvl w:val="2"/>
    </w:pPr>
    <w:rPr>
      <w:rFonts w:ascii="Verdana" w:hAnsi="Verdana"/>
      <w:b/>
      <w:bCs/>
      <w:color w:val="000080"/>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Pr>
      <w:b/>
      <w:bCs/>
    </w:rPr>
  </w:style>
  <w:style w:type="paragraph" w:styleId="a4">
    <w:name w:val="annotation text"/>
    <w:basedOn w:val="a"/>
    <w:link w:val="a6"/>
    <w:uiPriority w:val="99"/>
    <w:unhideWhenUsed/>
    <w:qFormat/>
    <w:rPr>
      <w:sz w:val="20"/>
    </w:rPr>
  </w:style>
  <w:style w:type="paragraph" w:styleId="a7">
    <w:name w:val="Note Heading"/>
    <w:basedOn w:val="Body"/>
    <w:next w:val="NoteText"/>
    <w:pPr>
      <w:pBdr>
        <w:top w:val="single" w:sz="6" w:space="12" w:color="auto"/>
      </w:pBdr>
      <w:spacing w:before="240"/>
    </w:pPr>
    <w:rPr>
      <w:rFonts w:ascii="Arial Narrow" w:hAnsi="Arial Narrow"/>
      <w:b/>
    </w:rPr>
  </w:style>
  <w:style w:type="paragraph" w:customStyle="1" w:styleId="Body">
    <w:name w:val="Body"/>
    <w:basedOn w:val="a"/>
    <w:rPr>
      <w:sz w:val="24"/>
    </w:rPr>
  </w:style>
  <w:style w:type="paragraph" w:customStyle="1" w:styleId="NoteText">
    <w:name w:val="Note Text"/>
    <w:basedOn w:val="Body"/>
    <w:next w:val="Body"/>
    <w:pPr>
      <w:pBdr>
        <w:bottom w:val="single" w:sz="6" w:space="12" w:color="auto"/>
      </w:pBdr>
      <w:spacing w:before="120"/>
    </w:pPr>
    <w:rPr>
      <w:rFonts w:ascii="Arial Narrow" w:hAnsi="Arial Narrow"/>
      <w:sz w:val="22"/>
    </w:rPr>
  </w:style>
  <w:style w:type="paragraph" w:styleId="a8">
    <w:name w:val="Balloon Text"/>
    <w:basedOn w:val="a"/>
    <w:semiHidden/>
    <w:qFormat/>
    <w:rPr>
      <w:rFonts w:ascii="Tahoma" w:hAnsi="Tahoma" w:cs="Tahoma"/>
      <w:sz w:val="16"/>
      <w:szCs w:val="16"/>
    </w:rPr>
  </w:style>
  <w:style w:type="paragraph" w:styleId="a9">
    <w:name w:val="footer"/>
    <w:basedOn w:val="a"/>
    <w:link w:val="aa"/>
    <w:uiPriority w:val="99"/>
    <w:pPr>
      <w:tabs>
        <w:tab w:val="right" w:pos="10080"/>
      </w:tabs>
    </w:pPr>
    <w:rPr>
      <w:i/>
      <w:sz w:val="20"/>
    </w:rPr>
  </w:style>
  <w:style w:type="paragraph" w:styleId="ab">
    <w:name w:val="header"/>
    <w:basedOn w:val="a"/>
    <w:pPr>
      <w:tabs>
        <w:tab w:val="center" w:pos="4320"/>
        <w:tab w:val="right" w:pos="8640"/>
      </w:tabs>
    </w:pPr>
  </w:style>
  <w:style w:type="character" w:styleId="ac">
    <w:name w:val="page number"/>
    <w:basedOn w:val="a0"/>
    <w:rPr>
      <w:rFonts w:ascii="Times New Roman" w:hAnsi="Times New Roman"/>
      <w:i/>
      <w:sz w:val="20"/>
    </w:rPr>
  </w:style>
  <w:style w:type="character" w:styleId="ad">
    <w:name w:val="annotation reference"/>
    <w:basedOn w:val="a0"/>
    <w:uiPriority w:val="99"/>
    <w:unhideWhenUsed/>
    <w:qFormat/>
    <w:rPr>
      <w:sz w:val="16"/>
      <w:szCs w:val="16"/>
    </w:rPr>
  </w:style>
  <w:style w:type="paragraph" w:customStyle="1" w:styleId="Question">
    <w:name w:val="Question"/>
    <w:basedOn w:val="a"/>
    <w:next w:val="Body"/>
    <w:pPr>
      <w:spacing w:after="120"/>
    </w:pPr>
    <w:rPr>
      <w:rFonts w:ascii="Arial Narrow" w:hAnsi="Arial Narrow"/>
      <w:b/>
      <w:sz w:val="25"/>
    </w:rPr>
  </w:style>
  <w:style w:type="paragraph" w:customStyle="1" w:styleId="LessonHeading">
    <w:name w:val="Lesson Heading"/>
    <w:basedOn w:val="a"/>
    <w:next w:val="Body"/>
    <w:pPr>
      <w:tabs>
        <w:tab w:val="right" w:pos="8640"/>
      </w:tabs>
    </w:pPr>
    <w:rPr>
      <w:rFonts w:ascii="Arial Narrow" w:hAnsi="Arial Narrow"/>
      <w:i/>
      <w:caps/>
      <w:sz w:val="40"/>
    </w:rPr>
  </w:style>
  <w:style w:type="paragraph" w:customStyle="1" w:styleId="LevelC">
    <w:name w:val="Level C"/>
    <w:basedOn w:val="a"/>
    <w:next w:val="Body"/>
    <w:pPr>
      <w:spacing w:before="240" w:after="240"/>
    </w:pPr>
    <w:rPr>
      <w:rFonts w:ascii="Arial Narrow" w:hAnsi="Arial Narrow"/>
      <w:b/>
      <w:i/>
      <w:sz w:val="25"/>
    </w:rPr>
  </w:style>
  <w:style w:type="paragraph" w:customStyle="1" w:styleId="BodyNumbered">
    <w:name w:val="Body (Numbered)"/>
    <w:basedOn w:val="Body"/>
    <w:pPr>
      <w:spacing w:after="120"/>
      <w:ind w:left="360" w:hanging="360"/>
    </w:pPr>
    <w:rPr>
      <w:b/>
    </w:rPr>
  </w:style>
  <w:style w:type="paragraph" w:customStyle="1" w:styleId="Marks">
    <w:name w:val="Marks"/>
    <w:basedOn w:val="a"/>
    <w:next w:val="Body"/>
    <w:qFormat/>
    <w:rPr>
      <w:b/>
      <w:i/>
    </w:rPr>
  </w:style>
  <w:style w:type="paragraph" w:customStyle="1" w:styleId="LevelD">
    <w:name w:val="Level D"/>
    <w:basedOn w:val="Body"/>
    <w:next w:val="Body"/>
    <w:pPr>
      <w:spacing w:after="120"/>
    </w:pPr>
    <w:rPr>
      <w:rFonts w:ascii="Arial Narrow" w:hAnsi="Arial Narrow"/>
      <w:b/>
      <w:sz w:val="25"/>
    </w:rPr>
  </w:style>
  <w:style w:type="paragraph" w:customStyle="1" w:styleId="LessonTitle">
    <w:name w:val="Lesson Title"/>
    <w:basedOn w:val="Body"/>
    <w:next w:val="Body"/>
    <w:qFormat/>
    <w:pPr>
      <w:spacing w:before="720"/>
    </w:pPr>
    <w:rPr>
      <w:rFonts w:ascii="Arial Narrow" w:hAnsi="Arial Narrow"/>
      <w:b/>
      <w:sz w:val="48"/>
    </w:rPr>
  </w:style>
  <w:style w:type="paragraph" w:customStyle="1" w:styleId="LevelA">
    <w:name w:val="Level A"/>
    <w:basedOn w:val="Body"/>
    <w:next w:val="Body"/>
    <w:pPr>
      <w:spacing w:before="240" w:after="80"/>
    </w:pPr>
    <w:rPr>
      <w:rFonts w:ascii="Arial Narrow" w:hAnsi="Arial Narrow"/>
      <w:b/>
      <w:sz w:val="36"/>
    </w:rPr>
  </w:style>
  <w:style w:type="paragraph" w:customStyle="1" w:styleId="LevelB">
    <w:name w:val="Level B"/>
    <w:basedOn w:val="Body"/>
    <w:next w:val="Body"/>
    <w:pPr>
      <w:spacing w:before="240" w:after="80"/>
    </w:pPr>
    <w:rPr>
      <w:rFonts w:ascii="Arial Narrow" w:hAnsi="Arial Narrow"/>
      <w:b/>
      <w:sz w:val="32"/>
    </w:rPr>
  </w:style>
  <w:style w:type="paragraph" w:customStyle="1" w:styleId="Markssub">
    <w:name w:val="Marks (sub)"/>
    <w:basedOn w:val="BodyNumbered"/>
    <w:next w:val="Body"/>
    <w:qFormat/>
    <w:pPr>
      <w:tabs>
        <w:tab w:val="right" w:pos="1710"/>
        <w:tab w:val="left" w:pos="2880"/>
      </w:tabs>
    </w:pPr>
  </w:style>
  <w:style w:type="paragraph" w:customStyle="1" w:styleId="LevelE">
    <w:name w:val="Level E"/>
    <w:basedOn w:val="Body"/>
    <w:next w:val="Body"/>
    <w:rPr>
      <w:b/>
      <w:i/>
    </w:rPr>
  </w:style>
  <w:style w:type="paragraph" w:customStyle="1" w:styleId="Level">
    <w:name w:val="Level"/>
    <w:basedOn w:val="a"/>
    <w:next w:val="Body"/>
    <w:qFormat/>
    <w:rPr>
      <w:rFonts w:ascii="Arial Narrow" w:hAnsi="Arial Narrow"/>
      <w:sz w:val="28"/>
    </w:rPr>
  </w:style>
  <w:style w:type="paragraph" w:customStyle="1" w:styleId="Bullet">
    <w:name w:val="Bullet"/>
    <w:basedOn w:val="Body"/>
    <w:qFormat/>
    <w:pPr>
      <w:numPr>
        <w:numId w:val="1"/>
      </w:numPr>
    </w:pPr>
  </w:style>
  <w:style w:type="character" w:customStyle="1" w:styleId="30">
    <w:name w:val="标题 3字符"/>
    <w:basedOn w:val="a0"/>
    <w:link w:val="3"/>
    <w:uiPriority w:val="9"/>
    <w:qFormat/>
    <w:rPr>
      <w:rFonts w:ascii="Verdana" w:hAnsi="Verdana"/>
      <w:b/>
      <w:bCs/>
      <w:color w:val="000080"/>
      <w:sz w:val="26"/>
      <w:szCs w:val="26"/>
    </w:rPr>
  </w:style>
  <w:style w:type="paragraph" w:customStyle="1" w:styleId="1">
    <w:name w:val="列出段落1"/>
    <w:basedOn w:val="a"/>
    <w:uiPriority w:val="34"/>
    <w:qFormat/>
    <w:pPr>
      <w:ind w:left="720"/>
      <w:contextualSpacing/>
    </w:pPr>
  </w:style>
  <w:style w:type="character" w:customStyle="1" w:styleId="aa">
    <w:name w:val="页脚字符"/>
    <w:basedOn w:val="a0"/>
    <w:link w:val="a9"/>
    <w:uiPriority w:val="99"/>
    <w:qFormat/>
    <w:rPr>
      <w:i/>
      <w:lang w:val="en-CA"/>
    </w:rPr>
  </w:style>
  <w:style w:type="character" w:customStyle="1" w:styleId="a6">
    <w:name w:val="注释文本字符"/>
    <w:basedOn w:val="a0"/>
    <w:link w:val="a4"/>
    <w:uiPriority w:val="99"/>
    <w:semiHidden/>
    <w:qFormat/>
    <w:rPr>
      <w:lang w:val="en-CA"/>
    </w:rPr>
  </w:style>
  <w:style w:type="character" w:customStyle="1" w:styleId="a5">
    <w:name w:val="批注主题字符"/>
    <w:basedOn w:val="a6"/>
    <w:link w:val="a3"/>
    <w:uiPriority w:val="99"/>
    <w:semiHidden/>
    <w:qFormat/>
    <w:rPr>
      <w:b/>
      <w:bCs/>
      <w:lang w:val="en-CA"/>
    </w:rPr>
  </w:style>
  <w:style w:type="paragraph" w:customStyle="1" w:styleId="10">
    <w:name w:val="修订1"/>
    <w:hidden/>
    <w:uiPriority w:val="99"/>
    <w:semiHidden/>
    <w:qFormat/>
    <w:rPr>
      <w:rFonts w:eastAsia="Times New Roman"/>
      <w:sz w:val="21"/>
      <w:lang w:val="en-CA"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lsdException w:name="footer" w:semiHidden="0" w:unhideWhenUsed="0"/>
    <w:lsdException w:name="caption" w:uiPriority="35" w:qFormat="1"/>
    <w:lsdException w:name="annotation reference"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Note Heading" w:semiHidden="0" w:uiPriority="0" w:unhideWhenUsed="0"/>
    <w:lsdException w:name="Strong" w:semiHidden="0" w:uiPriority="22" w:unhideWhenUsed="0" w:qFormat="1"/>
    <w:lsdException w:name="Emphasis" w:semiHidden="0" w:uiPriority="20" w:unhideWhenUsed="0" w:qFormat="1"/>
    <w:lsdException w:name="annotation subject" w:qFormat="1"/>
    <w:lsdException w:name="Balloon Text" w:uiPriority="0" w:unhideWhenUsed="0" w:qFormat="1"/>
    <w:lsdException w:name="Table Grid" w:uiPriority="59"/>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 w:val="21"/>
      <w:lang w:val="en-CA" w:eastAsia="en-US"/>
    </w:rPr>
  </w:style>
  <w:style w:type="paragraph" w:styleId="3">
    <w:name w:val="heading 3"/>
    <w:basedOn w:val="a"/>
    <w:next w:val="a"/>
    <w:link w:val="30"/>
    <w:uiPriority w:val="9"/>
    <w:qFormat/>
    <w:pPr>
      <w:spacing w:before="240" w:after="240"/>
      <w:outlineLvl w:val="2"/>
    </w:pPr>
    <w:rPr>
      <w:rFonts w:ascii="Verdana" w:hAnsi="Verdana"/>
      <w:b/>
      <w:bCs/>
      <w:color w:val="000080"/>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Pr>
      <w:b/>
      <w:bCs/>
    </w:rPr>
  </w:style>
  <w:style w:type="paragraph" w:styleId="a4">
    <w:name w:val="annotation text"/>
    <w:basedOn w:val="a"/>
    <w:link w:val="a6"/>
    <w:uiPriority w:val="99"/>
    <w:unhideWhenUsed/>
    <w:qFormat/>
    <w:rPr>
      <w:sz w:val="20"/>
    </w:rPr>
  </w:style>
  <w:style w:type="paragraph" w:styleId="a7">
    <w:name w:val="Note Heading"/>
    <w:basedOn w:val="Body"/>
    <w:next w:val="NoteText"/>
    <w:pPr>
      <w:pBdr>
        <w:top w:val="single" w:sz="6" w:space="12" w:color="auto"/>
      </w:pBdr>
      <w:spacing w:before="240"/>
    </w:pPr>
    <w:rPr>
      <w:rFonts w:ascii="Arial Narrow" w:hAnsi="Arial Narrow"/>
      <w:b/>
    </w:rPr>
  </w:style>
  <w:style w:type="paragraph" w:customStyle="1" w:styleId="Body">
    <w:name w:val="Body"/>
    <w:basedOn w:val="a"/>
    <w:rPr>
      <w:sz w:val="24"/>
    </w:rPr>
  </w:style>
  <w:style w:type="paragraph" w:customStyle="1" w:styleId="NoteText">
    <w:name w:val="Note Text"/>
    <w:basedOn w:val="Body"/>
    <w:next w:val="Body"/>
    <w:pPr>
      <w:pBdr>
        <w:bottom w:val="single" w:sz="6" w:space="12" w:color="auto"/>
      </w:pBdr>
      <w:spacing w:before="120"/>
    </w:pPr>
    <w:rPr>
      <w:rFonts w:ascii="Arial Narrow" w:hAnsi="Arial Narrow"/>
      <w:sz w:val="22"/>
    </w:rPr>
  </w:style>
  <w:style w:type="paragraph" w:styleId="a8">
    <w:name w:val="Balloon Text"/>
    <w:basedOn w:val="a"/>
    <w:semiHidden/>
    <w:qFormat/>
    <w:rPr>
      <w:rFonts w:ascii="Tahoma" w:hAnsi="Tahoma" w:cs="Tahoma"/>
      <w:sz w:val="16"/>
      <w:szCs w:val="16"/>
    </w:rPr>
  </w:style>
  <w:style w:type="paragraph" w:styleId="a9">
    <w:name w:val="footer"/>
    <w:basedOn w:val="a"/>
    <w:link w:val="aa"/>
    <w:uiPriority w:val="99"/>
    <w:pPr>
      <w:tabs>
        <w:tab w:val="right" w:pos="10080"/>
      </w:tabs>
    </w:pPr>
    <w:rPr>
      <w:i/>
      <w:sz w:val="20"/>
    </w:rPr>
  </w:style>
  <w:style w:type="paragraph" w:styleId="ab">
    <w:name w:val="header"/>
    <w:basedOn w:val="a"/>
    <w:pPr>
      <w:tabs>
        <w:tab w:val="center" w:pos="4320"/>
        <w:tab w:val="right" w:pos="8640"/>
      </w:tabs>
    </w:pPr>
  </w:style>
  <w:style w:type="character" w:styleId="ac">
    <w:name w:val="page number"/>
    <w:basedOn w:val="a0"/>
    <w:rPr>
      <w:rFonts w:ascii="Times New Roman" w:hAnsi="Times New Roman"/>
      <w:i/>
      <w:sz w:val="20"/>
    </w:rPr>
  </w:style>
  <w:style w:type="character" w:styleId="ad">
    <w:name w:val="annotation reference"/>
    <w:basedOn w:val="a0"/>
    <w:uiPriority w:val="99"/>
    <w:unhideWhenUsed/>
    <w:qFormat/>
    <w:rPr>
      <w:sz w:val="16"/>
      <w:szCs w:val="16"/>
    </w:rPr>
  </w:style>
  <w:style w:type="paragraph" w:customStyle="1" w:styleId="Question">
    <w:name w:val="Question"/>
    <w:basedOn w:val="a"/>
    <w:next w:val="Body"/>
    <w:pPr>
      <w:spacing w:after="120"/>
    </w:pPr>
    <w:rPr>
      <w:rFonts w:ascii="Arial Narrow" w:hAnsi="Arial Narrow"/>
      <w:b/>
      <w:sz w:val="25"/>
    </w:rPr>
  </w:style>
  <w:style w:type="paragraph" w:customStyle="1" w:styleId="LessonHeading">
    <w:name w:val="Lesson Heading"/>
    <w:basedOn w:val="a"/>
    <w:next w:val="Body"/>
    <w:pPr>
      <w:tabs>
        <w:tab w:val="right" w:pos="8640"/>
      </w:tabs>
    </w:pPr>
    <w:rPr>
      <w:rFonts w:ascii="Arial Narrow" w:hAnsi="Arial Narrow"/>
      <w:i/>
      <w:caps/>
      <w:sz w:val="40"/>
    </w:rPr>
  </w:style>
  <w:style w:type="paragraph" w:customStyle="1" w:styleId="LevelC">
    <w:name w:val="Level C"/>
    <w:basedOn w:val="a"/>
    <w:next w:val="Body"/>
    <w:pPr>
      <w:spacing w:before="240" w:after="240"/>
    </w:pPr>
    <w:rPr>
      <w:rFonts w:ascii="Arial Narrow" w:hAnsi="Arial Narrow"/>
      <w:b/>
      <w:i/>
      <w:sz w:val="25"/>
    </w:rPr>
  </w:style>
  <w:style w:type="paragraph" w:customStyle="1" w:styleId="BodyNumbered">
    <w:name w:val="Body (Numbered)"/>
    <w:basedOn w:val="Body"/>
    <w:pPr>
      <w:spacing w:after="120"/>
      <w:ind w:left="360" w:hanging="360"/>
    </w:pPr>
    <w:rPr>
      <w:b/>
    </w:rPr>
  </w:style>
  <w:style w:type="paragraph" w:customStyle="1" w:styleId="Marks">
    <w:name w:val="Marks"/>
    <w:basedOn w:val="a"/>
    <w:next w:val="Body"/>
    <w:qFormat/>
    <w:rPr>
      <w:b/>
      <w:i/>
    </w:rPr>
  </w:style>
  <w:style w:type="paragraph" w:customStyle="1" w:styleId="LevelD">
    <w:name w:val="Level D"/>
    <w:basedOn w:val="Body"/>
    <w:next w:val="Body"/>
    <w:pPr>
      <w:spacing w:after="120"/>
    </w:pPr>
    <w:rPr>
      <w:rFonts w:ascii="Arial Narrow" w:hAnsi="Arial Narrow"/>
      <w:b/>
      <w:sz w:val="25"/>
    </w:rPr>
  </w:style>
  <w:style w:type="paragraph" w:customStyle="1" w:styleId="LessonTitle">
    <w:name w:val="Lesson Title"/>
    <w:basedOn w:val="Body"/>
    <w:next w:val="Body"/>
    <w:qFormat/>
    <w:pPr>
      <w:spacing w:before="720"/>
    </w:pPr>
    <w:rPr>
      <w:rFonts w:ascii="Arial Narrow" w:hAnsi="Arial Narrow"/>
      <w:b/>
      <w:sz w:val="48"/>
    </w:rPr>
  </w:style>
  <w:style w:type="paragraph" w:customStyle="1" w:styleId="LevelA">
    <w:name w:val="Level A"/>
    <w:basedOn w:val="Body"/>
    <w:next w:val="Body"/>
    <w:pPr>
      <w:spacing w:before="240" w:after="80"/>
    </w:pPr>
    <w:rPr>
      <w:rFonts w:ascii="Arial Narrow" w:hAnsi="Arial Narrow"/>
      <w:b/>
      <w:sz w:val="36"/>
    </w:rPr>
  </w:style>
  <w:style w:type="paragraph" w:customStyle="1" w:styleId="LevelB">
    <w:name w:val="Level B"/>
    <w:basedOn w:val="Body"/>
    <w:next w:val="Body"/>
    <w:pPr>
      <w:spacing w:before="240" w:after="80"/>
    </w:pPr>
    <w:rPr>
      <w:rFonts w:ascii="Arial Narrow" w:hAnsi="Arial Narrow"/>
      <w:b/>
      <w:sz w:val="32"/>
    </w:rPr>
  </w:style>
  <w:style w:type="paragraph" w:customStyle="1" w:styleId="Markssub">
    <w:name w:val="Marks (sub)"/>
    <w:basedOn w:val="BodyNumbered"/>
    <w:next w:val="Body"/>
    <w:qFormat/>
    <w:pPr>
      <w:tabs>
        <w:tab w:val="right" w:pos="1710"/>
        <w:tab w:val="left" w:pos="2880"/>
      </w:tabs>
    </w:pPr>
  </w:style>
  <w:style w:type="paragraph" w:customStyle="1" w:styleId="LevelE">
    <w:name w:val="Level E"/>
    <w:basedOn w:val="Body"/>
    <w:next w:val="Body"/>
    <w:rPr>
      <w:b/>
      <w:i/>
    </w:rPr>
  </w:style>
  <w:style w:type="paragraph" w:customStyle="1" w:styleId="Level">
    <w:name w:val="Level"/>
    <w:basedOn w:val="a"/>
    <w:next w:val="Body"/>
    <w:qFormat/>
    <w:rPr>
      <w:rFonts w:ascii="Arial Narrow" w:hAnsi="Arial Narrow"/>
      <w:sz w:val="28"/>
    </w:rPr>
  </w:style>
  <w:style w:type="paragraph" w:customStyle="1" w:styleId="Bullet">
    <w:name w:val="Bullet"/>
    <w:basedOn w:val="Body"/>
    <w:qFormat/>
    <w:pPr>
      <w:numPr>
        <w:numId w:val="1"/>
      </w:numPr>
    </w:pPr>
  </w:style>
  <w:style w:type="character" w:customStyle="1" w:styleId="30">
    <w:name w:val="标题 3字符"/>
    <w:basedOn w:val="a0"/>
    <w:link w:val="3"/>
    <w:uiPriority w:val="9"/>
    <w:qFormat/>
    <w:rPr>
      <w:rFonts w:ascii="Verdana" w:hAnsi="Verdana"/>
      <w:b/>
      <w:bCs/>
      <w:color w:val="000080"/>
      <w:sz w:val="26"/>
      <w:szCs w:val="26"/>
    </w:rPr>
  </w:style>
  <w:style w:type="paragraph" w:customStyle="1" w:styleId="1">
    <w:name w:val="列出段落1"/>
    <w:basedOn w:val="a"/>
    <w:uiPriority w:val="34"/>
    <w:qFormat/>
    <w:pPr>
      <w:ind w:left="720"/>
      <w:contextualSpacing/>
    </w:pPr>
  </w:style>
  <w:style w:type="character" w:customStyle="1" w:styleId="aa">
    <w:name w:val="页脚字符"/>
    <w:basedOn w:val="a0"/>
    <w:link w:val="a9"/>
    <w:uiPriority w:val="99"/>
    <w:qFormat/>
    <w:rPr>
      <w:i/>
      <w:lang w:val="en-CA"/>
    </w:rPr>
  </w:style>
  <w:style w:type="character" w:customStyle="1" w:styleId="a6">
    <w:name w:val="注释文本字符"/>
    <w:basedOn w:val="a0"/>
    <w:link w:val="a4"/>
    <w:uiPriority w:val="99"/>
    <w:semiHidden/>
    <w:qFormat/>
    <w:rPr>
      <w:lang w:val="en-CA"/>
    </w:rPr>
  </w:style>
  <w:style w:type="character" w:customStyle="1" w:styleId="a5">
    <w:name w:val="批注主题字符"/>
    <w:basedOn w:val="a6"/>
    <w:link w:val="a3"/>
    <w:uiPriority w:val="99"/>
    <w:semiHidden/>
    <w:qFormat/>
    <w:rPr>
      <w:b/>
      <w:bCs/>
      <w:lang w:val="en-CA"/>
    </w:rPr>
  </w:style>
  <w:style w:type="paragraph" w:customStyle="1" w:styleId="10">
    <w:name w:val="修订1"/>
    <w:hidden/>
    <w:uiPriority w:val="99"/>
    <w:semiHidden/>
    <w:qFormat/>
    <w:rPr>
      <w:rFonts w:eastAsia="Times New Roman"/>
      <w:sz w:val="21"/>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Apps\Word\template\pool\CD-assign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338F8F54B033469CBE80CA713EBDE5" ma:contentTypeVersion="0" ma:contentTypeDescription="Create a new document." ma:contentTypeScope="" ma:versionID="d34202d17c827b4221259a7134f2822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5A97CDBE-7D06-4386-B082-FAC15FCE6570}">
  <ds:schemaRefs>
    <ds:schemaRef ds:uri="http://schemas.microsoft.com/office/2006/metadata/properties"/>
  </ds:schemaRefs>
</ds:datastoreItem>
</file>

<file path=customXml/itemProps2.xml><?xml version="1.0" encoding="utf-8"?>
<ds:datastoreItem xmlns:ds="http://schemas.openxmlformats.org/officeDocument/2006/customXml" ds:itemID="{E88C4925-67A5-41DF-819F-C091FDBD9F74}">
  <ds:schemaRefs>
    <ds:schemaRef ds:uri="http://schemas.microsoft.com/sharepoint/v3/contenttype/forms"/>
  </ds:schemaRefs>
</ds:datastoreItem>
</file>

<file path=customXml/itemProps3.xml><?xml version="1.0" encoding="utf-8"?>
<ds:datastoreItem xmlns:ds="http://schemas.openxmlformats.org/officeDocument/2006/customXml" ds:itemID="{C9D2656A-256C-447A-843D-075010DAE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\Apps\Word\template\pool\CD-assignment.dot</Template>
  <TotalTime>1</TotalTime>
  <Pages>6</Pages>
  <Words>1370</Words>
  <Characters>7809</Characters>
  <Application>Microsoft Macintosh Word</Application>
  <DocSecurity>0</DocSecurity>
  <Lines>65</Lines>
  <Paragraphs>18</Paragraphs>
  <ScaleCrop>false</ScaleCrop>
  <Company>CGA-Canada</Company>
  <LinksUpToDate>false</LinksUpToDate>
  <CharactersWithSpaces>9161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Auyeung</dc:creator>
  <cp:lastModifiedBy>Ma</cp:lastModifiedBy>
  <cp:revision>2</cp:revision>
  <cp:lastPrinted>2011-10-31T18:31:00Z</cp:lastPrinted>
  <dcterms:created xsi:type="dcterms:W3CDTF">2017-07-08T16:29:00Z</dcterms:created>
  <dcterms:modified xsi:type="dcterms:W3CDTF">2017-07-08T16:29:00Z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0x010100F4338F8F54B033469CBE80CA713EBDE5</vt:lpwstr>
  </property>
  <property fmtid="{D5CDD505-2E9C-101B-9397-08002B2CF9AE}" pid="3" name="KSOProductBuildVer">
    <vt:lpwstr>2052-10.1.0.6554</vt:lpwstr>
  </property>
</Properties>
</file>