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5B" w:rsidRDefault="00C9345B" w:rsidP="00C9345B">
      <w:pPr>
        <w:jc w:val="center"/>
        <w:rPr>
          <w:rFonts w:ascii="Times New Roman" w:hAnsi="Times New Roman"/>
        </w:rPr>
      </w:pPr>
    </w:p>
    <w:p w:rsidR="00C9345B" w:rsidRDefault="00C9345B" w:rsidP="00C9345B">
      <w:pPr>
        <w:jc w:val="center"/>
        <w:rPr>
          <w:rFonts w:ascii="Times New Roman" w:hAnsi="Times New Roman"/>
        </w:rPr>
      </w:pPr>
    </w:p>
    <w:p w:rsidR="00C9345B" w:rsidRDefault="00C9345B" w:rsidP="00C9345B">
      <w:pPr>
        <w:jc w:val="center"/>
        <w:rPr>
          <w:rFonts w:ascii="Times New Roman" w:hAnsi="Times New Roman"/>
        </w:rPr>
      </w:pPr>
    </w:p>
    <w:p w:rsidR="00C9345B" w:rsidRDefault="00C9345B" w:rsidP="00C9345B">
      <w:pPr>
        <w:jc w:val="center"/>
        <w:rPr>
          <w:rFonts w:ascii="Times New Roman" w:hAnsi="Times New Roman"/>
        </w:rPr>
      </w:pPr>
    </w:p>
    <w:p w:rsidR="00C9345B" w:rsidRDefault="00C9345B" w:rsidP="00C9345B">
      <w:pPr>
        <w:jc w:val="center"/>
        <w:rPr>
          <w:rFonts w:ascii="Times New Roman" w:hAnsi="Times New Roman"/>
        </w:rPr>
      </w:pPr>
    </w:p>
    <w:p w:rsidR="0081032E" w:rsidRDefault="005C724A" w:rsidP="00C9345B">
      <w:pPr>
        <w:jc w:val="center"/>
        <w:rPr>
          <w:rFonts w:ascii="Times New Roman" w:hAnsi="Times New Roman"/>
        </w:rPr>
      </w:pPr>
      <w:r>
        <w:rPr>
          <w:rFonts w:ascii="Times New Roman" w:hAnsi="Times New Roman"/>
        </w:rPr>
        <w:t>Final Research Preparation/Annotated Bibliography</w:t>
      </w:r>
    </w:p>
    <w:p w:rsidR="00C9345B" w:rsidRDefault="003C2963" w:rsidP="00C9345B">
      <w:pPr>
        <w:jc w:val="center"/>
        <w:rPr>
          <w:rFonts w:ascii="Times New Roman" w:hAnsi="Times New Roman"/>
        </w:rPr>
      </w:pPr>
      <w:r>
        <w:rPr>
          <w:rFonts w:ascii="Times New Roman" w:hAnsi="Times New Roman"/>
        </w:rPr>
        <w:t>Jennifer Hopes</w:t>
      </w:r>
    </w:p>
    <w:p w:rsidR="00585166" w:rsidRDefault="003C2963" w:rsidP="00C9345B">
      <w:pPr>
        <w:jc w:val="center"/>
        <w:rPr>
          <w:rFonts w:ascii="Times New Roman" w:hAnsi="Times New Roman"/>
        </w:rPr>
      </w:pPr>
      <w:r>
        <w:rPr>
          <w:rFonts w:ascii="Times New Roman" w:hAnsi="Times New Roman"/>
        </w:rPr>
        <w:t>Joan Chambers</w:t>
      </w:r>
    </w:p>
    <w:p w:rsidR="00C9345B" w:rsidRDefault="00E95885" w:rsidP="00C9345B">
      <w:pPr>
        <w:jc w:val="center"/>
        <w:rPr>
          <w:rFonts w:ascii="Times New Roman" w:hAnsi="Times New Roman"/>
        </w:rPr>
      </w:pPr>
      <w:r>
        <w:rPr>
          <w:rFonts w:ascii="Times New Roman" w:hAnsi="Times New Roman"/>
        </w:rPr>
        <w:t>Ashford</w:t>
      </w:r>
      <w:r w:rsidR="00C9345B">
        <w:rPr>
          <w:rFonts w:ascii="Times New Roman" w:hAnsi="Times New Roman"/>
        </w:rPr>
        <w:t xml:space="preserve"> University</w:t>
      </w:r>
      <w:r w:rsidR="005A0EBF">
        <w:rPr>
          <w:rFonts w:ascii="Times New Roman" w:hAnsi="Times New Roman"/>
        </w:rPr>
        <w:t xml:space="preserve">: </w:t>
      </w:r>
      <w:r w:rsidR="003C2963">
        <w:rPr>
          <w:rFonts w:ascii="Times New Roman" w:hAnsi="Times New Roman"/>
        </w:rPr>
        <w:t>GEN 499: General Education Capstone</w:t>
      </w:r>
    </w:p>
    <w:p w:rsidR="00E95885" w:rsidRDefault="005C724A" w:rsidP="00C9345B">
      <w:pPr>
        <w:jc w:val="center"/>
        <w:rPr>
          <w:rFonts w:ascii="Times New Roman" w:hAnsi="Times New Roman"/>
          <w:highlight w:val="yellow"/>
        </w:rPr>
      </w:pPr>
      <w:r>
        <w:rPr>
          <w:rFonts w:ascii="Times New Roman" w:hAnsi="Times New Roman"/>
        </w:rPr>
        <w:t>July 22</w:t>
      </w:r>
      <w:r w:rsidR="003C2963">
        <w:rPr>
          <w:rFonts w:ascii="Times New Roman" w:hAnsi="Times New Roman"/>
        </w:rPr>
        <w:t>, 2016</w:t>
      </w:r>
      <w:r w:rsidR="005A0EBF">
        <w:rPr>
          <w:rFonts w:ascii="Times New Roman" w:hAnsi="Times New Roman"/>
        </w:rPr>
        <w:t xml:space="preserve"> </w:t>
      </w:r>
      <w:r w:rsidR="005A0EBF">
        <w:rPr>
          <w:rFonts w:ascii="Times New Roman" w:hAnsi="Times New Roman"/>
        </w:rPr>
        <w:br/>
      </w:r>
    </w:p>
    <w:p w:rsidR="00C9345B" w:rsidRDefault="00C9345B" w:rsidP="00C9345B">
      <w:pPr>
        <w:jc w:val="center"/>
        <w:rPr>
          <w:rFonts w:ascii="Times New Roman" w:hAnsi="Times New Roman"/>
        </w:rPr>
      </w:pPr>
      <w:r>
        <w:rPr>
          <w:rFonts w:ascii="Times New Roman" w:hAnsi="Times New Roman"/>
        </w:rPr>
        <w:br/>
      </w:r>
    </w:p>
    <w:p w:rsidR="004F04CC" w:rsidRDefault="00C9345B" w:rsidP="00337D20">
      <w:pPr>
        <w:jc w:val="center"/>
        <w:rPr>
          <w:rFonts w:ascii="Times New Roman" w:hAnsi="Times New Roman"/>
        </w:rPr>
      </w:pPr>
      <w:r>
        <w:rPr>
          <w:rFonts w:ascii="Times New Roman" w:hAnsi="Times New Roman"/>
        </w:rPr>
        <w:br w:type="page"/>
      </w:r>
    </w:p>
    <w:p w:rsidR="00C40592" w:rsidRPr="004A52B6" w:rsidRDefault="001937DA" w:rsidP="005C724A">
      <w:pPr>
        <w:spacing w:before="100" w:beforeAutospacing="1" w:after="100" w:afterAutospacing="1"/>
      </w:pPr>
      <w:r>
        <w:rPr>
          <w:rFonts w:ascii="Times New Roman" w:hAnsi="Times New Roman"/>
          <w:szCs w:val="24"/>
        </w:rPr>
        <w:lastRenderedPageBreak/>
        <w:tab/>
      </w:r>
    </w:p>
    <w:p w:rsidR="0063699F" w:rsidRPr="00801F6B" w:rsidRDefault="00801F6B" w:rsidP="0063699F">
      <w:pPr>
        <w:jc w:val="center"/>
        <w:rPr>
          <w:rFonts w:ascii="Times New Roman" w:hAnsi="Times New Roman"/>
          <w:szCs w:val="24"/>
          <w:u w:val="single"/>
        </w:rPr>
      </w:pPr>
      <w:r>
        <w:rPr>
          <w:rFonts w:ascii="Times New Roman" w:hAnsi="Times New Roman"/>
          <w:szCs w:val="24"/>
          <w:u w:val="single"/>
        </w:rPr>
        <w:t>Introduction</w:t>
      </w:r>
    </w:p>
    <w:p w:rsidR="0063699F" w:rsidRPr="00883262" w:rsidRDefault="0063699F" w:rsidP="0063699F">
      <w:pPr>
        <w:rPr>
          <w:rFonts w:ascii="Times New Roman" w:hAnsi="Times New Roman"/>
          <w:szCs w:val="24"/>
        </w:rPr>
      </w:pPr>
      <w:r>
        <w:rPr>
          <w:rFonts w:ascii="Times New Roman" w:hAnsi="Times New Roman"/>
          <w:szCs w:val="24"/>
        </w:rPr>
        <w:tab/>
      </w:r>
      <w:r w:rsidRPr="00883262">
        <w:rPr>
          <w:rFonts w:ascii="Times New Roman" w:hAnsi="Times New Roman"/>
          <w:szCs w:val="24"/>
        </w:rPr>
        <w:t xml:space="preserve">From a layman’s language, racial profiling is simply the act of one being discriminated by those officials enforcing law by targeting them due to the suspicion of some sought of crime depending on his or her skin color (race), ethnicity, nationality or the God he or she worships and not actually on his or her behavior or character. </w:t>
      </w:r>
      <w:r w:rsidR="00916C90" w:rsidRPr="00883262">
        <w:rPr>
          <w:rFonts w:ascii="Times New Roman" w:hAnsi="Times New Roman"/>
          <w:szCs w:val="24"/>
        </w:rPr>
        <w:t xml:space="preserve">Further research on this kind of practice shows us that racial profiling has been </w:t>
      </w:r>
      <w:r w:rsidR="00916C90">
        <w:rPr>
          <w:rFonts w:ascii="Times New Roman" w:hAnsi="Times New Roman"/>
          <w:szCs w:val="24"/>
        </w:rPr>
        <w:t xml:space="preserve">an </w:t>
      </w:r>
      <w:r w:rsidR="00916C90" w:rsidRPr="00883262">
        <w:rPr>
          <w:rFonts w:ascii="Times New Roman" w:hAnsi="Times New Roman"/>
          <w:szCs w:val="24"/>
        </w:rPr>
        <w:t xml:space="preserve">existing from back in the days even before America got independence. </w:t>
      </w:r>
      <w:r w:rsidRPr="00883262">
        <w:rPr>
          <w:rFonts w:ascii="Times New Roman" w:hAnsi="Times New Roman"/>
          <w:szCs w:val="24"/>
        </w:rPr>
        <w:t xml:space="preserve">It is a practice which cannot be easily eliminated in most of our societies and culture. As far as this act is concerned, in the present day we are living in a world where not only racial profiling is common but also racial inequality is rampant; people are satisfied by the fact that the ‘black’ people have less money or wealth than the ‘white’ people and also their knowledge; this affects the ethical values that people know and corrupts them completely and therefore we should fight it with all the recourses and knowledge we have so that we might have a just and consented future. </w:t>
      </w:r>
    </w:p>
    <w:p w:rsidR="0063699F" w:rsidRPr="00801F6B" w:rsidRDefault="00801F6B" w:rsidP="0063699F">
      <w:pPr>
        <w:jc w:val="center"/>
        <w:rPr>
          <w:rFonts w:ascii="Times New Roman" w:hAnsi="Times New Roman"/>
          <w:szCs w:val="24"/>
          <w:u w:val="single"/>
        </w:rPr>
      </w:pPr>
      <w:r>
        <w:rPr>
          <w:rFonts w:ascii="Times New Roman" w:hAnsi="Times New Roman"/>
          <w:szCs w:val="24"/>
          <w:u w:val="single"/>
        </w:rPr>
        <w:t>Annotated Bibliography</w:t>
      </w:r>
    </w:p>
    <w:p w:rsidR="0063699F" w:rsidRPr="0063699F" w:rsidRDefault="0063699F" w:rsidP="0063699F">
      <w:pPr>
        <w:rPr>
          <w:rFonts w:ascii="Times New Roman" w:hAnsi="Times New Roman"/>
          <w:b/>
          <w:szCs w:val="24"/>
        </w:rPr>
      </w:pPr>
      <w:r w:rsidRPr="0063699F">
        <w:rPr>
          <w:rFonts w:ascii="Times New Roman" w:hAnsi="Times New Roman"/>
          <w:b/>
          <w:szCs w:val="24"/>
        </w:rPr>
        <w:t xml:space="preserve">Engel, R. S., Calnon, J. M., &amp; Bernard, T. J. (2013). Theory and racial profiling: </w:t>
      </w:r>
      <w:r>
        <w:rPr>
          <w:rFonts w:ascii="Times New Roman" w:hAnsi="Times New Roman"/>
          <w:b/>
          <w:szCs w:val="24"/>
        </w:rPr>
        <w:tab/>
      </w:r>
      <w:r w:rsidRPr="0063699F">
        <w:rPr>
          <w:rFonts w:ascii="Times New Roman" w:hAnsi="Times New Roman"/>
          <w:b/>
          <w:szCs w:val="24"/>
        </w:rPr>
        <w:t xml:space="preserve">Shortcomings and future directions in research. </w:t>
      </w:r>
      <w:r w:rsidRPr="0063699F">
        <w:rPr>
          <w:rFonts w:ascii="Times New Roman" w:hAnsi="Times New Roman"/>
          <w:b/>
          <w:i/>
          <w:iCs/>
          <w:szCs w:val="24"/>
        </w:rPr>
        <w:t>Justice Quarterly</w:t>
      </w:r>
      <w:r w:rsidRPr="0063699F">
        <w:rPr>
          <w:rFonts w:ascii="Times New Roman" w:hAnsi="Times New Roman"/>
          <w:b/>
          <w:szCs w:val="24"/>
        </w:rPr>
        <w:t xml:space="preserve">, </w:t>
      </w:r>
      <w:r w:rsidRPr="0063699F">
        <w:rPr>
          <w:rFonts w:ascii="Times New Roman" w:hAnsi="Times New Roman"/>
          <w:b/>
          <w:i/>
          <w:iCs/>
          <w:szCs w:val="24"/>
        </w:rPr>
        <w:t>19</w:t>
      </w:r>
      <w:r w:rsidRPr="0063699F">
        <w:rPr>
          <w:rFonts w:ascii="Times New Roman" w:hAnsi="Times New Roman"/>
          <w:b/>
          <w:szCs w:val="24"/>
        </w:rPr>
        <w:t>(2), 249-273.</w:t>
      </w:r>
    </w:p>
    <w:p w:rsidR="0063699F" w:rsidRDefault="0063699F" w:rsidP="0063699F">
      <w:pPr>
        <w:rPr>
          <w:rFonts w:ascii="Times New Roman" w:hAnsi="Times New Roman"/>
          <w:szCs w:val="24"/>
        </w:rPr>
      </w:pPr>
      <w:r w:rsidRPr="00883262">
        <w:rPr>
          <w:rFonts w:ascii="Times New Roman" w:hAnsi="Times New Roman"/>
          <w:szCs w:val="24"/>
        </w:rPr>
        <w:t xml:space="preserve">This is a research article that explains how racial profiling has caused unjust in our society. Just from our introduction above, it explains that racial profiling can cause many problems among people. Most of the agencies enforcing law have found themselves in hot shoes or hard times over various allegations of not respecting the citizen’s civil rights and this has coasted them a lot. I communities where these actions have been experienced, the relations between the police or any other laws enforcing personnel and the citizens has gone strenuous making police work very </w:t>
      </w:r>
      <w:r w:rsidRPr="00883262">
        <w:rPr>
          <w:rFonts w:ascii="Times New Roman" w:hAnsi="Times New Roman"/>
          <w:szCs w:val="24"/>
        </w:rPr>
        <w:lastRenderedPageBreak/>
        <w:t xml:space="preserve">challenging to perform. Furthermore, it is important to be noted that racial profiling is an effective way of enforcing law or policing because if for example say the police are stopping the elderly or teenagers because of abusing drugs or transporting of the same, doing this might provoke the drug dealers to use even children to transport drugs and hence moving of drugs will still going on. Even if the police officers or any other law enforcing officials are trained carefully about the racial profiling, there will still be the stereotypes who will still follow the ‘tradition way’ and racial profiling will still be experienced. </w:t>
      </w:r>
    </w:p>
    <w:p w:rsidR="0063699F" w:rsidRPr="0063699F" w:rsidRDefault="0063699F" w:rsidP="0063699F">
      <w:pPr>
        <w:rPr>
          <w:rFonts w:ascii="Times New Roman" w:hAnsi="Times New Roman"/>
          <w:b/>
          <w:szCs w:val="24"/>
        </w:rPr>
      </w:pPr>
      <w:r w:rsidRPr="0063699F">
        <w:rPr>
          <w:rFonts w:ascii="Times New Roman" w:hAnsi="Times New Roman"/>
          <w:b/>
          <w:szCs w:val="24"/>
        </w:rPr>
        <w:t xml:space="preserve">Smith, M. R., &amp; Petrocelli, M. (2016). Racial profiling? A multivariate analysis of police </w:t>
      </w:r>
      <w:r>
        <w:rPr>
          <w:rFonts w:ascii="Times New Roman" w:hAnsi="Times New Roman"/>
          <w:b/>
          <w:szCs w:val="24"/>
        </w:rPr>
        <w:tab/>
      </w:r>
      <w:r w:rsidRPr="0063699F">
        <w:rPr>
          <w:rFonts w:ascii="Times New Roman" w:hAnsi="Times New Roman"/>
          <w:b/>
          <w:szCs w:val="24"/>
        </w:rPr>
        <w:t xml:space="preserve">traffic stop data. </w:t>
      </w:r>
      <w:r w:rsidRPr="0063699F">
        <w:rPr>
          <w:rFonts w:ascii="Times New Roman" w:hAnsi="Times New Roman"/>
          <w:b/>
          <w:i/>
          <w:iCs/>
          <w:szCs w:val="24"/>
        </w:rPr>
        <w:t>Police Quarterly</w:t>
      </w:r>
      <w:r w:rsidRPr="0063699F">
        <w:rPr>
          <w:rFonts w:ascii="Times New Roman" w:hAnsi="Times New Roman"/>
          <w:b/>
          <w:szCs w:val="24"/>
        </w:rPr>
        <w:t xml:space="preserve">, </w:t>
      </w:r>
      <w:r w:rsidRPr="0063699F">
        <w:rPr>
          <w:rFonts w:ascii="Times New Roman" w:hAnsi="Times New Roman"/>
          <w:b/>
          <w:i/>
          <w:iCs/>
          <w:szCs w:val="24"/>
        </w:rPr>
        <w:t>4</w:t>
      </w:r>
      <w:r w:rsidRPr="0063699F">
        <w:rPr>
          <w:rFonts w:ascii="Times New Roman" w:hAnsi="Times New Roman"/>
          <w:b/>
          <w:szCs w:val="24"/>
        </w:rPr>
        <w:t>(1) 4-15</w:t>
      </w:r>
    </w:p>
    <w:p w:rsidR="00870767" w:rsidRPr="00515B8D" w:rsidRDefault="00870767" w:rsidP="00870767">
      <w:pPr>
        <w:rPr>
          <w:rFonts w:ascii="Times New Roman" w:hAnsi="Times New Roman"/>
        </w:rPr>
      </w:pPr>
      <w:r w:rsidRPr="00515B8D">
        <w:rPr>
          <w:rFonts w:ascii="Times New Roman" w:hAnsi="Times New Roman"/>
        </w:rPr>
        <w:t>Racial profiling has become a national concern. Research from over 2,600 traffic stops shows that they are excessively impacting minority drivers. This article talks about the treatment of drivers in different ethnic and races by police. This article references minority citizens but particularly African Americans and compares the number of stops by police with other race populations. This article also provides data on the number of searches done on drives and shows that they are comparable no matter the race of the driver. This article will also show that compared to the white race the minority race is actually more likely to have a warning given rather than the number of tickets and arrests of the white race.</w:t>
      </w:r>
    </w:p>
    <w:p w:rsidR="0063699F" w:rsidRPr="0063699F" w:rsidRDefault="0063699F" w:rsidP="0063699F">
      <w:pPr>
        <w:rPr>
          <w:rFonts w:ascii="Times New Roman" w:hAnsi="Times New Roman"/>
          <w:b/>
          <w:szCs w:val="24"/>
        </w:rPr>
      </w:pPr>
      <w:bookmarkStart w:id="0" w:name="_GoBack"/>
      <w:bookmarkEnd w:id="0"/>
      <w:r w:rsidRPr="0063699F">
        <w:rPr>
          <w:rFonts w:ascii="Times New Roman" w:hAnsi="Times New Roman"/>
          <w:b/>
          <w:szCs w:val="24"/>
        </w:rPr>
        <w:t xml:space="preserve">Werner, R. M., Asch, D. A., &amp; Polsky, D. (2008). Racial profiling the unintended </w:t>
      </w:r>
      <w:r>
        <w:rPr>
          <w:rFonts w:ascii="Times New Roman" w:hAnsi="Times New Roman"/>
          <w:b/>
          <w:szCs w:val="24"/>
        </w:rPr>
        <w:tab/>
      </w:r>
      <w:r w:rsidRPr="0063699F">
        <w:rPr>
          <w:rFonts w:ascii="Times New Roman" w:hAnsi="Times New Roman"/>
          <w:b/>
          <w:szCs w:val="24"/>
        </w:rPr>
        <w:t xml:space="preserve">consequences of coronary artery bypass graft report cards. </w:t>
      </w:r>
      <w:r w:rsidRPr="0063699F">
        <w:rPr>
          <w:rFonts w:ascii="Times New Roman" w:hAnsi="Times New Roman"/>
          <w:b/>
          <w:i/>
          <w:iCs/>
          <w:szCs w:val="24"/>
        </w:rPr>
        <w:t>Circulation</w:t>
      </w:r>
      <w:r w:rsidRPr="0063699F">
        <w:rPr>
          <w:rFonts w:ascii="Times New Roman" w:hAnsi="Times New Roman"/>
          <w:b/>
          <w:szCs w:val="24"/>
        </w:rPr>
        <w:t xml:space="preserve">, </w:t>
      </w:r>
      <w:r w:rsidRPr="0063699F">
        <w:rPr>
          <w:rFonts w:ascii="Times New Roman" w:hAnsi="Times New Roman"/>
          <w:b/>
          <w:i/>
          <w:iCs/>
          <w:szCs w:val="24"/>
        </w:rPr>
        <w:t>111</w:t>
      </w:r>
      <w:r w:rsidRPr="0063699F">
        <w:rPr>
          <w:rFonts w:ascii="Times New Roman" w:hAnsi="Times New Roman"/>
          <w:b/>
          <w:szCs w:val="24"/>
        </w:rPr>
        <w:t xml:space="preserve">(10), </w:t>
      </w:r>
      <w:r>
        <w:rPr>
          <w:rFonts w:ascii="Times New Roman" w:hAnsi="Times New Roman"/>
          <w:b/>
          <w:szCs w:val="24"/>
        </w:rPr>
        <w:tab/>
      </w:r>
      <w:r w:rsidRPr="0063699F">
        <w:rPr>
          <w:rFonts w:ascii="Times New Roman" w:hAnsi="Times New Roman"/>
          <w:b/>
          <w:szCs w:val="24"/>
        </w:rPr>
        <w:t>1257-1263.</w:t>
      </w:r>
    </w:p>
    <w:p w:rsidR="0063699F" w:rsidRPr="00883262" w:rsidRDefault="0063699F" w:rsidP="0063699F">
      <w:pPr>
        <w:rPr>
          <w:rFonts w:ascii="Times New Roman" w:hAnsi="Times New Roman"/>
          <w:szCs w:val="24"/>
        </w:rPr>
      </w:pPr>
      <w:r w:rsidRPr="00883262">
        <w:rPr>
          <w:rFonts w:ascii="Times New Roman" w:hAnsi="Times New Roman"/>
          <w:szCs w:val="24"/>
        </w:rPr>
        <w:t xml:space="preserve">Any  definition about this racial profiling act or practice should have in it added the fact apart from the racial and ethical discrimination it also has discrimination omissions’ on the part of the police officers or the personnel enforcing the law. Pertaining this is taking for example if we go </w:t>
      </w:r>
      <w:r w:rsidRPr="00883262">
        <w:rPr>
          <w:rFonts w:ascii="Times New Roman" w:hAnsi="Times New Roman"/>
          <w:szCs w:val="24"/>
        </w:rPr>
        <w:lastRenderedPageBreak/>
        <w:t>back to the 20</w:t>
      </w:r>
      <w:r w:rsidRPr="00883262">
        <w:rPr>
          <w:rFonts w:ascii="Times New Roman" w:hAnsi="Times New Roman"/>
          <w:szCs w:val="24"/>
          <w:vertAlign w:val="superscript"/>
        </w:rPr>
        <w:t>th</w:t>
      </w:r>
      <w:r w:rsidRPr="00883262">
        <w:rPr>
          <w:rFonts w:ascii="Times New Roman" w:hAnsi="Times New Roman"/>
          <w:szCs w:val="24"/>
        </w:rPr>
        <w:t xml:space="preserve"> century and the early 1940s and 1970s, when sheriffs would seat in their offices doing nothing while the African Americans would be terrorized by the ‘whites’ since if they would go there and try to disagree with them they would retaliate against him, and hence the only thing they would do is to seat back and ignore like nothing is happening at all and as if he is supporting the terrorist friends. A good and very recent example is when </w:t>
      </w:r>
      <w:r w:rsidR="00916C90" w:rsidRPr="00883262">
        <w:rPr>
          <w:rFonts w:ascii="Times New Roman" w:hAnsi="Times New Roman"/>
          <w:szCs w:val="24"/>
        </w:rPr>
        <w:t>an</w:t>
      </w:r>
      <w:r w:rsidRPr="00883262">
        <w:rPr>
          <w:rFonts w:ascii="Times New Roman" w:hAnsi="Times New Roman"/>
          <w:szCs w:val="24"/>
        </w:rPr>
        <w:t xml:space="preserve"> African American moved in to a new place in Maryland, he was thereafter attacked by the Americans who lived around the area and damaged all of his property and items. The African American later filed many complaints concerning the issue but neither police officer nor any other law enforcement agent went there. They ignored him just until they arrested him for shooting his gun in the air so as to scare away the mobs who were hostile and outside his homestead. </w:t>
      </w:r>
    </w:p>
    <w:p w:rsidR="0063699F" w:rsidRPr="00E426A8" w:rsidRDefault="0063699F" w:rsidP="0063699F">
      <w:pPr>
        <w:rPr>
          <w:rFonts w:ascii="Times New Roman" w:hAnsi="Times New Roman"/>
          <w:szCs w:val="24"/>
        </w:rPr>
      </w:pPr>
      <w:r w:rsidRPr="0063699F">
        <w:rPr>
          <w:rFonts w:ascii="Times New Roman" w:hAnsi="Times New Roman"/>
          <w:b/>
          <w:szCs w:val="24"/>
        </w:rPr>
        <w:t xml:space="preserve">Russell, K. K. (2006). Racial profiling: A status report of the legal, legislative, and </w:t>
      </w:r>
      <w:r>
        <w:rPr>
          <w:rFonts w:ascii="Times New Roman" w:hAnsi="Times New Roman"/>
          <w:b/>
          <w:szCs w:val="24"/>
        </w:rPr>
        <w:tab/>
      </w:r>
      <w:r w:rsidRPr="0063699F">
        <w:rPr>
          <w:rFonts w:ascii="Times New Roman" w:hAnsi="Times New Roman"/>
          <w:b/>
          <w:szCs w:val="24"/>
        </w:rPr>
        <w:t xml:space="preserve">empirical literature. </w:t>
      </w:r>
      <w:r w:rsidRPr="0063699F">
        <w:rPr>
          <w:rFonts w:ascii="Times New Roman" w:hAnsi="Times New Roman"/>
          <w:b/>
          <w:i/>
          <w:iCs/>
          <w:szCs w:val="24"/>
        </w:rPr>
        <w:t>Rutgers Race &amp; L. Rev.</w:t>
      </w:r>
      <w:r w:rsidRPr="0063699F">
        <w:rPr>
          <w:rFonts w:ascii="Times New Roman" w:hAnsi="Times New Roman"/>
          <w:b/>
          <w:szCs w:val="24"/>
        </w:rPr>
        <w:t xml:space="preserve">, </w:t>
      </w:r>
      <w:r w:rsidRPr="0063699F">
        <w:rPr>
          <w:rFonts w:ascii="Times New Roman" w:hAnsi="Times New Roman"/>
          <w:b/>
          <w:i/>
          <w:iCs/>
          <w:szCs w:val="24"/>
        </w:rPr>
        <w:t>3</w:t>
      </w:r>
      <w:r w:rsidRPr="0063699F">
        <w:rPr>
          <w:rFonts w:ascii="Times New Roman" w:hAnsi="Times New Roman"/>
          <w:b/>
          <w:szCs w:val="24"/>
        </w:rPr>
        <w:t>, 61</w:t>
      </w:r>
      <w:r w:rsidRPr="00883262">
        <w:rPr>
          <w:rFonts w:ascii="Times New Roman" w:hAnsi="Times New Roman"/>
          <w:szCs w:val="24"/>
        </w:rPr>
        <w:t>.</w:t>
      </w:r>
    </w:p>
    <w:p w:rsidR="0063699F" w:rsidRPr="00883262" w:rsidRDefault="0063699F" w:rsidP="0063699F">
      <w:pPr>
        <w:rPr>
          <w:rFonts w:ascii="Times New Roman" w:hAnsi="Times New Roman"/>
          <w:szCs w:val="24"/>
        </w:rPr>
      </w:pPr>
      <w:r w:rsidRPr="00883262">
        <w:rPr>
          <w:rFonts w:ascii="Times New Roman" w:hAnsi="Times New Roman"/>
          <w:szCs w:val="24"/>
        </w:rPr>
        <w:t>Racial profiling also sometimes might be very dangerous to one’s health. Mostly many of the victims accounted for the racial profiling practice would walk away from the act or away with the traffic rules but for others the action resulting from this is death. We can prove this by looking at the two examples back from October 10</w:t>
      </w:r>
      <w:r w:rsidRPr="00883262">
        <w:rPr>
          <w:rFonts w:ascii="Times New Roman" w:hAnsi="Times New Roman"/>
          <w:szCs w:val="24"/>
          <w:vertAlign w:val="superscript"/>
        </w:rPr>
        <w:t>th</w:t>
      </w:r>
      <w:r w:rsidRPr="00883262">
        <w:rPr>
          <w:rFonts w:ascii="Times New Roman" w:hAnsi="Times New Roman"/>
          <w:szCs w:val="24"/>
        </w:rPr>
        <w:t xml:space="preserve"> in 1995 where a guy named John Gamage who had thirty one years was killed by police officers after being pulled over when he was driving his cousin’s car, this was in Pennsylvania at a place called Brentwood. Also in New York City in the year 1999 when a twenty two year old guy named Amadou Dialo, a Guinea Bissau immigrant who was unarmed was shot and killed in a very short street near his apartment where he lived.</w:t>
      </w:r>
    </w:p>
    <w:p w:rsidR="0063699F" w:rsidRPr="0063699F" w:rsidRDefault="0063699F" w:rsidP="0063699F">
      <w:pPr>
        <w:rPr>
          <w:rFonts w:ascii="Times New Roman" w:hAnsi="Times New Roman"/>
          <w:b/>
          <w:szCs w:val="24"/>
        </w:rPr>
      </w:pPr>
      <w:r w:rsidRPr="0063699F">
        <w:rPr>
          <w:rFonts w:ascii="Times New Roman" w:hAnsi="Times New Roman"/>
          <w:b/>
          <w:szCs w:val="24"/>
        </w:rPr>
        <w:t xml:space="preserve">Weitzer, R., &amp; Tuch, S. A. (2009). Perceptions of racial profiling: Race, class, and personal   </w:t>
      </w:r>
      <w:r>
        <w:rPr>
          <w:rFonts w:ascii="Times New Roman" w:hAnsi="Times New Roman"/>
          <w:b/>
          <w:szCs w:val="24"/>
        </w:rPr>
        <w:tab/>
      </w:r>
      <w:r w:rsidRPr="0063699F">
        <w:rPr>
          <w:rFonts w:ascii="Times New Roman" w:hAnsi="Times New Roman"/>
          <w:b/>
          <w:szCs w:val="24"/>
        </w:rPr>
        <w:t xml:space="preserve">experience. </w:t>
      </w:r>
      <w:r w:rsidRPr="0063699F">
        <w:rPr>
          <w:rFonts w:ascii="Times New Roman" w:hAnsi="Times New Roman"/>
          <w:b/>
          <w:i/>
          <w:iCs/>
          <w:szCs w:val="24"/>
        </w:rPr>
        <w:t>Criminology</w:t>
      </w:r>
      <w:r w:rsidRPr="0063699F">
        <w:rPr>
          <w:rFonts w:ascii="Times New Roman" w:hAnsi="Times New Roman"/>
          <w:b/>
          <w:szCs w:val="24"/>
        </w:rPr>
        <w:t xml:space="preserve">, </w:t>
      </w:r>
      <w:r w:rsidRPr="0063699F">
        <w:rPr>
          <w:rFonts w:ascii="Times New Roman" w:hAnsi="Times New Roman"/>
          <w:b/>
          <w:i/>
          <w:iCs/>
          <w:szCs w:val="24"/>
        </w:rPr>
        <w:t>40</w:t>
      </w:r>
      <w:r w:rsidRPr="0063699F">
        <w:rPr>
          <w:rFonts w:ascii="Times New Roman" w:hAnsi="Times New Roman"/>
          <w:b/>
          <w:szCs w:val="24"/>
        </w:rPr>
        <w:t>(2), 435-456.</w:t>
      </w:r>
    </w:p>
    <w:p w:rsidR="0063699F" w:rsidRDefault="0063699F" w:rsidP="0063699F">
      <w:pPr>
        <w:rPr>
          <w:rFonts w:ascii="Times New Roman" w:hAnsi="Times New Roman"/>
          <w:szCs w:val="24"/>
        </w:rPr>
      </w:pPr>
      <w:r w:rsidRPr="00883262">
        <w:rPr>
          <w:rFonts w:ascii="Times New Roman" w:hAnsi="Times New Roman"/>
          <w:szCs w:val="24"/>
        </w:rPr>
        <w:lastRenderedPageBreak/>
        <w:t>Based on various shooting that have been discovered by the citizens and also by the government,  especially from the examples on the above reference and even from others not mentioned, further research shows that shootings by the police officers or by the law enforcing personnel are based on three discoveries made. First, they usually fired at the target fast when the target is an African American than when the target is an American. Secondly, it is also observed that the officers shot at the target more often when the target is ‘black; than when it is ‘white’, it the target is not armed, it is most likely to be shot at when it is black than when it is white. The third observation based on my research is that shooting is more often done among the stereotypes that have a strong believe that the blacks are violent, aggressive and dangerous.</w:t>
      </w:r>
    </w:p>
    <w:p w:rsidR="0063699F" w:rsidRPr="00801F6B" w:rsidRDefault="00801F6B" w:rsidP="0063699F">
      <w:pPr>
        <w:jc w:val="center"/>
        <w:rPr>
          <w:rFonts w:ascii="Times New Roman" w:hAnsi="Times New Roman"/>
          <w:szCs w:val="24"/>
          <w:u w:val="single"/>
        </w:rPr>
      </w:pPr>
      <w:r>
        <w:rPr>
          <w:rFonts w:ascii="Times New Roman" w:hAnsi="Times New Roman"/>
          <w:szCs w:val="24"/>
          <w:u w:val="single"/>
        </w:rPr>
        <w:t>Conclusion</w:t>
      </w:r>
    </w:p>
    <w:p w:rsidR="0063699F" w:rsidRPr="00E426A8" w:rsidRDefault="0063699F" w:rsidP="0063699F">
      <w:pPr>
        <w:rPr>
          <w:rFonts w:ascii="Times New Roman" w:hAnsi="Times New Roman"/>
          <w:szCs w:val="24"/>
          <w:u w:val="single"/>
        </w:rPr>
      </w:pPr>
      <w:r>
        <w:rPr>
          <w:rFonts w:ascii="Times New Roman" w:hAnsi="Times New Roman"/>
          <w:szCs w:val="24"/>
        </w:rPr>
        <w:tab/>
      </w:r>
      <w:r w:rsidRPr="00883262">
        <w:rPr>
          <w:rFonts w:ascii="Times New Roman" w:hAnsi="Times New Roman"/>
          <w:szCs w:val="24"/>
        </w:rPr>
        <w:t>Racial profiling from all the above mentioned content and examples, we can see that clearly we are living in a world which is never just in terms of civil rights and law enforcement policies. Ranging from all sought of impunities like rape, sexual harassments, robbery, job discontinuation among other kind of crime, it is very easy for a person to walk away from it undetected or uncharged or automatically the vice versa can happen on the same person. This comes from the stereotype persons who may believe some sought of information about the specific persons which are not true at all. This kind of impunity can be remedied by making sure that any person charged must be taken to the Criminal courts. One can be guilty but denied charges and if the vice versa happens he or she would not escape the law. In a nutshell, I would suggest that if hard training is offered to all our law enforcement officers, we would have a just world with less or negligible racial profiling; they should be taught and shown how we can live in harmony and in peace with each other.</w:t>
      </w:r>
    </w:p>
    <w:p w:rsidR="00C9345B" w:rsidRDefault="00C9345B" w:rsidP="00C9345B">
      <w:pPr>
        <w:pStyle w:val="BodyText2"/>
        <w:ind w:firstLine="0"/>
        <w:rPr>
          <w:rFonts w:ascii="Times New Roman" w:hAnsi="Times New Roman"/>
        </w:rPr>
      </w:pPr>
    </w:p>
    <w:sectPr w:rsidR="00C9345B" w:rsidSect="004F04CC">
      <w:headerReference w:type="even" r:id="rId9"/>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0BD" w:rsidRDefault="005E50BD">
      <w:r>
        <w:separator/>
      </w:r>
    </w:p>
  </w:endnote>
  <w:endnote w:type="continuationSeparator" w:id="0">
    <w:p w:rsidR="005E50BD" w:rsidRDefault="005E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CC" w:rsidRPr="004F04CC" w:rsidRDefault="004F04CC">
    <w:pPr>
      <w:pStyle w:val="Footer"/>
      <w:rPr>
        <w:rFonts w:ascii="Times New Roman" w:hAnsi="Times New Roman"/>
        <w:sz w:val="22"/>
        <w:szCs w:val="22"/>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B2" w:rsidRPr="00C948B2" w:rsidRDefault="00C948B2">
    <w:pPr>
      <w:pStyle w:val="Footer"/>
      <w:rPr>
        <w:rFonts w:ascii="Times New Roman" w:hAnsi="Times New Roman"/>
        <w:sz w:val="20"/>
      </w:rPr>
    </w:pPr>
    <w:r>
      <w:tab/>
    </w:r>
    <w:r>
      <w:tab/>
    </w:r>
    <w:r w:rsidR="003C2963">
      <w:rPr>
        <w:rFonts w:ascii="Times New Roman" w:hAnsi="Times New Roman"/>
        <w:sz w:val="20"/>
      </w:rPr>
      <w:t>Jennifer Hopes 07/2016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0BD" w:rsidRDefault="005E50BD">
      <w:r>
        <w:separator/>
      </w:r>
    </w:p>
  </w:footnote>
  <w:footnote w:type="continuationSeparator" w:id="0">
    <w:p w:rsidR="005E50BD" w:rsidRDefault="005E5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0792" w:rsidRDefault="00120792" w:rsidP="00DC3C6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70767">
      <w:rPr>
        <w:rStyle w:val="PageNumber"/>
        <w:rFonts w:ascii="Times New Roman" w:hAnsi="Times New Roman"/>
        <w:noProof/>
      </w:rPr>
      <w:t>5</w:t>
    </w:r>
    <w:r>
      <w:rPr>
        <w:rStyle w:val="PageNumber"/>
        <w:rFonts w:ascii="Times New Roman" w:hAnsi="Times New Roman"/>
      </w:rPr>
      <w:fldChar w:fldCharType="end"/>
    </w:r>
  </w:p>
  <w:p w:rsidR="00120792" w:rsidRPr="00DC3C69" w:rsidRDefault="005C724A" w:rsidP="005C724A">
    <w:pPr>
      <w:pStyle w:val="Header"/>
      <w:ind w:right="360"/>
      <w:rPr>
        <w:rFonts w:ascii="Times New Roman" w:hAnsi="Times New Roman"/>
      </w:rPr>
    </w:pPr>
    <w:r>
      <w:rPr>
        <w:rFonts w:ascii="Times New Roman" w:hAnsi="Times New Roman"/>
      </w:rPr>
      <w:t xml:space="preserve">FINAL RESEARCH PREPARATION/ANNOTATED BIBLIOGRAPHY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92" w:rsidRDefault="00120792" w:rsidP="00DC3C69">
    <w:pPr>
      <w:pStyle w:val="Header"/>
      <w:tabs>
        <w:tab w:val="clear" w:pos="4320"/>
        <w:tab w:val="clear" w:pos="8640"/>
      </w:tabs>
      <w:rPr>
        <w:rFonts w:ascii="Times New Roman" w:hAnsi="Times New Roman"/>
      </w:rPr>
    </w:pPr>
    <w:r>
      <w:rPr>
        <w:rFonts w:ascii="Times New Roman" w:hAnsi="Times New Roman"/>
      </w:rPr>
      <w:t xml:space="preserve">Running head: </w:t>
    </w:r>
    <w:r w:rsidR="005C724A">
      <w:rPr>
        <w:rFonts w:ascii="Times New Roman" w:hAnsi="Times New Roman"/>
      </w:rPr>
      <w:t>FINAL RESEARCH PREPARATION/ANNOTATED BIBLIOGRAPHY</w:t>
    </w:r>
    <w:r w:rsidR="001E021A">
      <w:rPr>
        <w:rFonts w:ascii="Times New Roman" w:hAnsi="Times New Roman"/>
      </w:rPr>
      <w:t xml:space="preserve">        </w:t>
    </w:r>
    <w:r w:rsidR="00064C80">
      <w:rPr>
        <w:rFonts w:ascii="Times New Roman" w:hAnsi="Times New Roman"/>
      </w:rPr>
      <w:t xml:space="preserve"> </w:t>
    </w:r>
    <w:r>
      <w:rPr>
        <w:rFonts w:ascii="Times New Roman" w:hAnsi="Times New Roma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C2F00"/>
    <w:multiLevelType w:val="multilevel"/>
    <w:tmpl w:val="AB4A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45B"/>
    <w:rsid w:val="00032BCC"/>
    <w:rsid w:val="0004421D"/>
    <w:rsid w:val="00050408"/>
    <w:rsid w:val="0006376C"/>
    <w:rsid w:val="00064C80"/>
    <w:rsid w:val="00076542"/>
    <w:rsid w:val="000954E7"/>
    <w:rsid w:val="000A6A8B"/>
    <w:rsid w:val="000D401E"/>
    <w:rsid w:val="00120792"/>
    <w:rsid w:val="00145462"/>
    <w:rsid w:val="0014613A"/>
    <w:rsid w:val="001722D3"/>
    <w:rsid w:val="0017771C"/>
    <w:rsid w:val="001937DA"/>
    <w:rsid w:val="001D286E"/>
    <w:rsid w:val="001E021A"/>
    <w:rsid w:val="002051B3"/>
    <w:rsid w:val="00221696"/>
    <w:rsid w:val="00224ED4"/>
    <w:rsid w:val="00240D3B"/>
    <w:rsid w:val="00290F40"/>
    <w:rsid w:val="002C2793"/>
    <w:rsid w:val="002D08B1"/>
    <w:rsid w:val="00331B9C"/>
    <w:rsid w:val="00337D20"/>
    <w:rsid w:val="003A4541"/>
    <w:rsid w:val="003C2963"/>
    <w:rsid w:val="003F6CA7"/>
    <w:rsid w:val="004005C5"/>
    <w:rsid w:val="004572D9"/>
    <w:rsid w:val="00464229"/>
    <w:rsid w:val="004850A2"/>
    <w:rsid w:val="004C198F"/>
    <w:rsid w:val="004D3041"/>
    <w:rsid w:val="004F04CC"/>
    <w:rsid w:val="00562B97"/>
    <w:rsid w:val="00585166"/>
    <w:rsid w:val="00597579"/>
    <w:rsid w:val="005A0EBF"/>
    <w:rsid w:val="005B1DB0"/>
    <w:rsid w:val="005B2D7A"/>
    <w:rsid w:val="005C29D9"/>
    <w:rsid w:val="005C34D0"/>
    <w:rsid w:val="005C724A"/>
    <w:rsid w:val="005D1B22"/>
    <w:rsid w:val="005E50BD"/>
    <w:rsid w:val="005F06DB"/>
    <w:rsid w:val="005F5586"/>
    <w:rsid w:val="00601D6D"/>
    <w:rsid w:val="0061775C"/>
    <w:rsid w:val="0063699F"/>
    <w:rsid w:val="00666166"/>
    <w:rsid w:val="00691DCF"/>
    <w:rsid w:val="00743F84"/>
    <w:rsid w:val="00794CA9"/>
    <w:rsid w:val="007C328D"/>
    <w:rsid w:val="007C46E7"/>
    <w:rsid w:val="00801F6B"/>
    <w:rsid w:val="0081032E"/>
    <w:rsid w:val="00867614"/>
    <w:rsid w:val="00870767"/>
    <w:rsid w:val="008B4997"/>
    <w:rsid w:val="009105A2"/>
    <w:rsid w:val="00916C90"/>
    <w:rsid w:val="00997FB1"/>
    <w:rsid w:val="009A7176"/>
    <w:rsid w:val="009F2682"/>
    <w:rsid w:val="00A11FE6"/>
    <w:rsid w:val="00A603EF"/>
    <w:rsid w:val="00A80E5A"/>
    <w:rsid w:val="00A8109D"/>
    <w:rsid w:val="00AC6537"/>
    <w:rsid w:val="00AE3766"/>
    <w:rsid w:val="00AF1559"/>
    <w:rsid w:val="00B17B74"/>
    <w:rsid w:val="00B42581"/>
    <w:rsid w:val="00B70DBA"/>
    <w:rsid w:val="00B83275"/>
    <w:rsid w:val="00B83D9D"/>
    <w:rsid w:val="00BD40B5"/>
    <w:rsid w:val="00BE52E1"/>
    <w:rsid w:val="00C01674"/>
    <w:rsid w:val="00C40592"/>
    <w:rsid w:val="00C62370"/>
    <w:rsid w:val="00C90776"/>
    <w:rsid w:val="00C9345B"/>
    <w:rsid w:val="00C948B2"/>
    <w:rsid w:val="00CA59F4"/>
    <w:rsid w:val="00D508EC"/>
    <w:rsid w:val="00DB5D8D"/>
    <w:rsid w:val="00DC1576"/>
    <w:rsid w:val="00DC2965"/>
    <w:rsid w:val="00DC3C69"/>
    <w:rsid w:val="00E327AA"/>
    <w:rsid w:val="00E34F78"/>
    <w:rsid w:val="00E50224"/>
    <w:rsid w:val="00E51265"/>
    <w:rsid w:val="00E62503"/>
    <w:rsid w:val="00E6267C"/>
    <w:rsid w:val="00E95885"/>
    <w:rsid w:val="00EC0BE3"/>
    <w:rsid w:val="00EC4A90"/>
    <w:rsid w:val="00EE1AE0"/>
    <w:rsid w:val="00F22FC9"/>
    <w:rsid w:val="00F9222E"/>
    <w:rsid w:val="00FA4389"/>
    <w:rsid w:val="00FE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45B"/>
    <w:pPr>
      <w:spacing w:line="48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styleId="CommentReference">
    <w:name w:val="annotation reference"/>
    <w:rsid w:val="00597579"/>
    <w:rPr>
      <w:sz w:val="16"/>
      <w:szCs w:val="16"/>
    </w:rPr>
  </w:style>
  <w:style w:type="paragraph" w:styleId="CommentText">
    <w:name w:val="annotation text"/>
    <w:basedOn w:val="Normal"/>
    <w:link w:val="CommentTextChar"/>
    <w:rsid w:val="00597579"/>
    <w:rPr>
      <w:sz w:val="20"/>
    </w:rPr>
  </w:style>
  <w:style w:type="character" w:customStyle="1" w:styleId="CommentTextChar">
    <w:name w:val="Comment Text Char"/>
    <w:link w:val="CommentText"/>
    <w:rsid w:val="00597579"/>
    <w:rPr>
      <w:rFonts w:ascii="Arial" w:hAnsi="Arial"/>
    </w:rPr>
  </w:style>
  <w:style w:type="paragraph" w:styleId="CommentSubject">
    <w:name w:val="annotation subject"/>
    <w:basedOn w:val="CommentText"/>
    <w:next w:val="CommentText"/>
    <w:link w:val="CommentSubjectChar"/>
    <w:rsid w:val="00597579"/>
    <w:rPr>
      <w:b/>
      <w:bCs/>
    </w:rPr>
  </w:style>
  <w:style w:type="character" w:customStyle="1" w:styleId="CommentSubjectChar">
    <w:name w:val="Comment Subject Char"/>
    <w:link w:val="CommentSubject"/>
    <w:rsid w:val="00597579"/>
    <w:rPr>
      <w:rFonts w:ascii="Arial" w:hAnsi="Arial"/>
      <w:b/>
      <w:bCs/>
    </w:rPr>
  </w:style>
  <w:style w:type="paragraph" w:styleId="BalloonText">
    <w:name w:val="Balloon Text"/>
    <w:basedOn w:val="Normal"/>
    <w:link w:val="BalloonTextChar"/>
    <w:rsid w:val="00597579"/>
    <w:pPr>
      <w:spacing w:line="240" w:lineRule="auto"/>
    </w:pPr>
    <w:rPr>
      <w:rFonts w:ascii="Tahoma" w:hAnsi="Tahoma" w:cs="Tahoma"/>
      <w:sz w:val="16"/>
      <w:szCs w:val="16"/>
    </w:rPr>
  </w:style>
  <w:style w:type="character" w:customStyle="1" w:styleId="BalloonTextChar">
    <w:name w:val="Balloon Text Char"/>
    <w:link w:val="BalloonText"/>
    <w:rsid w:val="00597579"/>
    <w:rPr>
      <w:rFonts w:ascii="Tahoma" w:hAnsi="Tahoma" w:cs="Tahoma"/>
      <w:sz w:val="16"/>
      <w:szCs w:val="16"/>
    </w:rPr>
  </w:style>
  <w:style w:type="paragraph" w:customStyle="1" w:styleId="xmsonormal">
    <w:name w:val="x_msonormal"/>
    <w:basedOn w:val="Normal"/>
    <w:rsid w:val="00597579"/>
    <w:pPr>
      <w:spacing w:before="100" w:beforeAutospacing="1" w:after="100" w:afterAutospacing="1" w:line="240" w:lineRule="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45B"/>
    <w:pPr>
      <w:spacing w:line="48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styleId="CommentReference">
    <w:name w:val="annotation reference"/>
    <w:rsid w:val="00597579"/>
    <w:rPr>
      <w:sz w:val="16"/>
      <w:szCs w:val="16"/>
    </w:rPr>
  </w:style>
  <w:style w:type="paragraph" w:styleId="CommentText">
    <w:name w:val="annotation text"/>
    <w:basedOn w:val="Normal"/>
    <w:link w:val="CommentTextChar"/>
    <w:rsid w:val="00597579"/>
    <w:rPr>
      <w:sz w:val="20"/>
    </w:rPr>
  </w:style>
  <w:style w:type="character" w:customStyle="1" w:styleId="CommentTextChar">
    <w:name w:val="Comment Text Char"/>
    <w:link w:val="CommentText"/>
    <w:rsid w:val="00597579"/>
    <w:rPr>
      <w:rFonts w:ascii="Arial" w:hAnsi="Arial"/>
    </w:rPr>
  </w:style>
  <w:style w:type="paragraph" w:styleId="CommentSubject">
    <w:name w:val="annotation subject"/>
    <w:basedOn w:val="CommentText"/>
    <w:next w:val="CommentText"/>
    <w:link w:val="CommentSubjectChar"/>
    <w:rsid w:val="00597579"/>
    <w:rPr>
      <w:b/>
      <w:bCs/>
    </w:rPr>
  </w:style>
  <w:style w:type="character" w:customStyle="1" w:styleId="CommentSubjectChar">
    <w:name w:val="Comment Subject Char"/>
    <w:link w:val="CommentSubject"/>
    <w:rsid w:val="00597579"/>
    <w:rPr>
      <w:rFonts w:ascii="Arial" w:hAnsi="Arial"/>
      <w:b/>
      <w:bCs/>
    </w:rPr>
  </w:style>
  <w:style w:type="paragraph" w:styleId="BalloonText">
    <w:name w:val="Balloon Text"/>
    <w:basedOn w:val="Normal"/>
    <w:link w:val="BalloonTextChar"/>
    <w:rsid w:val="00597579"/>
    <w:pPr>
      <w:spacing w:line="240" w:lineRule="auto"/>
    </w:pPr>
    <w:rPr>
      <w:rFonts w:ascii="Tahoma" w:hAnsi="Tahoma" w:cs="Tahoma"/>
      <w:sz w:val="16"/>
      <w:szCs w:val="16"/>
    </w:rPr>
  </w:style>
  <w:style w:type="character" w:customStyle="1" w:styleId="BalloonTextChar">
    <w:name w:val="Balloon Text Char"/>
    <w:link w:val="BalloonText"/>
    <w:rsid w:val="00597579"/>
    <w:rPr>
      <w:rFonts w:ascii="Tahoma" w:hAnsi="Tahoma" w:cs="Tahoma"/>
      <w:sz w:val="16"/>
      <w:szCs w:val="16"/>
    </w:rPr>
  </w:style>
  <w:style w:type="paragraph" w:customStyle="1" w:styleId="xmsonormal">
    <w:name w:val="x_msonormal"/>
    <w:basedOn w:val="Normal"/>
    <w:rsid w:val="00597579"/>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28382">
      <w:bodyDiv w:val="1"/>
      <w:marLeft w:val="0"/>
      <w:marRight w:val="0"/>
      <w:marTop w:val="0"/>
      <w:marBottom w:val="0"/>
      <w:divBdr>
        <w:top w:val="none" w:sz="0" w:space="0" w:color="auto"/>
        <w:left w:val="none" w:sz="0" w:space="0" w:color="auto"/>
        <w:bottom w:val="none" w:sz="0" w:space="0" w:color="auto"/>
        <w:right w:val="none" w:sz="0" w:space="0" w:color="auto"/>
      </w:divBdr>
      <w:divsChild>
        <w:div w:id="1767995388">
          <w:marLeft w:val="0"/>
          <w:marRight w:val="0"/>
          <w:marTop w:val="0"/>
          <w:marBottom w:val="0"/>
          <w:divBdr>
            <w:top w:val="none" w:sz="0" w:space="0" w:color="auto"/>
            <w:left w:val="none" w:sz="0" w:space="0" w:color="auto"/>
            <w:bottom w:val="none" w:sz="0" w:space="0" w:color="auto"/>
            <w:right w:val="none" w:sz="0" w:space="0" w:color="auto"/>
          </w:divBdr>
        </w:div>
      </w:divsChild>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9806A-D504-4628-AD2B-278BADB5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1334</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APA 6th Edition Template Without Abstract</vt:lpstr>
    </vt:vector>
  </TitlesOfParts>
  <Company>Grand Canyon University</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6th Edition Template Without Abstract</dc:title>
  <dc:creator>Grand Canyon University</dc:creator>
  <cp:lastModifiedBy>Department of Veterans Affairs</cp:lastModifiedBy>
  <cp:revision>7</cp:revision>
  <dcterms:created xsi:type="dcterms:W3CDTF">2016-07-22T15:02:00Z</dcterms:created>
  <dcterms:modified xsi:type="dcterms:W3CDTF">2016-07-22T15:22:00Z</dcterms:modified>
</cp:coreProperties>
</file>