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B08" w:rsidRDefault="00C87B08" w:rsidP="00C87B08">
      <w:pPr>
        <w:pStyle w:val="NormalWeb"/>
        <w:rPr>
          <w:color w:val="000000"/>
          <w:sz w:val="27"/>
          <w:szCs w:val="27"/>
        </w:rPr>
      </w:pPr>
      <w:r>
        <w:rPr>
          <w:color w:val="000000"/>
          <w:sz w:val="27"/>
          <w:szCs w:val="27"/>
        </w:rPr>
        <w:t>To complete the Linear Model portion of the project, you will need to use technology (or hand-drawing) to create a scatterplot, find the regression line, plot the regression line, and find</w:t>
      </w:r>
      <w:r>
        <w:rPr>
          <w:rStyle w:val="apple-converted-space"/>
          <w:color w:val="000000"/>
          <w:sz w:val="27"/>
          <w:szCs w:val="27"/>
        </w:rPr>
        <w:t> </w:t>
      </w:r>
      <w:r>
        <w:rPr>
          <w:rStyle w:val="Emphasis"/>
          <w:color w:val="000000"/>
          <w:sz w:val="27"/>
          <w:szCs w:val="27"/>
        </w:rPr>
        <w:t>r</w:t>
      </w:r>
      <w:r>
        <w:rPr>
          <w:rStyle w:val="apple-converted-space"/>
          <w:color w:val="000000"/>
          <w:sz w:val="27"/>
          <w:szCs w:val="27"/>
        </w:rPr>
        <w:t> </w:t>
      </w:r>
      <w:r>
        <w:rPr>
          <w:color w:val="000000"/>
          <w:sz w:val="27"/>
          <w:szCs w:val="27"/>
        </w:rPr>
        <w:t>and</w:t>
      </w:r>
      <w:r>
        <w:rPr>
          <w:rStyle w:val="apple-converted-space"/>
          <w:color w:val="000000"/>
          <w:sz w:val="27"/>
          <w:szCs w:val="27"/>
        </w:rPr>
        <w:t> </w:t>
      </w:r>
      <w:r>
        <w:rPr>
          <w:rStyle w:val="Emphasis"/>
          <w:color w:val="000000"/>
          <w:sz w:val="27"/>
          <w:szCs w:val="27"/>
        </w:rPr>
        <w:t>r</w:t>
      </w:r>
      <w:r>
        <w:rPr>
          <w:color w:val="000000"/>
          <w:sz w:val="27"/>
          <w:szCs w:val="27"/>
          <w:vertAlign w:val="superscript"/>
        </w:rPr>
        <w:t>2</w:t>
      </w:r>
      <w:r>
        <w:rPr>
          <w:color w:val="000000"/>
          <w:sz w:val="27"/>
          <w:szCs w:val="27"/>
        </w:rPr>
        <w:t>.</w:t>
      </w:r>
    </w:p>
    <w:p w:rsidR="00C87B08" w:rsidRDefault="00C87B08" w:rsidP="00C87B08">
      <w:pPr>
        <w:pStyle w:val="NormalWeb"/>
        <w:rPr>
          <w:color w:val="000000"/>
          <w:sz w:val="27"/>
          <w:szCs w:val="27"/>
        </w:rPr>
      </w:pPr>
      <w:r>
        <w:rPr>
          <w:rStyle w:val="Strong"/>
          <w:color w:val="000000"/>
          <w:sz w:val="27"/>
          <w:szCs w:val="27"/>
        </w:rPr>
        <w:t>Below are some options, together with some</w:t>
      </w:r>
      <w:r>
        <w:rPr>
          <w:rStyle w:val="apple-converted-space"/>
          <w:b/>
          <w:bCs/>
          <w:color w:val="000000"/>
          <w:sz w:val="27"/>
          <w:szCs w:val="27"/>
        </w:rPr>
        <w:t> </w:t>
      </w:r>
      <w:r>
        <w:rPr>
          <w:rStyle w:val="Strong"/>
          <w:color w:val="ED1C24"/>
          <w:sz w:val="27"/>
          <w:szCs w:val="27"/>
        </w:rPr>
        <w:t>videos</w:t>
      </w:r>
      <w:r>
        <w:rPr>
          <w:rStyle w:val="Strong"/>
          <w:color w:val="000000"/>
          <w:sz w:val="27"/>
          <w:szCs w:val="27"/>
        </w:rPr>
        <w:t>. Each video is limited to 5 minutes or less. It takes a bit of time for the video to initially download. When playing the video, if you want to slow it down to read the text, hit the pause icon. (If you run the mouse over the bottom of the video screen, the video controls will appear.)</w:t>
      </w:r>
      <w:r>
        <w:rPr>
          <w:rStyle w:val="apple-converted-space"/>
          <w:color w:val="000000"/>
          <w:sz w:val="27"/>
          <w:szCs w:val="27"/>
        </w:rPr>
        <w:t> </w:t>
      </w:r>
      <w:r>
        <w:rPr>
          <w:color w:val="000000"/>
          <w:sz w:val="27"/>
          <w:szCs w:val="27"/>
        </w:rPr>
        <w:t>You may need to adjust the volume.</w:t>
      </w:r>
    </w:p>
    <w:p w:rsidR="00C87B08" w:rsidRDefault="00C87B08" w:rsidP="00C87B08">
      <w:pPr>
        <w:pStyle w:val="NormalWeb"/>
        <w:rPr>
          <w:color w:val="000000"/>
          <w:sz w:val="27"/>
          <w:szCs w:val="27"/>
        </w:rPr>
      </w:pPr>
      <w:r>
        <w:rPr>
          <w:color w:val="000000"/>
          <w:sz w:val="27"/>
          <w:szCs w:val="27"/>
        </w:rPr>
        <w:t>The basic options are to:</w:t>
      </w:r>
    </w:p>
    <w:p w:rsidR="00C87B08" w:rsidRDefault="00C87B08" w:rsidP="00C87B08">
      <w:pPr>
        <w:pStyle w:val="NormalWeb"/>
        <w:rPr>
          <w:color w:val="000000"/>
          <w:sz w:val="27"/>
          <w:szCs w:val="27"/>
        </w:rPr>
      </w:pPr>
      <w:r>
        <w:rPr>
          <w:rStyle w:val="Strong"/>
          <w:color w:val="000000"/>
          <w:sz w:val="27"/>
          <w:szCs w:val="27"/>
        </w:rPr>
        <w:t>    (1) Generate by hand and scan. </w:t>
      </w:r>
    </w:p>
    <w:p w:rsidR="00C87B08" w:rsidRDefault="00C87B08" w:rsidP="00C87B08">
      <w:pPr>
        <w:pStyle w:val="NormalWeb"/>
        <w:rPr>
          <w:color w:val="000000"/>
          <w:sz w:val="27"/>
          <w:szCs w:val="27"/>
        </w:rPr>
      </w:pPr>
      <w:r>
        <w:rPr>
          <w:rStyle w:val="Strong"/>
          <w:color w:val="000000"/>
          <w:sz w:val="27"/>
          <w:szCs w:val="27"/>
        </w:rPr>
        <w:t>    (2) Use Microsoft Excel.</w:t>
      </w:r>
    </w:p>
    <w:p w:rsidR="00C87B08" w:rsidRDefault="00C87B08" w:rsidP="00C87B08">
      <w:pPr>
        <w:pStyle w:val="NormalWeb"/>
        <w:rPr>
          <w:color w:val="000000"/>
          <w:sz w:val="27"/>
          <w:szCs w:val="27"/>
        </w:rPr>
      </w:pPr>
      <w:r>
        <w:rPr>
          <w:rStyle w:val="apple-converted-space"/>
          <w:color w:val="000000"/>
          <w:sz w:val="27"/>
          <w:szCs w:val="27"/>
        </w:rPr>
        <w:t> </w:t>
      </w:r>
      <w:r>
        <w:rPr>
          <w:color w:val="000000"/>
          <w:sz w:val="27"/>
          <w:szCs w:val="27"/>
        </w:rPr>
        <w:t>Visit</w:t>
      </w:r>
      <w:r>
        <w:rPr>
          <w:rStyle w:val="apple-converted-space"/>
          <w:color w:val="000000"/>
          <w:sz w:val="27"/>
          <w:szCs w:val="27"/>
        </w:rPr>
        <w:t> </w:t>
      </w:r>
      <w:r>
        <w:rPr>
          <w:color w:val="000000"/>
          <w:sz w:val="28"/>
          <w:szCs w:val="28"/>
        </w:rPr>
        <w:t> </w:t>
      </w:r>
      <w:hyperlink r:id="rId4" w:tgtFrame="_blank" w:history="1">
        <w:r>
          <w:rPr>
            <w:rStyle w:val="Hyperlink"/>
            <w:sz w:val="28"/>
            <w:szCs w:val="28"/>
          </w:rPr>
          <w:t>Scatterplot - Start</w:t>
        </w:r>
      </w:hyperlink>
      <w:r>
        <w:rPr>
          <w:rStyle w:val="apple-converted-space"/>
          <w:color w:val="000000"/>
          <w:sz w:val="27"/>
          <w:szCs w:val="27"/>
        </w:rPr>
        <w:t> </w:t>
      </w:r>
      <w:r>
        <w:rPr>
          <w:color w:val="000000"/>
          <w:sz w:val="27"/>
          <w:szCs w:val="27"/>
        </w:rPr>
        <w:t>(</w:t>
      </w:r>
      <w:r>
        <w:rPr>
          <w:color w:val="FF00FF"/>
          <w:sz w:val="27"/>
          <w:szCs w:val="27"/>
        </w:rPr>
        <w:t>VIDEO</w:t>
      </w:r>
      <w:r>
        <w:rPr>
          <w:color w:val="000000"/>
          <w:sz w:val="27"/>
          <w:szCs w:val="27"/>
        </w:rPr>
        <w:t>) to see how to create a scatter plot using Microsoft Excel and format the axes.</w:t>
      </w:r>
    </w:p>
    <w:p w:rsidR="00C87B08" w:rsidRDefault="00C87B08" w:rsidP="00C87B08">
      <w:pPr>
        <w:pStyle w:val="NormalWeb"/>
        <w:rPr>
          <w:color w:val="000000"/>
          <w:sz w:val="27"/>
          <w:szCs w:val="27"/>
        </w:rPr>
      </w:pPr>
      <w:r>
        <w:rPr>
          <w:color w:val="000000"/>
          <w:sz w:val="27"/>
          <w:szCs w:val="27"/>
        </w:rPr>
        <w:t>Visit  </w:t>
      </w:r>
      <w:hyperlink r:id="rId5" w:tgtFrame="_blank" w:history="1">
        <w:r>
          <w:rPr>
            <w:rStyle w:val="Hyperlink"/>
            <w:sz w:val="28"/>
            <w:szCs w:val="28"/>
          </w:rPr>
          <w:t>Scatterplot - Regression Line</w:t>
        </w:r>
      </w:hyperlink>
      <w:r>
        <w:rPr>
          <w:rStyle w:val="apple-converted-space"/>
          <w:color w:val="000000"/>
          <w:sz w:val="27"/>
          <w:szCs w:val="27"/>
        </w:rPr>
        <w:t> </w:t>
      </w:r>
      <w:r>
        <w:rPr>
          <w:color w:val="000000"/>
          <w:sz w:val="27"/>
          <w:szCs w:val="27"/>
        </w:rPr>
        <w:t>(</w:t>
      </w:r>
      <w:r>
        <w:rPr>
          <w:color w:val="FF00FF"/>
          <w:sz w:val="27"/>
          <w:szCs w:val="27"/>
        </w:rPr>
        <w:t>VIDEO</w:t>
      </w:r>
      <w:r>
        <w:rPr>
          <w:color w:val="000000"/>
          <w:sz w:val="27"/>
          <w:szCs w:val="27"/>
        </w:rPr>
        <w:t>) to see how to add labels and title to the scatterplot, how to generate and graph the line of best fit (regression) and obtain the value of</w:t>
      </w:r>
      <w:r>
        <w:rPr>
          <w:rStyle w:val="apple-converted-space"/>
          <w:color w:val="000000"/>
          <w:sz w:val="27"/>
          <w:szCs w:val="27"/>
        </w:rPr>
        <w:t> </w:t>
      </w:r>
      <w:r>
        <w:rPr>
          <w:rStyle w:val="Emphasis"/>
          <w:color w:val="000000"/>
          <w:sz w:val="27"/>
          <w:szCs w:val="27"/>
        </w:rPr>
        <w:t>r</w:t>
      </w:r>
      <w:r>
        <w:rPr>
          <w:color w:val="000000"/>
          <w:sz w:val="27"/>
          <w:szCs w:val="27"/>
          <w:vertAlign w:val="superscript"/>
        </w:rPr>
        <w:t>2</w:t>
      </w:r>
      <w:r>
        <w:rPr>
          <w:rStyle w:val="apple-converted-space"/>
          <w:color w:val="000000"/>
          <w:sz w:val="27"/>
          <w:szCs w:val="27"/>
        </w:rPr>
        <w:t> </w:t>
      </w:r>
      <w:r>
        <w:rPr>
          <w:color w:val="000000"/>
          <w:sz w:val="27"/>
          <w:szCs w:val="27"/>
        </w:rPr>
        <w:t>in Microsoft Excel.</w:t>
      </w:r>
    </w:p>
    <w:p w:rsidR="00C87B08" w:rsidRDefault="00C87B08" w:rsidP="00C87B08">
      <w:pPr>
        <w:pStyle w:val="NormalWeb"/>
        <w:rPr>
          <w:color w:val="000000"/>
          <w:sz w:val="27"/>
          <w:szCs w:val="27"/>
        </w:rPr>
      </w:pPr>
      <w:r>
        <w:rPr>
          <w:rFonts w:ascii="Arial" w:hAnsi="Arial" w:cs="Arial"/>
          <w:color w:val="000000"/>
        </w:rPr>
        <w:t>Using Excel to obtain</w:t>
      </w:r>
      <w:r>
        <w:rPr>
          <w:rStyle w:val="apple-converted-space"/>
          <w:rFonts w:ascii="Arial" w:hAnsi="Arial" w:cs="Arial"/>
          <w:color w:val="000000"/>
        </w:rPr>
        <w:t> </w:t>
      </w:r>
      <w:r>
        <w:rPr>
          <w:rStyle w:val="Strong"/>
          <w:rFonts w:ascii="Arial" w:hAnsi="Arial" w:cs="Arial"/>
          <w:color w:val="000000"/>
        </w:rPr>
        <w:t>precise values of slope</w:t>
      </w:r>
      <w:r>
        <w:rPr>
          <w:rStyle w:val="apple-converted-space"/>
          <w:rFonts w:ascii="Arial" w:hAnsi="Arial" w:cs="Arial"/>
          <w:b/>
          <w:bCs/>
          <w:color w:val="000000"/>
        </w:rPr>
        <w:t> </w:t>
      </w:r>
      <w:r>
        <w:rPr>
          <w:rStyle w:val="Emphasis"/>
          <w:rFonts w:ascii="Arial" w:hAnsi="Arial" w:cs="Arial"/>
          <w:b/>
          <w:bCs/>
          <w:color w:val="000000"/>
        </w:rPr>
        <w:t>m</w:t>
      </w:r>
      <w:r>
        <w:rPr>
          <w:rStyle w:val="apple-converted-space"/>
          <w:rFonts w:ascii="Arial" w:hAnsi="Arial" w:cs="Arial"/>
          <w:b/>
          <w:bCs/>
          <w:color w:val="000000"/>
        </w:rPr>
        <w:t> </w:t>
      </w:r>
      <w:r>
        <w:rPr>
          <w:rStyle w:val="Strong"/>
          <w:rFonts w:ascii="Arial" w:hAnsi="Arial" w:cs="Arial"/>
          <w:color w:val="000000"/>
        </w:rPr>
        <w:t>and</w:t>
      </w:r>
      <w:r>
        <w:rPr>
          <w:rStyle w:val="apple-converted-space"/>
          <w:rFonts w:ascii="Arial" w:hAnsi="Arial" w:cs="Arial"/>
          <w:b/>
          <w:bCs/>
          <w:color w:val="000000"/>
        </w:rPr>
        <w:t> </w:t>
      </w:r>
      <w:r>
        <w:rPr>
          <w:rStyle w:val="Emphasis"/>
          <w:rFonts w:ascii="Arial" w:hAnsi="Arial" w:cs="Arial"/>
          <w:b/>
          <w:bCs/>
          <w:color w:val="000000"/>
        </w:rPr>
        <w:t>y</w:t>
      </w:r>
      <w:r>
        <w:rPr>
          <w:rStyle w:val="Strong"/>
          <w:rFonts w:ascii="Arial" w:hAnsi="Arial" w:cs="Arial"/>
          <w:color w:val="000000"/>
        </w:rPr>
        <w:t>-intercept</w:t>
      </w:r>
      <w:r>
        <w:rPr>
          <w:rStyle w:val="apple-converted-space"/>
          <w:rFonts w:ascii="Arial" w:hAnsi="Arial" w:cs="Arial"/>
          <w:b/>
          <w:bCs/>
          <w:color w:val="000000"/>
        </w:rPr>
        <w:t> </w:t>
      </w:r>
      <w:r>
        <w:rPr>
          <w:rStyle w:val="Emphasis"/>
          <w:rFonts w:ascii="Arial" w:hAnsi="Arial" w:cs="Arial"/>
          <w:b/>
          <w:bCs/>
          <w:color w:val="000000"/>
        </w:rPr>
        <w:t>b</w:t>
      </w:r>
      <w:r>
        <w:rPr>
          <w:rStyle w:val="apple-converted-space"/>
          <w:rFonts w:ascii="Arial" w:hAnsi="Arial" w:cs="Arial"/>
          <w:b/>
          <w:bCs/>
          <w:color w:val="000000"/>
        </w:rPr>
        <w:t> </w:t>
      </w:r>
      <w:r>
        <w:rPr>
          <w:rStyle w:val="Strong"/>
          <w:rFonts w:ascii="Arial" w:hAnsi="Arial" w:cs="Arial"/>
          <w:color w:val="000000"/>
        </w:rPr>
        <w:t>of the regression line</w:t>
      </w:r>
      <w:r>
        <w:rPr>
          <w:rFonts w:ascii="Arial" w:hAnsi="Arial" w:cs="Arial"/>
          <w:color w:val="2F3699"/>
        </w:rPr>
        <w:t>:</w:t>
      </w:r>
      <w:r>
        <w:rPr>
          <w:rStyle w:val="apple-converted-space"/>
          <w:rFonts w:ascii="Arial" w:hAnsi="Arial" w:cs="Arial"/>
          <w:color w:val="2F3699"/>
        </w:rPr>
        <w:t> </w:t>
      </w:r>
      <w:hyperlink r:id="rId6" w:tgtFrame="_blank" w:history="1">
        <w:r>
          <w:rPr>
            <w:rStyle w:val="Hyperlink"/>
            <w:rFonts w:ascii="Arial" w:hAnsi="Arial" w:cs="Arial"/>
          </w:rPr>
          <w:t>Video</w:t>
        </w:r>
      </w:hyperlink>
      <w:r>
        <w:rPr>
          <w:rFonts w:ascii="Arial" w:hAnsi="Arial" w:cs="Arial"/>
          <w:color w:val="2F3699"/>
        </w:rPr>
        <w:t>, </w:t>
      </w:r>
      <w:r>
        <w:rPr>
          <w:rStyle w:val="apple-converted-space"/>
          <w:rFonts w:ascii="Arial" w:hAnsi="Arial" w:cs="Arial"/>
          <w:color w:val="2F3699"/>
        </w:rPr>
        <w:t> </w:t>
      </w:r>
      <w:hyperlink r:id="rId7" w:tgtFrame="_blank" w:history="1">
        <w:r>
          <w:rPr>
            <w:rStyle w:val="Hyperlink"/>
            <w:rFonts w:ascii="Arial" w:hAnsi="Arial" w:cs="Arial"/>
          </w:rPr>
          <w:t>Spreadsheet</w:t>
        </w:r>
      </w:hyperlink>
    </w:p>
    <w:p w:rsidR="00C87B08" w:rsidRDefault="00C87B08" w:rsidP="00C87B08">
      <w:pPr>
        <w:pStyle w:val="NormalWeb"/>
        <w:rPr>
          <w:color w:val="000000"/>
          <w:sz w:val="27"/>
          <w:szCs w:val="27"/>
        </w:rPr>
      </w:pPr>
      <w:r>
        <w:rPr>
          <w:b/>
          <w:bCs/>
          <w:color w:val="000000"/>
          <w:sz w:val="27"/>
          <w:szCs w:val="27"/>
        </w:rPr>
        <w:t>    (3) Use Open Office.</w:t>
      </w:r>
    </w:p>
    <w:p w:rsidR="00C87B08" w:rsidRDefault="00C87B08" w:rsidP="00C87B08">
      <w:pPr>
        <w:pStyle w:val="NormalWeb"/>
        <w:rPr>
          <w:color w:val="000000"/>
          <w:sz w:val="27"/>
          <w:szCs w:val="27"/>
        </w:rPr>
      </w:pPr>
      <w:r>
        <w:rPr>
          <w:color w:val="000000"/>
          <w:sz w:val="27"/>
          <w:szCs w:val="27"/>
        </w:rPr>
        <w:t>  </w:t>
      </w:r>
      <w:r>
        <w:rPr>
          <w:rStyle w:val="Strong"/>
          <w:color w:val="000000"/>
          <w:sz w:val="27"/>
          <w:szCs w:val="27"/>
        </w:rPr>
        <w:t>  (4)</w:t>
      </w:r>
      <w:r>
        <w:rPr>
          <w:rStyle w:val="apple-converted-space"/>
          <w:color w:val="000000"/>
          <w:sz w:val="27"/>
          <w:szCs w:val="27"/>
        </w:rPr>
        <w:t> </w:t>
      </w:r>
      <w:r>
        <w:rPr>
          <w:color w:val="000000"/>
          <w:sz w:val="27"/>
          <w:szCs w:val="27"/>
        </w:rPr>
        <w:t>Use a hand-held graphing calculator (See section 2.5 in your textbook for help with Texas Instruments hand-held calculators.)</w:t>
      </w:r>
    </w:p>
    <w:p w:rsidR="00C87B08" w:rsidRDefault="00C87B08" w:rsidP="00C87B08">
      <w:pPr>
        <w:pStyle w:val="NormalWeb"/>
        <w:rPr>
          <w:color w:val="000000"/>
          <w:sz w:val="27"/>
          <w:szCs w:val="27"/>
        </w:rPr>
      </w:pPr>
      <w:r>
        <w:rPr>
          <w:rStyle w:val="Strong"/>
          <w:color w:val="000000"/>
          <w:sz w:val="27"/>
          <w:szCs w:val="27"/>
        </w:rPr>
        <w:t>    (5)</w:t>
      </w:r>
      <w:r>
        <w:rPr>
          <w:rStyle w:val="apple-converted-space"/>
          <w:b/>
          <w:bCs/>
          <w:color w:val="000000"/>
          <w:sz w:val="27"/>
          <w:szCs w:val="27"/>
        </w:rPr>
        <w:t> </w:t>
      </w:r>
      <w:r>
        <w:rPr>
          <w:color w:val="000000"/>
          <w:sz w:val="27"/>
          <w:szCs w:val="27"/>
        </w:rPr>
        <w:t>Use a free online tool </w:t>
      </w:r>
    </w:p>
    <w:p w:rsidR="00C87B08" w:rsidRDefault="00C87B08" w:rsidP="00C87B08">
      <w:pPr>
        <w:pStyle w:val="NormalWeb"/>
        <w:rPr>
          <w:color w:val="000000"/>
          <w:sz w:val="27"/>
          <w:szCs w:val="27"/>
        </w:rPr>
      </w:pPr>
      <w:r>
        <w:rPr>
          <w:rStyle w:val="Strong"/>
          <w:color w:val="000000"/>
          <w:sz w:val="27"/>
          <w:szCs w:val="27"/>
        </w:rPr>
        <w:t>  (5A) </w:t>
      </w:r>
      <w:r>
        <w:rPr>
          <w:rStyle w:val="apple-converted-space"/>
          <w:b/>
          <w:bCs/>
          <w:color w:val="000000"/>
          <w:sz w:val="27"/>
          <w:szCs w:val="27"/>
        </w:rPr>
        <w:t> </w:t>
      </w:r>
      <w:r>
        <w:rPr>
          <w:color w:val="000000"/>
          <w:sz w:val="27"/>
          <w:szCs w:val="27"/>
        </w:rPr>
        <w:t xml:space="preserve">Use the free </w:t>
      </w:r>
      <w:proofErr w:type="spellStart"/>
      <w:r>
        <w:rPr>
          <w:color w:val="000000"/>
          <w:sz w:val="27"/>
          <w:szCs w:val="27"/>
        </w:rPr>
        <w:t>Desmos</w:t>
      </w:r>
      <w:proofErr w:type="spellEnd"/>
      <w:r>
        <w:rPr>
          <w:color w:val="000000"/>
          <w:sz w:val="27"/>
          <w:szCs w:val="27"/>
        </w:rPr>
        <w:t xml:space="preserve"> calculator: See</w:t>
      </w:r>
      <w:r>
        <w:rPr>
          <w:rStyle w:val="Strong"/>
          <w:color w:val="000000"/>
          <w:sz w:val="27"/>
          <w:szCs w:val="27"/>
        </w:rPr>
        <w:t> </w:t>
      </w:r>
      <w:hyperlink r:id="rId8" w:tgtFrame="_blank" w:history="1">
        <w:r>
          <w:rPr>
            <w:rStyle w:val="Hyperlink"/>
            <w:b/>
            <w:bCs/>
            <w:sz w:val="27"/>
            <w:szCs w:val="27"/>
          </w:rPr>
          <w:t>DesmosLinearRegressionGuide.pdf</w:t>
        </w:r>
      </w:hyperlink>
      <w:r>
        <w:rPr>
          <w:rStyle w:val="apple-converted-space"/>
          <w:b/>
          <w:bCs/>
          <w:color w:val="000000"/>
          <w:sz w:val="27"/>
          <w:szCs w:val="27"/>
        </w:rPr>
        <w:t> </w:t>
      </w:r>
      <w:r>
        <w:rPr>
          <w:color w:val="000000"/>
          <w:sz w:val="27"/>
          <w:szCs w:val="27"/>
        </w:rPr>
        <w:t>to view how to generate a scatterplot and carry out linear regression.</w:t>
      </w:r>
    </w:p>
    <w:p w:rsidR="00C87B08" w:rsidRDefault="00C87B08" w:rsidP="00C87B08">
      <w:pPr>
        <w:pStyle w:val="NormalWeb"/>
        <w:rPr>
          <w:color w:val="000000"/>
          <w:sz w:val="27"/>
          <w:szCs w:val="27"/>
        </w:rPr>
      </w:pPr>
      <w:r>
        <w:rPr>
          <w:rStyle w:val="apple-converted-space"/>
          <w:color w:val="000000"/>
          <w:sz w:val="27"/>
          <w:szCs w:val="27"/>
        </w:rPr>
        <w:t> (5B) </w:t>
      </w:r>
      <w:r>
        <w:rPr>
          <w:color w:val="000000"/>
          <w:sz w:val="27"/>
          <w:szCs w:val="27"/>
        </w:rPr>
        <w:t>Visit  </w:t>
      </w:r>
      <w:hyperlink r:id="rId9" w:tgtFrame="_blank" w:history="1">
        <w:r>
          <w:rPr>
            <w:rStyle w:val="Hyperlink"/>
            <w:sz w:val="27"/>
            <w:szCs w:val="27"/>
          </w:rPr>
          <w:t>Free Online Tool</w:t>
        </w:r>
      </w:hyperlink>
      <w:r>
        <w:rPr>
          <w:rStyle w:val="apple-converted-space"/>
          <w:color w:val="000000"/>
          <w:sz w:val="27"/>
          <w:szCs w:val="27"/>
        </w:rPr>
        <w:t> </w:t>
      </w:r>
      <w:r>
        <w:rPr>
          <w:color w:val="000000"/>
          <w:sz w:val="27"/>
          <w:szCs w:val="27"/>
        </w:rPr>
        <w:t>(</w:t>
      </w:r>
      <w:r>
        <w:rPr>
          <w:color w:val="FF00FF"/>
          <w:sz w:val="27"/>
          <w:szCs w:val="27"/>
        </w:rPr>
        <w:t>VIDEO</w:t>
      </w:r>
      <w:r>
        <w:rPr>
          <w:color w:val="000000"/>
          <w:sz w:val="27"/>
          <w:szCs w:val="27"/>
        </w:rPr>
        <w:t>) to see how to use a free online graphing calculator at</w:t>
      </w:r>
      <w:r>
        <w:rPr>
          <w:rStyle w:val="apple-converted-space"/>
          <w:color w:val="000000"/>
          <w:sz w:val="27"/>
          <w:szCs w:val="27"/>
        </w:rPr>
        <w:t> </w:t>
      </w:r>
      <w:hyperlink r:id="rId10" w:tgtFrame="_blank" w:history="1">
        <w:r>
          <w:rPr>
            <w:rStyle w:val="Hyperlink"/>
            <w:sz w:val="27"/>
            <w:szCs w:val="27"/>
          </w:rPr>
          <w:t>http://www.meta-calculator.com/online/</w:t>
        </w:r>
      </w:hyperlink>
      <w:r>
        <w:rPr>
          <w:rStyle w:val="apple-converted-space"/>
          <w:color w:val="000000"/>
          <w:sz w:val="27"/>
          <w:szCs w:val="27"/>
        </w:rPr>
        <w:t> </w:t>
      </w:r>
      <w:r>
        <w:rPr>
          <w:color w:val="000000"/>
          <w:sz w:val="27"/>
          <w:szCs w:val="27"/>
        </w:rPr>
        <w:t>to find the line of best fit,</w:t>
      </w:r>
      <w:r>
        <w:rPr>
          <w:rStyle w:val="apple-converted-space"/>
          <w:color w:val="000000"/>
          <w:sz w:val="27"/>
          <w:szCs w:val="27"/>
        </w:rPr>
        <w:t> </w:t>
      </w:r>
      <w:r>
        <w:rPr>
          <w:rStyle w:val="Emphasis"/>
          <w:color w:val="000000"/>
          <w:sz w:val="27"/>
          <w:szCs w:val="27"/>
        </w:rPr>
        <w:t>r</w:t>
      </w:r>
      <w:r>
        <w:rPr>
          <w:color w:val="000000"/>
          <w:sz w:val="27"/>
          <w:szCs w:val="27"/>
        </w:rPr>
        <w:t>,</w:t>
      </w:r>
      <w:r>
        <w:rPr>
          <w:rStyle w:val="apple-converted-space"/>
          <w:color w:val="000000"/>
          <w:sz w:val="27"/>
          <w:szCs w:val="27"/>
        </w:rPr>
        <w:t> </w:t>
      </w:r>
      <w:r>
        <w:rPr>
          <w:rStyle w:val="Emphasis"/>
          <w:color w:val="000000"/>
          <w:sz w:val="27"/>
          <w:szCs w:val="27"/>
        </w:rPr>
        <w:t>r</w:t>
      </w:r>
      <w:r>
        <w:rPr>
          <w:color w:val="000000"/>
          <w:sz w:val="27"/>
          <w:szCs w:val="27"/>
          <w:vertAlign w:val="superscript"/>
        </w:rPr>
        <w:t>2</w:t>
      </w:r>
      <w:r>
        <w:rPr>
          <w:color w:val="000000"/>
          <w:sz w:val="27"/>
          <w:szCs w:val="27"/>
        </w:rPr>
        <w:t>, and create a scatter plot along with the regression line.</w:t>
      </w:r>
    </w:p>
    <w:p w:rsidR="00C87B08" w:rsidRDefault="00C87B08" w:rsidP="00C87B08">
      <w:pPr>
        <w:pStyle w:val="NormalWeb"/>
        <w:rPr>
          <w:color w:val="000000"/>
          <w:sz w:val="27"/>
          <w:szCs w:val="27"/>
        </w:rPr>
      </w:pPr>
      <w:r>
        <w:rPr>
          <w:color w:val="000000"/>
          <w:sz w:val="27"/>
          <w:szCs w:val="27"/>
        </w:rPr>
        <w:t>The result of the free tools is not as nice looking as the Microsoft Excel version, but it is free.</w:t>
      </w:r>
    </w:p>
    <w:p w:rsidR="00C87B08" w:rsidRDefault="00C87B08" w:rsidP="00C87B08">
      <w:pPr>
        <w:pStyle w:val="NormalWeb"/>
        <w:rPr>
          <w:color w:val="000000"/>
          <w:sz w:val="27"/>
          <w:szCs w:val="27"/>
        </w:rPr>
      </w:pPr>
      <w:r>
        <w:rPr>
          <w:color w:val="000000"/>
          <w:sz w:val="27"/>
          <w:szCs w:val="27"/>
        </w:rPr>
        <w:lastRenderedPageBreak/>
        <w:t>The Linear Project Example uses Microsoft Excel.</w:t>
      </w:r>
    </w:p>
    <w:p w:rsidR="008B6C13" w:rsidRDefault="008B6C13">
      <w:bookmarkStart w:id="0" w:name="_GoBack"/>
      <w:bookmarkEnd w:id="0"/>
    </w:p>
    <w:sectPr w:rsidR="008B6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6BF"/>
    <w:rsid w:val="002D5083"/>
    <w:rsid w:val="003836BF"/>
    <w:rsid w:val="008B6C13"/>
    <w:rsid w:val="00C8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B8076"/>
  <w15:chartTrackingRefBased/>
  <w15:docId w15:val="{C1C42F86-2CFF-47AB-82D8-17856FC6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6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36BF"/>
    <w:rPr>
      <w:b/>
      <w:bCs/>
    </w:rPr>
  </w:style>
  <w:style w:type="character" w:customStyle="1" w:styleId="apple-converted-space">
    <w:name w:val="apple-converted-space"/>
    <w:basedOn w:val="DefaultParagraphFont"/>
    <w:rsid w:val="003836BF"/>
  </w:style>
  <w:style w:type="character" w:styleId="Emphasis">
    <w:name w:val="Emphasis"/>
    <w:basedOn w:val="DefaultParagraphFont"/>
    <w:uiPriority w:val="20"/>
    <w:qFormat/>
    <w:rsid w:val="003836BF"/>
    <w:rPr>
      <w:i/>
      <w:iCs/>
    </w:rPr>
  </w:style>
  <w:style w:type="character" w:styleId="Hyperlink">
    <w:name w:val="Hyperlink"/>
    <w:basedOn w:val="DefaultParagraphFont"/>
    <w:uiPriority w:val="99"/>
    <w:semiHidden/>
    <w:unhideWhenUsed/>
    <w:rsid w:val="00C87B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32443">
      <w:bodyDiv w:val="1"/>
      <w:marLeft w:val="0"/>
      <w:marRight w:val="0"/>
      <w:marTop w:val="0"/>
      <w:marBottom w:val="0"/>
      <w:divBdr>
        <w:top w:val="none" w:sz="0" w:space="0" w:color="auto"/>
        <w:left w:val="none" w:sz="0" w:space="0" w:color="auto"/>
        <w:bottom w:val="none" w:sz="0" w:space="0" w:color="auto"/>
        <w:right w:val="none" w:sz="0" w:space="0" w:color="auto"/>
      </w:divBdr>
    </w:div>
    <w:div w:id="211432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umuc.edu/content/enforced/224161-005890-01-2175-OL1-6383/ProjectInformation/LinearModelInfo/DesmosLinearRegressionGuide.pdf?_&amp;d2lSessionVal=Fh57f0u4ih3EFAa5Q2ZpdwBm8&amp;ou=224161" TargetMode="External"/><Relationship Id="rId3" Type="http://schemas.openxmlformats.org/officeDocument/2006/relationships/webSettings" Target="webSettings.xml"/><Relationship Id="rId7" Type="http://schemas.openxmlformats.org/officeDocument/2006/relationships/hyperlink" Target="http://sandsduchon.org/sands/MATH107/Project/videos/LinearRegressionEquation.xls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dsduchon.org/sands/MATH107/Project/videos/MSExcel-m-b-RegressionLine.swf" TargetMode="External"/><Relationship Id="rId11" Type="http://schemas.openxmlformats.org/officeDocument/2006/relationships/fontTable" Target="fontTable.xml"/><Relationship Id="rId5" Type="http://schemas.openxmlformats.org/officeDocument/2006/relationships/hyperlink" Target="http://sandsduchon.org/sands/MATH107/Project/videos/ScatterPlotRegressionLineR-Squared.swf" TargetMode="External"/><Relationship Id="rId10" Type="http://schemas.openxmlformats.org/officeDocument/2006/relationships/hyperlink" Target="http://www.meta-calculator.com/online/" TargetMode="External"/><Relationship Id="rId4" Type="http://schemas.openxmlformats.org/officeDocument/2006/relationships/hyperlink" Target="http://sandsduchon.org/sands/MATH107/Project/videos/ScatterPlotStart.swf" TargetMode="External"/><Relationship Id="rId9" Type="http://schemas.openxmlformats.org/officeDocument/2006/relationships/hyperlink" Target="http://sandsduchon.org/sands/MATH107/Project/videos/FreeOnlineRegression.s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Crouse</dc:creator>
  <cp:keywords/>
  <dc:description/>
  <cp:lastModifiedBy>Patrick Crouse</cp:lastModifiedBy>
  <cp:revision>2</cp:revision>
  <dcterms:created xsi:type="dcterms:W3CDTF">2017-06-21T21:56:00Z</dcterms:created>
  <dcterms:modified xsi:type="dcterms:W3CDTF">2017-06-21T21:56:00Z</dcterms:modified>
</cp:coreProperties>
</file>