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EF91A" w14:textId="77777777" w:rsidR="00F626F5" w:rsidRDefault="001303D7">
      <w:pPr>
        <w:spacing w:line="240" w:lineRule="auto"/>
        <w:jc w:val="center"/>
      </w:pPr>
      <w:r>
        <w:rPr>
          <w:rFonts w:ascii="Calibri" w:eastAsia="Calibri" w:hAnsi="Calibri" w:cs="Calibri"/>
          <w:b/>
          <w:sz w:val="28"/>
          <w:szCs w:val="28"/>
        </w:rPr>
        <w:t>Unit 1 Project: Variation Analysis</w:t>
      </w:r>
    </w:p>
    <w:p w14:paraId="3B773C01" w14:textId="77777777" w:rsidR="00F626F5" w:rsidRDefault="00F626F5">
      <w:pPr>
        <w:spacing w:line="240" w:lineRule="auto"/>
      </w:pPr>
    </w:p>
    <w:tbl>
      <w:tblPr>
        <w:tblStyle w:val="a"/>
        <w:tblW w:w="1069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95"/>
      </w:tblGrid>
      <w:tr w:rsidR="00F626F5" w14:paraId="78398DE8" w14:textId="77777777">
        <w:tc>
          <w:tcPr>
            <w:tcW w:w="10695" w:type="dxa"/>
            <w:shd w:val="clear" w:color="auto" w:fill="FFF2CC"/>
            <w:tcMar>
              <w:top w:w="100" w:type="dxa"/>
              <w:left w:w="100" w:type="dxa"/>
              <w:bottom w:w="100" w:type="dxa"/>
              <w:right w:w="100" w:type="dxa"/>
            </w:tcMar>
          </w:tcPr>
          <w:p w14:paraId="6845B8DE" w14:textId="77777777" w:rsidR="00F626F5" w:rsidRDefault="001303D7">
            <w:pPr>
              <w:widowControl w:val="0"/>
              <w:spacing w:line="240" w:lineRule="auto"/>
            </w:pPr>
            <w:r>
              <w:rPr>
                <w:rFonts w:ascii="Calibri" w:eastAsia="Calibri" w:hAnsi="Calibri" w:cs="Calibri"/>
                <w:b/>
                <w:sz w:val="26"/>
                <w:szCs w:val="26"/>
              </w:rPr>
              <w:t>Directions:</w:t>
            </w:r>
          </w:p>
          <w:p w14:paraId="55D219ED" w14:textId="77777777" w:rsidR="00F626F5" w:rsidRDefault="001303D7">
            <w:pPr>
              <w:widowControl w:val="0"/>
              <w:spacing w:line="240" w:lineRule="auto"/>
            </w:pPr>
            <w:r>
              <w:rPr>
                <w:rFonts w:ascii="Calibri" w:eastAsia="Calibri" w:hAnsi="Calibri" w:cs="Calibri"/>
                <w:sz w:val="24"/>
                <w:szCs w:val="24"/>
              </w:rPr>
              <w:t>Identify and explain language variations between Fought (2010) and YouTube comments. Explain how these language choices relate to concepts from Unit 1 readings such as register, prescriptivism/descriptivism, code-switching, and speech communities.</w:t>
            </w:r>
          </w:p>
        </w:tc>
      </w:tr>
    </w:tbl>
    <w:p w14:paraId="5306044D" w14:textId="77777777" w:rsidR="00F626F5" w:rsidRDefault="00F626F5">
      <w:pPr>
        <w:spacing w:line="240" w:lineRule="auto"/>
      </w:pPr>
    </w:p>
    <w:p w14:paraId="28DFE41A" w14:textId="77777777" w:rsidR="00F626F5" w:rsidRDefault="001303D7">
      <w:pPr>
        <w:spacing w:line="240" w:lineRule="auto"/>
        <w:rPr>
          <w:rFonts w:ascii="Calibri" w:eastAsia="Calibri" w:hAnsi="Calibri" w:cs="Calibri"/>
          <w:b/>
        </w:rPr>
      </w:pPr>
      <w:r>
        <w:rPr>
          <w:rFonts w:ascii="Calibri" w:eastAsia="Calibri" w:hAnsi="Calibri" w:cs="Calibri"/>
          <w:b/>
        </w:rPr>
        <w:t xml:space="preserve"> </w:t>
      </w:r>
      <w:r w:rsidR="009A23A3">
        <w:rPr>
          <w:rFonts w:ascii="Calibri" w:eastAsia="Calibri" w:hAnsi="Calibri" w:cs="Calibri"/>
          <w:b/>
        </w:rPr>
        <w:t>Watch the video</w:t>
      </w:r>
      <w:r>
        <w:rPr>
          <w:rFonts w:ascii="Calibri" w:eastAsia="Calibri" w:hAnsi="Calibri" w:cs="Calibri"/>
          <w:b/>
        </w:rPr>
        <w:t xml:space="preserve"> below:</w:t>
      </w:r>
    </w:p>
    <w:p w14:paraId="303E8307" w14:textId="77777777" w:rsidR="009A23A3" w:rsidRDefault="009A23A3">
      <w:pPr>
        <w:spacing w:line="240" w:lineRule="auto"/>
      </w:pPr>
    </w:p>
    <w:p w14:paraId="69356541" w14:textId="77777777" w:rsidR="00F626F5" w:rsidRDefault="009A23A3">
      <w:pPr>
        <w:numPr>
          <w:ilvl w:val="0"/>
          <w:numId w:val="5"/>
        </w:numPr>
        <w:spacing w:line="240" w:lineRule="auto"/>
        <w:ind w:left="1440" w:hanging="360"/>
        <w:contextualSpacing/>
        <w:rPr>
          <w:rFonts w:ascii="Calibri" w:eastAsia="Calibri" w:hAnsi="Calibri" w:cs="Calibri"/>
        </w:rPr>
      </w:pPr>
      <w:r>
        <w:rPr>
          <w:rFonts w:ascii="Calibri" w:eastAsia="Calibri" w:hAnsi="Calibri" w:cs="Calibri"/>
        </w:rPr>
        <w:t xml:space="preserve"> </w:t>
      </w:r>
      <w:r w:rsidR="001303D7">
        <w:rPr>
          <w:rFonts w:ascii="Calibri" w:eastAsia="Calibri" w:hAnsi="Calibri" w:cs="Calibri"/>
        </w:rPr>
        <w:t>“</w:t>
      </w:r>
      <w:hyperlink r:id="rId7">
        <w:r w:rsidR="001303D7">
          <w:rPr>
            <w:rFonts w:ascii="Calibri" w:eastAsia="Calibri" w:hAnsi="Calibri" w:cs="Calibri"/>
            <w:color w:val="1155CC"/>
            <w:highlight w:val="white"/>
            <w:u w:val="single"/>
          </w:rPr>
          <w:t>Researchers say Californians really do have an accent</w:t>
        </w:r>
      </w:hyperlink>
      <w:r w:rsidR="001303D7">
        <w:rPr>
          <w:rFonts w:ascii="Calibri" w:eastAsia="Calibri" w:hAnsi="Calibri" w:cs="Calibri"/>
        </w:rPr>
        <w:t>”</w:t>
      </w:r>
    </w:p>
    <w:p w14:paraId="407A53EB" w14:textId="77777777" w:rsidR="00F626F5" w:rsidRDefault="00F626F5">
      <w:pPr>
        <w:spacing w:line="240" w:lineRule="auto"/>
      </w:pPr>
    </w:p>
    <w:p w14:paraId="2FF22807" w14:textId="77777777" w:rsidR="00F626F5" w:rsidRDefault="001303D7">
      <w:pPr>
        <w:spacing w:line="240" w:lineRule="auto"/>
      </w:pPr>
      <w:r>
        <w:rPr>
          <w:rFonts w:ascii="Calibri" w:eastAsia="Calibri" w:hAnsi="Calibri" w:cs="Calibri"/>
          <w:b/>
        </w:rPr>
        <w:t xml:space="preserve">PART 1: Situate the Texts </w:t>
      </w:r>
    </w:p>
    <w:p w14:paraId="77F65D38" w14:textId="77777777" w:rsidR="00F626F5" w:rsidRDefault="001303D7">
      <w:pPr>
        <w:spacing w:line="240" w:lineRule="auto"/>
      </w:pPr>
      <w:r>
        <w:rPr>
          <w:rFonts w:ascii="Calibri" w:eastAsia="Calibri" w:hAnsi="Calibri" w:cs="Calibri"/>
        </w:rPr>
        <w:t xml:space="preserve">Examine </w:t>
      </w:r>
      <w:hyperlink r:id="rId8">
        <w:r>
          <w:rPr>
            <w:rFonts w:ascii="Calibri" w:eastAsia="Calibri" w:hAnsi="Calibri" w:cs="Calibri"/>
            <w:color w:val="1155CC"/>
            <w:u w:val="single"/>
          </w:rPr>
          <w:t>Fought (20</w:t>
        </w:r>
        <w:bookmarkStart w:id="0" w:name="_GoBack"/>
        <w:bookmarkEnd w:id="0"/>
        <w:r>
          <w:rPr>
            <w:rFonts w:ascii="Calibri" w:eastAsia="Calibri" w:hAnsi="Calibri" w:cs="Calibri"/>
            <w:color w:val="1155CC"/>
            <w:u w:val="single"/>
          </w:rPr>
          <w:t>10)</w:t>
        </w:r>
      </w:hyperlink>
      <w:r>
        <w:rPr>
          <w:rFonts w:ascii="Calibri" w:eastAsia="Calibri" w:hAnsi="Calibri" w:cs="Calibri"/>
        </w:rPr>
        <w:t xml:space="preserve"> and the </w:t>
      </w:r>
      <w:r>
        <w:rPr>
          <w:rFonts w:ascii="Calibri" w:eastAsia="Calibri" w:hAnsi="Calibri" w:cs="Calibri"/>
          <w:b/>
          <w:i/>
          <w:highlight w:val="yellow"/>
        </w:rPr>
        <w:t>comment section</w:t>
      </w:r>
      <w:r>
        <w:rPr>
          <w:rFonts w:ascii="Calibri" w:eastAsia="Calibri" w:hAnsi="Calibri" w:cs="Calibri"/>
        </w:rPr>
        <w:t xml:space="preserve"> from the video you chose. Write a brief description of each text’s context. </w:t>
      </w:r>
      <w:r>
        <w:rPr>
          <w:rFonts w:ascii="Calibri" w:eastAsia="Calibri" w:hAnsi="Calibri" w:cs="Calibri"/>
          <w:i/>
        </w:rPr>
        <w:t>See the tips below if you need help getting started.</w:t>
      </w:r>
    </w:p>
    <w:p w14:paraId="416334E4" w14:textId="77777777" w:rsidR="00F626F5" w:rsidRDefault="00F626F5">
      <w:pPr>
        <w:spacing w:line="240" w:lineRule="auto"/>
      </w:pPr>
    </w:p>
    <w:p w14:paraId="15F0D8EF" w14:textId="77777777" w:rsidR="00F626F5" w:rsidRDefault="001303D7">
      <w:pPr>
        <w:spacing w:line="240" w:lineRule="auto"/>
      </w:pPr>
      <w:r>
        <w:rPr>
          <w:rFonts w:ascii="Calibri" w:eastAsia="Calibri" w:hAnsi="Calibri" w:cs="Calibri"/>
          <w:b/>
        </w:rPr>
        <w:t>PART 2: Compare &amp; Contrast Language Features</w:t>
      </w:r>
    </w:p>
    <w:p w14:paraId="53BF14F3" w14:textId="77777777" w:rsidR="00F626F5" w:rsidRDefault="001303D7">
      <w:pPr>
        <w:spacing w:line="240" w:lineRule="auto"/>
      </w:pPr>
      <w:r>
        <w:rPr>
          <w:rFonts w:ascii="Calibri" w:eastAsia="Calibri" w:hAnsi="Calibri" w:cs="Calibri"/>
        </w:rPr>
        <w:t xml:space="preserve">Compare </w:t>
      </w:r>
      <w:hyperlink r:id="rId9">
        <w:r>
          <w:rPr>
            <w:rFonts w:ascii="Calibri" w:eastAsia="Calibri" w:hAnsi="Calibri" w:cs="Calibri"/>
            <w:color w:val="1155CC"/>
            <w:u w:val="single"/>
          </w:rPr>
          <w:t>Fough</w:t>
        </w:r>
        <w:r>
          <w:rPr>
            <w:rFonts w:ascii="Calibri" w:eastAsia="Calibri" w:hAnsi="Calibri" w:cs="Calibri"/>
            <w:color w:val="1155CC"/>
            <w:u w:val="single"/>
          </w:rPr>
          <w:t>t</w:t>
        </w:r>
        <w:r>
          <w:rPr>
            <w:rFonts w:ascii="Calibri" w:eastAsia="Calibri" w:hAnsi="Calibri" w:cs="Calibri"/>
            <w:color w:val="1155CC"/>
            <w:u w:val="single"/>
          </w:rPr>
          <w:t xml:space="preserve"> (2010)</w:t>
        </w:r>
      </w:hyperlink>
      <w:r>
        <w:rPr>
          <w:rFonts w:ascii="Calibri" w:eastAsia="Calibri" w:hAnsi="Calibri" w:cs="Calibri"/>
        </w:rPr>
        <w:t xml:space="preserve"> with the video comments. Note the major differences in language features between the two texts. Then select </w:t>
      </w:r>
      <w:r>
        <w:rPr>
          <w:rFonts w:ascii="Calibri" w:eastAsia="Calibri" w:hAnsi="Calibri" w:cs="Calibri"/>
          <w:b/>
          <w:highlight w:val="yellow"/>
        </w:rPr>
        <w:t>three</w:t>
      </w:r>
      <w:r>
        <w:rPr>
          <w:rFonts w:ascii="Calibri" w:eastAsia="Calibri" w:hAnsi="Calibri" w:cs="Calibri"/>
        </w:rPr>
        <w:t xml:space="preserve"> of the following questions to ans</w:t>
      </w:r>
      <w:r>
        <w:rPr>
          <w:rFonts w:ascii="Calibri" w:eastAsia="Calibri" w:hAnsi="Calibri" w:cs="Calibri"/>
        </w:rPr>
        <w:t>wer.</w:t>
      </w:r>
    </w:p>
    <w:p w14:paraId="64939D18" w14:textId="77777777" w:rsidR="00F626F5" w:rsidRDefault="001303D7">
      <w:pPr>
        <w:numPr>
          <w:ilvl w:val="0"/>
          <w:numId w:val="8"/>
        </w:numPr>
        <w:spacing w:line="240" w:lineRule="auto"/>
        <w:ind w:hanging="360"/>
        <w:contextualSpacing/>
        <w:rPr>
          <w:rFonts w:ascii="Times New Roman" w:eastAsia="Times New Roman" w:hAnsi="Times New Roman" w:cs="Times New Roman"/>
        </w:rPr>
      </w:pPr>
      <w:r>
        <w:rPr>
          <w:rFonts w:ascii="Calibri" w:eastAsia="Calibri" w:hAnsi="Calibri" w:cs="Calibri"/>
        </w:rPr>
        <w:t xml:space="preserve">What differences are there in </w:t>
      </w:r>
      <w:r>
        <w:rPr>
          <w:rFonts w:ascii="Calibri" w:eastAsia="Calibri" w:hAnsi="Calibri" w:cs="Calibri"/>
          <w:b/>
        </w:rPr>
        <w:t>sentence structure and sentence length</w:t>
      </w:r>
      <w:r>
        <w:rPr>
          <w:rFonts w:ascii="Calibri" w:eastAsia="Calibri" w:hAnsi="Calibri" w:cs="Calibri"/>
        </w:rPr>
        <w:t xml:space="preserve"> (fragments, compound sentences, etc.)?</w:t>
      </w:r>
    </w:p>
    <w:p w14:paraId="0DFE945D" w14:textId="77777777" w:rsidR="00F626F5" w:rsidRDefault="001303D7">
      <w:pPr>
        <w:numPr>
          <w:ilvl w:val="0"/>
          <w:numId w:val="8"/>
        </w:numPr>
        <w:spacing w:line="240" w:lineRule="auto"/>
        <w:ind w:hanging="360"/>
        <w:contextualSpacing/>
        <w:rPr>
          <w:rFonts w:ascii="Times New Roman" w:eastAsia="Times New Roman" w:hAnsi="Times New Roman" w:cs="Times New Roman"/>
        </w:rPr>
      </w:pPr>
      <w:r>
        <w:rPr>
          <w:rFonts w:ascii="Calibri" w:eastAsia="Calibri" w:hAnsi="Calibri" w:cs="Calibri"/>
        </w:rPr>
        <w:t xml:space="preserve">What differences are there in </w:t>
      </w:r>
      <w:r>
        <w:rPr>
          <w:rFonts w:ascii="Calibri" w:eastAsia="Calibri" w:hAnsi="Calibri" w:cs="Calibri"/>
          <w:b/>
        </w:rPr>
        <w:t>word choice</w:t>
      </w:r>
      <w:r>
        <w:rPr>
          <w:rFonts w:ascii="Calibri" w:eastAsia="Calibri" w:hAnsi="Calibri" w:cs="Calibri"/>
        </w:rPr>
        <w:t xml:space="preserve"> (slang, curse words, abbreviations, contractions, etc.)?</w:t>
      </w:r>
    </w:p>
    <w:p w14:paraId="7A8E63D0" w14:textId="77777777" w:rsidR="00F626F5" w:rsidRDefault="001303D7">
      <w:pPr>
        <w:numPr>
          <w:ilvl w:val="0"/>
          <w:numId w:val="8"/>
        </w:numPr>
        <w:spacing w:line="240" w:lineRule="auto"/>
        <w:ind w:hanging="360"/>
        <w:contextualSpacing/>
        <w:rPr>
          <w:rFonts w:ascii="Times New Roman" w:eastAsia="Times New Roman" w:hAnsi="Times New Roman" w:cs="Times New Roman"/>
        </w:rPr>
      </w:pPr>
      <w:r>
        <w:rPr>
          <w:rFonts w:ascii="Calibri" w:eastAsia="Calibri" w:hAnsi="Calibri" w:cs="Calibri"/>
        </w:rPr>
        <w:t xml:space="preserve">What differences are there in </w:t>
      </w:r>
      <w:r>
        <w:rPr>
          <w:rFonts w:ascii="Calibri" w:eastAsia="Calibri" w:hAnsi="Calibri" w:cs="Calibri"/>
          <w:b/>
        </w:rPr>
        <w:t>references to people</w:t>
      </w:r>
      <w:r>
        <w:rPr>
          <w:rFonts w:ascii="Calibri" w:eastAsia="Calibri" w:hAnsi="Calibri" w:cs="Calibri"/>
        </w:rPr>
        <w:t xml:space="preserve"> (personal pronouns, names,</w:t>
      </w:r>
      <w:r>
        <w:rPr>
          <w:rFonts w:ascii="Calibri" w:eastAsia="Calibri" w:hAnsi="Calibri" w:cs="Calibri"/>
        </w:rPr>
        <w:t xml:space="preserve"> titles, tagging, etc.)?</w:t>
      </w:r>
    </w:p>
    <w:p w14:paraId="43980CF6" w14:textId="77777777" w:rsidR="00F626F5" w:rsidRDefault="00F626F5">
      <w:pPr>
        <w:spacing w:line="240" w:lineRule="auto"/>
      </w:pPr>
    </w:p>
    <w:p w14:paraId="3B361082" w14:textId="77777777" w:rsidR="00F626F5" w:rsidRDefault="001303D7">
      <w:pPr>
        <w:spacing w:line="240" w:lineRule="auto"/>
      </w:pPr>
      <w:r>
        <w:rPr>
          <w:rFonts w:ascii="Calibri" w:eastAsia="Calibri" w:hAnsi="Calibri" w:cs="Calibri"/>
          <w:b/>
        </w:rPr>
        <w:t>STRUCTURE:</w:t>
      </w:r>
    </w:p>
    <w:p w14:paraId="24242E95" w14:textId="77777777" w:rsidR="00F626F5" w:rsidRDefault="001303D7">
      <w:pPr>
        <w:spacing w:line="240" w:lineRule="auto"/>
      </w:pPr>
      <w:r>
        <w:rPr>
          <w:rFonts w:ascii="Calibri" w:eastAsia="Calibri" w:hAnsi="Calibri" w:cs="Calibri"/>
        </w:rPr>
        <w:t>Your Variation Analysis will not look like a traditional essay. It will consist of a ser</w:t>
      </w:r>
      <w:r>
        <w:rPr>
          <w:rFonts w:ascii="Calibri" w:eastAsia="Calibri" w:hAnsi="Calibri" w:cs="Calibri"/>
        </w:rPr>
        <w:t>ies of mini-analyses, and the questions in Part 2 will serve as the headings for each. Use PIE and our course readings to support your mini-analyses.</w:t>
      </w:r>
    </w:p>
    <w:p w14:paraId="1B1BDE6D" w14:textId="77777777" w:rsidR="00F626F5" w:rsidRDefault="00F626F5">
      <w:pPr>
        <w:spacing w:line="240" w:lineRule="auto"/>
      </w:pPr>
    </w:p>
    <w:p w14:paraId="1730BC57" w14:textId="77777777" w:rsidR="00F626F5" w:rsidRDefault="001303D7">
      <w:pPr>
        <w:spacing w:line="240" w:lineRule="auto"/>
        <w:ind w:left="720"/>
      </w:pPr>
      <w:r>
        <w:rPr>
          <w:rFonts w:ascii="Calibri" w:eastAsia="Calibri" w:hAnsi="Calibri" w:cs="Calibri"/>
          <w:b/>
        </w:rPr>
        <w:t>P</w:t>
      </w:r>
      <w:r>
        <w:rPr>
          <w:rFonts w:ascii="Calibri" w:eastAsia="Calibri" w:hAnsi="Calibri" w:cs="Calibri"/>
        </w:rPr>
        <w:tab/>
        <w:t>State the major difference between language features in the two texts</w:t>
      </w:r>
    </w:p>
    <w:p w14:paraId="43B606AF" w14:textId="77777777" w:rsidR="00F626F5" w:rsidRDefault="001303D7">
      <w:pPr>
        <w:spacing w:line="240" w:lineRule="auto"/>
        <w:ind w:left="720"/>
      </w:pPr>
      <w:r>
        <w:rPr>
          <w:rFonts w:ascii="Calibri" w:eastAsia="Calibri" w:hAnsi="Calibri" w:cs="Calibri"/>
          <w:b/>
        </w:rPr>
        <w:t>I</w:t>
      </w:r>
      <w:r>
        <w:rPr>
          <w:rFonts w:ascii="Calibri" w:eastAsia="Calibri" w:hAnsi="Calibri" w:cs="Calibri"/>
        </w:rPr>
        <w:tab/>
        <w:t>Provide specific examples (quot</w:t>
      </w:r>
      <w:r>
        <w:rPr>
          <w:rFonts w:ascii="Calibri" w:eastAsia="Calibri" w:hAnsi="Calibri" w:cs="Calibri"/>
        </w:rPr>
        <w:t>es, descriptions, images) of the differences between texts</w:t>
      </w:r>
    </w:p>
    <w:p w14:paraId="392B4071" w14:textId="77777777" w:rsidR="00F626F5" w:rsidRDefault="001303D7">
      <w:pPr>
        <w:spacing w:line="240" w:lineRule="auto"/>
        <w:ind w:left="720"/>
      </w:pPr>
      <w:r>
        <w:rPr>
          <w:rFonts w:ascii="Calibri" w:eastAsia="Calibri" w:hAnsi="Calibri" w:cs="Calibri"/>
          <w:b/>
        </w:rPr>
        <w:t>E</w:t>
      </w:r>
      <w:r>
        <w:rPr>
          <w:rFonts w:ascii="Calibri" w:eastAsia="Calibri" w:hAnsi="Calibri" w:cs="Calibri"/>
        </w:rPr>
        <w:tab/>
        <w:t>Explain why the differences exist &amp; refer to concepts from Unit 1 readings to support your explanation</w:t>
      </w:r>
    </w:p>
    <w:p w14:paraId="4B53F2DC" w14:textId="77777777" w:rsidR="00F626F5" w:rsidRDefault="00F626F5">
      <w:pPr>
        <w:spacing w:line="240" w:lineRule="auto"/>
      </w:pPr>
    </w:p>
    <w:p w14:paraId="6E98CA85" w14:textId="77777777" w:rsidR="00F626F5" w:rsidRDefault="00F626F5">
      <w:pPr>
        <w:spacing w:line="240" w:lineRule="auto"/>
      </w:pPr>
    </w:p>
    <w:tbl>
      <w:tblPr>
        <w:tblStyle w:val="a0"/>
        <w:tblW w:w="10800" w:type="dxa"/>
        <w:jc w:val="cente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600" w:firstRow="0" w:lastRow="0" w:firstColumn="0" w:lastColumn="0" w:noHBand="1" w:noVBand="1"/>
      </w:tblPr>
      <w:tblGrid>
        <w:gridCol w:w="5205"/>
        <w:gridCol w:w="5595"/>
      </w:tblGrid>
      <w:tr w:rsidR="00F626F5" w14:paraId="223A77C0" w14:textId="77777777">
        <w:trPr>
          <w:trHeight w:val="1880"/>
          <w:jc w:val="center"/>
        </w:trPr>
        <w:tc>
          <w:tcPr>
            <w:tcW w:w="5205" w:type="dxa"/>
            <w:shd w:val="clear" w:color="auto" w:fill="CFE2F3"/>
            <w:tcMar>
              <w:top w:w="100" w:type="dxa"/>
              <w:left w:w="100" w:type="dxa"/>
              <w:bottom w:w="100" w:type="dxa"/>
              <w:right w:w="100" w:type="dxa"/>
            </w:tcMar>
          </w:tcPr>
          <w:p w14:paraId="769E4008" w14:textId="77777777" w:rsidR="00F626F5" w:rsidRDefault="001303D7">
            <w:pPr>
              <w:spacing w:line="240" w:lineRule="auto"/>
            </w:pPr>
            <w:r>
              <w:rPr>
                <w:rFonts w:ascii="Calibri" w:eastAsia="Calibri" w:hAnsi="Calibri" w:cs="Calibri"/>
                <w:b/>
                <w:sz w:val="26"/>
                <w:szCs w:val="26"/>
              </w:rPr>
              <w:t>Details:</w:t>
            </w:r>
          </w:p>
          <w:p w14:paraId="300B6C84" w14:textId="77777777" w:rsidR="00F626F5" w:rsidRDefault="001303D7">
            <w:pPr>
              <w:numPr>
                <w:ilvl w:val="0"/>
                <w:numId w:val="4"/>
              </w:numPr>
              <w:spacing w:line="240" w:lineRule="auto"/>
              <w:ind w:hanging="360"/>
              <w:contextualSpacing/>
              <w:rPr>
                <w:rFonts w:ascii="Calibri" w:eastAsia="Calibri" w:hAnsi="Calibri" w:cs="Calibri"/>
              </w:rPr>
            </w:pPr>
            <w:r>
              <w:rPr>
                <w:rFonts w:ascii="Calibri" w:eastAsia="Calibri" w:hAnsi="Calibri" w:cs="Calibri"/>
              </w:rPr>
              <w:t xml:space="preserve">Use </w:t>
            </w:r>
            <w:hyperlink r:id="rId10">
              <w:r>
                <w:rPr>
                  <w:rFonts w:ascii="Calibri" w:eastAsia="Calibri" w:hAnsi="Calibri" w:cs="Calibri"/>
                  <w:color w:val="1155CC"/>
                  <w:u w:val="single"/>
                </w:rPr>
                <w:t>MLA document formatting</w:t>
              </w:r>
            </w:hyperlink>
            <w:r>
              <w:rPr>
                <w:rFonts w:ascii="Calibri" w:eastAsia="Calibri" w:hAnsi="Calibri" w:cs="Calibri"/>
              </w:rPr>
              <w:t>:</w:t>
            </w:r>
            <w:r>
              <w:rPr>
                <w:rFonts w:ascii="Calibri" w:eastAsia="Calibri" w:hAnsi="Calibri" w:cs="Calibri"/>
              </w:rPr>
              <w:br/>
              <w:t>Times New Roman 12 pt. font, double-spaced, 1-inch margins</w:t>
            </w:r>
          </w:p>
          <w:p w14:paraId="414ED64D" w14:textId="77777777" w:rsidR="00F626F5" w:rsidRDefault="001303D7">
            <w:pPr>
              <w:numPr>
                <w:ilvl w:val="0"/>
                <w:numId w:val="4"/>
              </w:numPr>
              <w:spacing w:line="240" w:lineRule="auto"/>
              <w:ind w:hanging="360"/>
              <w:contextualSpacing/>
              <w:rPr>
                <w:rFonts w:ascii="Calibri" w:eastAsia="Calibri" w:hAnsi="Calibri" w:cs="Calibri"/>
              </w:rPr>
            </w:pPr>
            <w:hyperlink r:id="rId11">
              <w:r>
                <w:rPr>
                  <w:rFonts w:ascii="Calibri" w:eastAsia="Calibri" w:hAnsi="Calibri" w:cs="Calibri"/>
                  <w:color w:val="1155CC"/>
                  <w:u w:val="single"/>
                </w:rPr>
                <w:t>Cite</w:t>
              </w:r>
            </w:hyperlink>
            <w:r>
              <w:rPr>
                <w:rFonts w:ascii="Calibri" w:eastAsia="Calibri" w:hAnsi="Calibri" w:cs="Calibri"/>
              </w:rPr>
              <w:t xml:space="preserve"> all sources following MLA guidelines</w:t>
            </w:r>
          </w:p>
          <w:p w14:paraId="0880135B" w14:textId="77777777" w:rsidR="00F626F5" w:rsidRDefault="001303D7">
            <w:pPr>
              <w:numPr>
                <w:ilvl w:val="0"/>
                <w:numId w:val="4"/>
              </w:numPr>
              <w:spacing w:line="240" w:lineRule="auto"/>
              <w:ind w:hanging="360"/>
              <w:contextualSpacing/>
              <w:rPr>
                <w:rFonts w:ascii="Calibri" w:eastAsia="Calibri" w:hAnsi="Calibri" w:cs="Calibri"/>
              </w:rPr>
            </w:pPr>
            <w:r>
              <w:rPr>
                <w:rFonts w:ascii="Calibri" w:eastAsia="Calibri" w:hAnsi="Calibri" w:cs="Calibri"/>
              </w:rPr>
              <w:t>650-900 words, 2.5-3.5 pages</w:t>
            </w:r>
          </w:p>
        </w:tc>
        <w:tc>
          <w:tcPr>
            <w:tcW w:w="5595" w:type="dxa"/>
            <w:shd w:val="clear" w:color="auto" w:fill="CFE2F3"/>
            <w:tcMar>
              <w:top w:w="100" w:type="dxa"/>
              <w:left w:w="100" w:type="dxa"/>
              <w:bottom w:w="100" w:type="dxa"/>
              <w:right w:w="100" w:type="dxa"/>
            </w:tcMar>
          </w:tcPr>
          <w:p w14:paraId="34733332" w14:textId="77777777" w:rsidR="00F626F5" w:rsidRDefault="001303D7">
            <w:pPr>
              <w:tabs>
                <w:tab w:val="left" w:pos="3600"/>
              </w:tabs>
              <w:spacing w:line="240" w:lineRule="auto"/>
            </w:pPr>
            <w:r>
              <w:rPr>
                <w:rFonts w:ascii="Calibri" w:eastAsia="Calibri" w:hAnsi="Calibri" w:cs="Calibri"/>
                <w:b/>
                <w:sz w:val="26"/>
                <w:szCs w:val="26"/>
              </w:rPr>
              <w:t>Due Dates:</w:t>
            </w:r>
          </w:p>
          <w:p w14:paraId="427FD44A" w14:textId="77777777" w:rsidR="00F626F5" w:rsidRDefault="001303D7">
            <w:pPr>
              <w:numPr>
                <w:ilvl w:val="0"/>
                <w:numId w:val="7"/>
              </w:numPr>
              <w:tabs>
                <w:tab w:val="left" w:pos="3600"/>
              </w:tabs>
              <w:spacing w:line="240" w:lineRule="auto"/>
              <w:ind w:hanging="360"/>
              <w:contextualSpacing/>
              <w:rPr>
                <w:rFonts w:ascii="Calibri" w:eastAsia="Calibri" w:hAnsi="Calibri" w:cs="Calibri"/>
              </w:rPr>
            </w:pPr>
            <w:r>
              <w:rPr>
                <w:rFonts w:ascii="Calibri" w:eastAsia="Calibri" w:hAnsi="Calibri" w:cs="Calibri"/>
              </w:rPr>
              <w:t>Idea Proposal</w:t>
            </w:r>
            <w:r>
              <w:rPr>
                <w:rFonts w:ascii="Calibri" w:eastAsia="Calibri" w:hAnsi="Calibri" w:cs="Calibri"/>
              </w:rPr>
              <w:tab/>
              <w:t>—</w:t>
            </w:r>
            <w:r>
              <w:rPr>
                <w:rFonts w:ascii="Calibri" w:eastAsia="Calibri" w:hAnsi="Calibri" w:cs="Calibri"/>
              </w:rPr>
              <w:t xml:space="preserve"> Due 2/9</w:t>
            </w:r>
          </w:p>
          <w:p w14:paraId="3CFFED87" w14:textId="77777777" w:rsidR="00F626F5" w:rsidRDefault="001303D7">
            <w:pPr>
              <w:numPr>
                <w:ilvl w:val="0"/>
                <w:numId w:val="7"/>
              </w:numPr>
              <w:tabs>
                <w:tab w:val="left" w:pos="3600"/>
              </w:tabs>
              <w:ind w:hanging="360"/>
              <w:contextualSpacing/>
              <w:rPr>
                <w:rFonts w:ascii="Calibri" w:eastAsia="Calibri" w:hAnsi="Calibri" w:cs="Calibri"/>
              </w:rPr>
            </w:pPr>
            <w:r>
              <w:rPr>
                <w:rFonts w:ascii="Calibri" w:eastAsia="Calibri" w:hAnsi="Calibri" w:cs="Calibri"/>
              </w:rPr>
              <w:t>Discovery Draft</w:t>
            </w:r>
            <w:r>
              <w:rPr>
                <w:rFonts w:ascii="Calibri" w:eastAsia="Calibri" w:hAnsi="Calibri" w:cs="Calibri"/>
              </w:rPr>
              <w:tab/>
              <w:t>— Due 2/16</w:t>
            </w:r>
          </w:p>
          <w:p w14:paraId="41483B4B" w14:textId="77777777" w:rsidR="00F626F5" w:rsidRDefault="001303D7">
            <w:pPr>
              <w:numPr>
                <w:ilvl w:val="0"/>
                <w:numId w:val="7"/>
              </w:numPr>
              <w:tabs>
                <w:tab w:val="left" w:pos="3600"/>
              </w:tabs>
              <w:ind w:hanging="360"/>
              <w:contextualSpacing/>
              <w:rPr>
                <w:rFonts w:ascii="Calibri" w:eastAsia="Calibri" w:hAnsi="Calibri" w:cs="Calibri"/>
              </w:rPr>
            </w:pPr>
            <w:r>
              <w:rPr>
                <w:rFonts w:ascii="Calibri" w:eastAsia="Calibri" w:hAnsi="Calibri" w:cs="Calibri"/>
              </w:rPr>
              <w:t>Rough Draft</w:t>
            </w:r>
            <w:r>
              <w:rPr>
                <w:rFonts w:ascii="Calibri" w:eastAsia="Calibri" w:hAnsi="Calibri" w:cs="Calibri"/>
              </w:rPr>
              <w:tab/>
              <w:t>— Due 2/21</w:t>
            </w:r>
          </w:p>
          <w:p w14:paraId="0B1791A1" w14:textId="77777777" w:rsidR="00F626F5" w:rsidRDefault="001303D7">
            <w:pPr>
              <w:numPr>
                <w:ilvl w:val="0"/>
                <w:numId w:val="7"/>
              </w:numPr>
              <w:tabs>
                <w:tab w:val="left" w:pos="3600"/>
              </w:tabs>
              <w:ind w:hanging="360"/>
              <w:contextualSpacing/>
              <w:rPr>
                <w:rFonts w:ascii="Calibri" w:eastAsia="Calibri" w:hAnsi="Calibri" w:cs="Calibri"/>
              </w:rPr>
            </w:pPr>
            <w:r>
              <w:rPr>
                <w:rFonts w:ascii="Calibri" w:eastAsia="Calibri" w:hAnsi="Calibri" w:cs="Calibri"/>
              </w:rPr>
              <w:t xml:space="preserve">Final Draft </w:t>
            </w:r>
            <w:r>
              <w:rPr>
                <w:rFonts w:ascii="Calibri" w:eastAsia="Calibri" w:hAnsi="Calibri" w:cs="Calibri"/>
              </w:rPr>
              <w:tab/>
              <w:t>— Due 3/2</w:t>
            </w:r>
          </w:p>
        </w:tc>
      </w:tr>
    </w:tbl>
    <w:p w14:paraId="3810C54F" w14:textId="77777777" w:rsidR="00F626F5" w:rsidRDefault="00F626F5">
      <w:pPr>
        <w:spacing w:line="240" w:lineRule="auto"/>
      </w:pPr>
    </w:p>
    <w:p w14:paraId="766E4941" w14:textId="77777777" w:rsidR="00F626F5" w:rsidRDefault="00F626F5"/>
    <w:p w14:paraId="7FFD2F7B" w14:textId="77777777" w:rsidR="00F626F5" w:rsidRDefault="00F626F5"/>
    <w:p w14:paraId="2F137F0A" w14:textId="77777777" w:rsidR="00F626F5" w:rsidRDefault="00F626F5">
      <w:pPr>
        <w:jc w:val="center"/>
      </w:pPr>
    </w:p>
    <w:p w14:paraId="19FD7821" w14:textId="77777777" w:rsidR="00F626F5" w:rsidRDefault="001303D7">
      <w:pPr>
        <w:jc w:val="center"/>
      </w:pPr>
      <w:r>
        <w:rPr>
          <w:rFonts w:ascii="Calibri" w:eastAsia="Calibri" w:hAnsi="Calibri" w:cs="Calibri"/>
          <w:b/>
          <w:sz w:val="28"/>
          <w:szCs w:val="28"/>
        </w:rPr>
        <w:t>Tips for Project 1</w:t>
      </w:r>
    </w:p>
    <w:p w14:paraId="2BF64722" w14:textId="77777777" w:rsidR="00F626F5" w:rsidRDefault="00F626F5">
      <w:pPr>
        <w:jc w:val="center"/>
      </w:pPr>
    </w:p>
    <w:p w14:paraId="22139F39" w14:textId="77777777" w:rsidR="00F626F5" w:rsidRDefault="001303D7">
      <w:r>
        <w:rPr>
          <w:rFonts w:ascii="Calibri" w:eastAsia="Calibri" w:hAnsi="Calibri" w:cs="Calibri"/>
          <w:b/>
        </w:rPr>
        <w:t>When describing the context of each text, consider the following questions:</w:t>
      </w:r>
    </w:p>
    <w:p w14:paraId="65D00633" w14:textId="77777777" w:rsidR="00F626F5" w:rsidRDefault="001303D7">
      <w:pPr>
        <w:numPr>
          <w:ilvl w:val="0"/>
          <w:numId w:val="8"/>
        </w:numPr>
        <w:spacing w:line="240" w:lineRule="auto"/>
        <w:ind w:hanging="360"/>
        <w:contextualSpacing/>
        <w:rPr>
          <w:rFonts w:ascii="Calibri" w:eastAsia="Calibri" w:hAnsi="Calibri" w:cs="Calibri"/>
        </w:rPr>
      </w:pPr>
      <w:r>
        <w:rPr>
          <w:rFonts w:ascii="Calibri" w:eastAsia="Calibri" w:hAnsi="Calibri" w:cs="Calibri"/>
        </w:rPr>
        <w:t>What kind of register does each text belong to?</w:t>
      </w:r>
    </w:p>
    <w:p w14:paraId="788AD114" w14:textId="77777777" w:rsidR="00F626F5" w:rsidRDefault="001303D7">
      <w:pPr>
        <w:numPr>
          <w:ilvl w:val="0"/>
          <w:numId w:val="8"/>
        </w:numPr>
        <w:spacing w:line="240" w:lineRule="auto"/>
        <w:ind w:hanging="360"/>
        <w:contextualSpacing/>
        <w:rPr>
          <w:rFonts w:ascii="Calibri" w:eastAsia="Calibri" w:hAnsi="Calibri" w:cs="Calibri"/>
        </w:rPr>
      </w:pPr>
      <w:r>
        <w:rPr>
          <w:rFonts w:ascii="Calibri" w:eastAsia="Calibri" w:hAnsi="Calibri" w:cs="Calibri"/>
        </w:rPr>
        <w:t>What kind of speech community do you think the texts belong to? (Who is the author? Who is the audience? Consider also who might watch the video the comments respond to.)</w:t>
      </w:r>
    </w:p>
    <w:p w14:paraId="0083E474" w14:textId="77777777" w:rsidR="00F626F5" w:rsidRDefault="001303D7">
      <w:pPr>
        <w:numPr>
          <w:ilvl w:val="0"/>
          <w:numId w:val="8"/>
        </w:numPr>
        <w:spacing w:line="240" w:lineRule="auto"/>
        <w:ind w:hanging="360"/>
        <w:contextualSpacing/>
        <w:rPr>
          <w:rFonts w:ascii="Calibri" w:eastAsia="Calibri" w:hAnsi="Calibri" w:cs="Calibri"/>
        </w:rPr>
      </w:pPr>
      <w:r>
        <w:rPr>
          <w:rFonts w:ascii="Calibri" w:eastAsia="Calibri" w:hAnsi="Calibri" w:cs="Calibri"/>
        </w:rPr>
        <w:lastRenderedPageBreak/>
        <w:t>Where are these texts found (online, in a textbook for beginners, etc.)?</w:t>
      </w:r>
    </w:p>
    <w:p w14:paraId="5EDFF71A" w14:textId="77777777" w:rsidR="00F626F5" w:rsidRDefault="001303D7">
      <w:pPr>
        <w:numPr>
          <w:ilvl w:val="0"/>
          <w:numId w:val="8"/>
        </w:numPr>
        <w:spacing w:line="240" w:lineRule="auto"/>
        <w:ind w:hanging="360"/>
        <w:contextualSpacing/>
        <w:rPr>
          <w:rFonts w:ascii="Calibri" w:eastAsia="Calibri" w:hAnsi="Calibri" w:cs="Calibri"/>
        </w:rPr>
      </w:pPr>
      <w:r>
        <w:rPr>
          <w:rFonts w:ascii="Calibri" w:eastAsia="Calibri" w:hAnsi="Calibri" w:cs="Calibri"/>
        </w:rPr>
        <w:t>What kind of</w:t>
      </w:r>
      <w:r>
        <w:rPr>
          <w:rFonts w:ascii="Calibri" w:eastAsia="Calibri" w:hAnsi="Calibri" w:cs="Calibri"/>
        </w:rPr>
        <w:t xml:space="preserve"> information does each text contain?</w:t>
      </w:r>
    </w:p>
    <w:p w14:paraId="51178CCB" w14:textId="77777777" w:rsidR="00F626F5" w:rsidRDefault="00F626F5">
      <w:pPr>
        <w:jc w:val="center"/>
      </w:pPr>
    </w:p>
    <w:p w14:paraId="0F811FB7" w14:textId="77777777" w:rsidR="00F626F5" w:rsidRDefault="001303D7">
      <w:r>
        <w:rPr>
          <w:rFonts w:ascii="Calibri" w:eastAsia="Calibri" w:hAnsi="Calibri" w:cs="Calibri"/>
          <w:b/>
        </w:rPr>
        <w:t xml:space="preserve">Get </w:t>
      </w:r>
      <w:r>
        <w:rPr>
          <w:rFonts w:ascii="Calibri" w:eastAsia="Calibri" w:hAnsi="Calibri" w:cs="Calibri"/>
          <w:b/>
          <w:i/>
        </w:rPr>
        <w:t>free</w:t>
      </w:r>
      <w:r>
        <w:rPr>
          <w:rFonts w:ascii="Calibri" w:eastAsia="Calibri" w:hAnsi="Calibri" w:cs="Calibri"/>
          <w:b/>
        </w:rPr>
        <w:t xml:space="preserve"> help! Visit:</w:t>
      </w:r>
    </w:p>
    <w:p w14:paraId="67AA6C65" w14:textId="77777777" w:rsidR="00F626F5" w:rsidRDefault="001303D7">
      <w:pPr>
        <w:numPr>
          <w:ilvl w:val="0"/>
          <w:numId w:val="1"/>
        </w:numPr>
        <w:ind w:hanging="360"/>
        <w:contextualSpacing/>
        <w:rPr>
          <w:rFonts w:ascii="Calibri" w:eastAsia="Calibri" w:hAnsi="Calibri" w:cs="Calibri"/>
        </w:rPr>
      </w:pPr>
      <w:hyperlink r:id="rId12">
        <w:r>
          <w:rPr>
            <w:rFonts w:ascii="Calibri" w:eastAsia="Calibri" w:hAnsi="Calibri" w:cs="Calibri"/>
            <w:color w:val="1155CC"/>
            <w:u w:val="single"/>
          </w:rPr>
          <w:t>Think Tank - Writing Center</w:t>
        </w:r>
      </w:hyperlink>
    </w:p>
    <w:p w14:paraId="100D5262" w14:textId="77777777" w:rsidR="00F626F5" w:rsidRDefault="001303D7">
      <w:pPr>
        <w:numPr>
          <w:ilvl w:val="0"/>
          <w:numId w:val="1"/>
        </w:numPr>
        <w:ind w:hanging="360"/>
        <w:contextualSpacing/>
        <w:rPr>
          <w:rFonts w:ascii="Calibri" w:eastAsia="Calibri" w:hAnsi="Calibri" w:cs="Calibri"/>
        </w:rPr>
      </w:pPr>
      <w:hyperlink r:id="rId13">
        <w:r>
          <w:rPr>
            <w:rFonts w:ascii="Calibri" w:eastAsia="Calibri" w:hAnsi="Calibri" w:cs="Calibri"/>
            <w:color w:val="1155CC"/>
            <w:u w:val="single"/>
          </w:rPr>
          <w:t>Writing Skills Improvement Center (WSIP)</w:t>
        </w:r>
      </w:hyperlink>
    </w:p>
    <w:p w14:paraId="6A1E3E75" w14:textId="77777777" w:rsidR="00F626F5" w:rsidRDefault="001303D7">
      <w:pPr>
        <w:numPr>
          <w:ilvl w:val="0"/>
          <w:numId w:val="1"/>
        </w:numPr>
        <w:ind w:hanging="360"/>
        <w:contextualSpacing/>
        <w:rPr>
          <w:rFonts w:ascii="Calibri" w:eastAsia="Calibri" w:hAnsi="Calibri" w:cs="Calibri"/>
        </w:rPr>
      </w:pPr>
      <w:r>
        <w:rPr>
          <w:rFonts w:ascii="Calibri" w:eastAsia="Calibri" w:hAnsi="Calibri" w:cs="Calibri"/>
        </w:rPr>
        <w:t>My offi</w:t>
      </w:r>
      <w:r>
        <w:rPr>
          <w:rFonts w:ascii="Calibri" w:eastAsia="Calibri" w:hAnsi="Calibri" w:cs="Calibri"/>
        </w:rPr>
        <w:t>ce hours</w:t>
      </w:r>
    </w:p>
    <w:p w14:paraId="254F0BF0" w14:textId="77777777" w:rsidR="00F626F5" w:rsidRDefault="00F626F5">
      <w:pPr>
        <w:jc w:val="center"/>
      </w:pPr>
    </w:p>
    <w:p w14:paraId="6489AC35" w14:textId="77777777" w:rsidR="00F626F5" w:rsidRDefault="001303D7">
      <w:pPr>
        <w:jc w:val="center"/>
      </w:pPr>
      <w:r>
        <w:pict w14:anchorId="54798460">
          <v:rect id="_x0000_i1025" style="width:0;height:1.5pt" o:hralign="center" o:hrstd="t" o:hr="t" fillcolor="#a0a0a0" stroked="f"/>
        </w:pict>
      </w:r>
    </w:p>
    <w:p w14:paraId="10A06C09" w14:textId="77777777" w:rsidR="00F626F5" w:rsidRDefault="00F626F5">
      <w:pPr>
        <w:jc w:val="center"/>
      </w:pPr>
    </w:p>
    <w:p w14:paraId="755D55A1" w14:textId="77777777" w:rsidR="00F626F5" w:rsidRDefault="001303D7">
      <w:pPr>
        <w:jc w:val="center"/>
      </w:pPr>
      <w:r>
        <w:rPr>
          <w:rFonts w:ascii="Calibri" w:eastAsia="Calibri" w:hAnsi="Calibri" w:cs="Calibri"/>
          <w:b/>
          <w:sz w:val="28"/>
          <w:szCs w:val="28"/>
        </w:rPr>
        <w:t>Project 1 Student Learning Outcomes (SLOs)</w:t>
      </w:r>
    </w:p>
    <w:p w14:paraId="18AB02D1" w14:textId="77777777" w:rsidR="00F626F5" w:rsidRDefault="00F626F5"/>
    <w:p w14:paraId="7397D32E" w14:textId="77777777" w:rsidR="00F626F5" w:rsidRDefault="001303D7">
      <w:r>
        <w:rPr>
          <w:rFonts w:ascii="Calibri" w:eastAsia="Calibri" w:hAnsi="Calibri" w:cs="Calibri"/>
          <w:b/>
        </w:rPr>
        <w:t>Goal 1: Genre Awareness.</w:t>
      </w:r>
      <w:r>
        <w:rPr>
          <w:rFonts w:ascii="Calibri" w:eastAsia="Calibri" w:hAnsi="Calibri" w:cs="Calibri"/>
        </w:rPr>
        <w:t xml:space="preserve"> Learn strategies for analyzing texts’ audiences, purposes, and forms as a means of developing awareness of academic genres.</w:t>
      </w:r>
    </w:p>
    <w:p w14:paraId="228D81F3" w14:textId="77777777" w:rsidR="00F626F5" w:rsidRDefault="001303D7">
      <w:r>
        <w:rPr>
          <w:rFonts w:ascii="Calibri" w:eastAsia="Calibri" w:hAnsi="Calibri" w:cs="Calibri"/>
          <w:b/>
        </w:rPr>
        <w:t>Student Learning Outcomes:</w:t>
      </w:r>
      <w:r>
        <w:rPr>
          <w:rFonts w:ascii="Calibri" w:eastAsia="Calibri" w:hAnsi="Calibri" w:cs="Calibri"/>
        </w:rPr>
        <w:t xml:space="preserve"> At the end of English 106, students will be able to</w:t>
      </w:r>
    </w:p>
    <w:p w14:paraId="29BF1308" w14:textId="77777777" w:rsidR="00F626F5" w:rsidRDefault="001303D7">
      <w:pPr>
        <w:numPr>
          <w:ilvl w:val="0"/>
          <w:numId w:val="6"/>
        </w:numPr>
        <w:ind w:hanging="360"/>
        <w:contextualSpacing/>
      </w:pPr>
      <w:r>
        <w:rPr>
          <w:rFonts w:ascii="Calibri" w:eastAsia="Calibri" w:hAnsi="Calibri" w:cs="Calibri"/>
        </w:rPr>
        <w:t>Recognize and explain shifts in</w:t>
      </w:r>
      <w:r>
        <w:rPr>
          <w:rFonts w:ascii="Calibri" w:eastAsia="Calibri" w:hAnsi="Calibri" w:cs="Calibri"/>
          <w:b/>
        </w:rPr>
        <w:t xml:space="preserve"> </w:t>
      </w:r>
      <w:r>
        <w:rPr>
          <w:rFonts w:ascii="Calibri" w:eastAsia="Calibri" w:hAnsi="Calibri" w:cs="Calibri"/>
        </w:rPr>
        <w:t>register (e.g., academic, conversational) in terms of choices in vocabulary and grammar.</w:t>
      </w:r>
    </w:p>
    <w:p w14:paraId="2249E5E3" w14:textId="77777777" w:rsidR="00F626F5" w:rsidRDefault="001303D7">
      <w:pPr>
        <w:numPr>
          <w:ilvl w:val="0"/>
          <w:numId w:val="6"/>
        </w:numPr>
        <w:ind w:hanging="360"/>
        <w:contextualSpacing/>
      </w:pPr>
      <w:r>
        <w:rPr>
          <w:rFonts w:ascii="Calibri" w:eastAsia="Calibri" w:hAnsi="Calibri" w:cs="Calibri"/>
        </w:rPr>
        <w:t>Use examples of a genre</w:t>
      </w:r>
      <w:r>
        <w:rPr>
          <w:rFonts w:ascii="Calibri" w:eastAsia="Calibri" w:hAnsi="Calibri" w:cs="Calibri"/>
          <w:b/>
        </w:rPr>
        <w:t xml:space="preserve"> </w:t>
      </w:r>
      <w:r>
        <w:rPr>
          <w:rFonts w:ascii="Calibri" w:eastAsia="Calibri" w:hAnsi="Calibri" w:cs="Calibri"/>
        </w:rPr>
        <w:t>to identify conventional choices for content and its organ</w:t>
      </w:r>
      <w:r>
        <w:rPr>
          <w:rFonts w:ascii="Calibri" w:eastAsia="Calibri" w:hAnsi="Calibri" w:cs="Calibri"/>
        </w:rPr>
        <w:t>ization.</w:t>
      </w:r>
    </w:p>
    <w:p w14:paraId="0804EFFD" w14:textId="77777777" w:rsidR="00F626F5" w:rsidRDefault="00F626F5"/>
    <w:p w14:paraId="40776B11" w14:textId="77777777" w:rsidR="00F626F5" w:rsidRDefault="001303D7">
      <w:r>
        <w:rPr>
          <w:rFonts w:ascii="Calibri" w:eastAsia="Calibri" w:hAnsi="Calibri" w:cs="Calibri"/>
          <w:b/>
        </w:rPr>
        <w:t>Goal 2: Academic Literacy Practices.</w:t>
      </w:r>
      <w:r>
        <w:rPr>
          <w:rFonts w:ascii="Calibri" w:eastAsia="Calibri" w:hAnsi="Calibri" w:cs="Calibri"/>
        </w:rPr>
        <w:t xml:space="preserve"> Learn and use strategies for developing academic literacy practices typical to US universities.</w:t>
      </w:r>
    </w:p>
    <w:p w14:paraId="405340D2" w14:textId="77777777" w:rsidR="00F626F5" w:rsidRDefault="001303D7">
      <w:r>
        <w:rPr>
          <w:rFonts w:ascii="Calibri" w:eastAsia="Calibri" w:hAnsi="Calibri" w:cs="Calibri"/>
          <w:b/>
        </w:rPr>
        <w:t>Student Learning Outcomes:</w:t>
      </w:r>
      <w:r>
        <w:rPr>
          <w:rFonts w:ascii="Calibri" w:eastAsia="Calibri" w:hAnsi="Calibri" w:cs="Calibri"/>
        </w:rPr>
        <w:t xml:space="preserve"> At the end of English 106, students will be able to</w:t>
      </w:r>
    </w:p>
    <w:p w14:paraId="54EA835E" w14:textId="77777777" w:rsidR="00F626F5" w:rsidRDefault="001303D7">
      <w:pPr>
        <w:numPr>
          <w:ilvl w:val="0"/>
          <w:numId w:val="3"/>
        </w:numPr>
        <w:ind w:hanging="360"/>
        <w:contextualSpacing/>
        <w:rPr>
          <w:rFonts w:ascii="Calibri" w:eastAsia="Calibri" w:hAnsi="Calibri" w:cs="Calibri"/>
        </w:rPr>
      </w:pPr>
      <w:r>
        <w:rPr>
          <w:rFonts w:ascii="Calibri" w:eastAsia="Calibri" w:hAnsi="Calibri" w:cs="Calibri"/>
        </w:rPr>
        <w:t>Write a text in a familiar genre that displays adequate unity, progression, and coherence.</w:t>
      </w:r>
    </w:p>
    <w:p w14:paraId="43BE8723" w14:textId="77777777" w:rsidR="00F626F5" w:rsidRDefault="001303D7">
      <w:pPr>
        <w:numPr>
          <w:ilvl w:val="0"/>
          <w:numId w:val="3"/>
        </w:numPr>
        <w:ind w:hanging="360"/>
        <w:contextualSpacing/>
        <w:rPr>
          <w:rFonts w:ascii="Calibri" w:eastAsia="Calibri" w:hAnsi="Calibri" w:cs="Calibri"/>
        </w:rPr>
      </w:pPr>
      <w:r>
        <w:rPr>
          <w:rFonts w:ascii="Calibri" w:eastAsia="Calibri" w:hAnsi="Calibri" w:cs="Calibri"/>
        </w:rPr>
        <w:t>Develop an idea using explanations, examples, and/or details.</w:t>
      </w:r>
    </w:p>
    <w:p w14:paraId="7F532952" w14:textId="77777777" w:rsidR="00F626F5" w:rsidRDefault="001303D7">
      <w:pPr>
        <w:numPr>
          <w:ilvl w:val="0"/>
          <w:numId w:val="2"/>
        </w:numPr>
        <w:ind w:hanging="360"/>
        <w:contextualSpacing/>
        <w:rPr>
          <w:rFonts w:ascii="Calibri" w:eastAsia="Calibri" w:hAnsi="Calibri" w:cs="Calibri"/>
        </w:rPr>
      </w:pPr>
      <w:r>
        <w:rPr>
          <w:rFonts w:ascii="Calibri" w:eastAsia="Calibri" w:hAnsi="Calibri" w:cs="Calibri"/>
        </w:rPr>
        <w:t>Understand concepts of intellectual copyright and plagiarism as defined in US academic environments and</w:t>
      </w:r>
      <w:r>
        <w:rPr>
          <w:rFonts w:ascii="Calibri" w:eastAsia="Calibri" w:hAnsi="Calibri" w:cs="Calibri"/>
        </w:rPr>
        <w:t xml:space="preserve"> at the University of Arizona.</w:t>
      </w:r>
    </w:p>
    <w:p w14:paraId="3465264D" w14:textId="77777777" w:rsidR="00F626F5" w:rsidRDefault="00F626F5"/>
    <w:p w14:paraId="277B2706" w14:textId="77777777" w:rsidR="00F626F5" w:rsidRDefault="001303D7">
      <w:r>
        <w:rPr>
          <w:rFonts w:ascii="Calibri" w:eastAsia="Calibri" w:hAnsi="Calibri" w:cs="Calibri"/>
          <w:b/>
        </w:rPr>
        <w:t>Goal 4: Academic Language and Conventions.</w:t>
      </w:r>
      <w:r>
        <w:rPr>
          <w:rFonts w:ascii="Calibri" w:eastAsia="Calibri" w:hAnsi="Calibri" w:cs="Calibri"/>
        </w:rPr>
        <w:t xml:space="preserve"> Develop written academic language and conventions in English.</w:t>
      </w:r>
    </w:p>
    <w:p w14:paraId="3A94DCDC" w14:textId="77777777" w:rsidR="00F626F5" w:rsidRDefault="001303D7">
      <w:r>
        <w:rPr>
          <w:rFonts w:ascii="Calibri" w:eastAsia="Calibri" w:hAnsi="Calibri" w:cs="Calibri"/>
          <w:b/>
        </w:rPr>
        <w:t>Student Learning Outcomes:</w:t>
      </w:r>
      <w:r>
        <w:rPr>
          <w:rFonts w:ascii="Calibri" w:eastAsia="Calibri" w:hAnsi="Calibri" w:cs="Calibri"/>
        </w:rPr>
        <w:t xml:space="preserve"> At the end of English 106, students will be able to</w:t>
      </w:r>
    </w:p>
    <w:p w14:paraId="7BE9A8ED" w14:textId="77777777" w:rsidR="00F626F5" w:rsidRDefault="001303D7">
      <w:pPr>
        <w:numPr>
          <w:ilvl w:val="0"/>
          <w:numId w:val="9"/>
        </w:numPr>
        <w:ind w:hanging="360"/>
        <w:contextualSpacing/>
        <w:rPr>
          <w:rFonts w:ascii="Calibri" w:eastAsia="Calibri" w:hAnsi="Calibri" w:cs="Calibri"/>
        </w:rPr>
      </w:pPr>
      <w:r>
        <w:rPr>
          <w:rFonts w:ascii="Calibri" w:eastAsia="Calibri" w:hAnsi="Calibri" w:cs="Calibri"/>
        </w:rPr>
        <w:t>Apply conventional formatting features t</w:t>
      </w:r>
      <w:r>
        <w:rPr>
          <w:rFonts w:ascii="Calibri" w:eastAsia="Calibri" w:hAnsi="Calibri" w:cs="Calibri"/>
        </w:rPr>
        <w:t>o their writing, such as use of capitalization, titles, sentence boundaries, paragraphs, and document layout.</w:t>
      </w:r>
    </w:p>
    <w:p w14:paraId="4E029777" w14:textId="77777777" w:rsidR="00F626F5" w:rsidRDefault="001303D7">
      <w:pPr>
        <w:numPr>
          <w:ilvl w:val="0"/>
          <w:numId w:val="9"/>
        </w:numPr>
        <w:ind w:hanging="360"/>
        <w:contextualSpacing/>
        <w:rPr>
          <w:rFonts w:ascii="Calibri" w:eastAsia="Calibri" w:hAnsi="Calibri" w:cs="Calibri"/>
        </w:rPr>
      </w:pPr>
      <w:r>
        <w:rPr>
          <w:rFonts w:ascii="Calibri" w:eastAsia="Calibri" w:hAnsi="Calibri" w:cs="Calibri"/>
        </w:rPr>
        <w:t>Produce simple written text that conveys the intended meaning to readers.</w:t>
      </w:r>
    </w:p>
    <w:sectPr w:rsidR="00F626F5">
      <w:footerReference w:type="default" r:id="rId14"/>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9B39B" w14:textId="77777777" w:rsidR="001303D7" w:rsidRDefault="001303D7">
      <w:pPr>
        <w:spacing w:line="240" w:lineRule="auto"/>
      </w:pPr>
      <w:r>
        <w:separator/>
      </w:r>
    </w:p>
  </w:endnote>
  <w:endnote w:type="continuationSeparator" w:id="0">
    <w:p w14:paraId="7B1742D7" w14:textId="77777777" w:rsidR="001303D7" w:rsidRDefault="001303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D1C94" w14:textId="77777777" w:rsidR="00F626F5" w:rsidRDefault="001303D7">
    <w:pPr>
      <w:jc w:val="center"/>
    </w:pPr>
    <w:r>
      <w:rPr>
        <w:color w:val="999999"/>
        <w:sz w:val="16"/>
        <w:szCs w:val="16"/>
      </w:rPr>
      <w:t>En</w:t>
    </w:r>
    <w:r>
      <w:rPr>
        <w:color w:val="999999"/>
        <w:sz w:val="16"/>
        <w:szCs w:val="16"/>
      </w:rPr>
      <w:t>glish 106</w:t>
    </w:r>
  </w:p>
  <w:p w14:paraId="432E14F6" w14:textId="77777777" w:rsidR="00F626F5" w:rsidRDefault="001303D7">
    <w:pPr>
      <w:jc w:val="center"/>
    </w:pPr>
    <w:r>
      <w:rPr>
        <w:color w:val="999999"/>
        <w:sz w:val="16"/>
        <w:szCs w:val="16"/>
      </w:rPr>
      <w:t>University of Arizona | Spring 2017</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DFEF0" w14:textId="77777777" w:rsidR="001303D7" w:rsidRDefault="001303D7">
      <w:pPr>
        <w:spacing w:line="240" w:lineRule="auto"/>
      </w:pPr>
      <w:r>
        <w:separator/>
      </w:r>
    </w:p>
  </w:footnote>
  <w:footnote w:type="continuationSeparator" w:id="0">
    <w:p w14:paraId="1307AE3E" w14:textId="77777777" w:rsidR="001303D7" w:rsidRDefault="001303D7">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825231"/>
    <w:multiLevelType w:val="multilevel"/>
    <w:tmpl w:val="E0D83FF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2E6F0FAF"/>
    <w:multiLevelType w:val="multilevel"/>
    <w:tmpl w:val="E384FF74"/>
    <w:lvl w:ilvl="0">
      <w:start w:val="1"/>
      <w:numFmt w:val="bullet"/>
      <w:lvlText w:val="➔"/>
      <w:lvlJc w:val="left"/>
      <w:pPr>
        <w:ind w:left="720" w:firstLine="360"/>
      </w:pPr>
      <w:rPr>
        <w:b w:val="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341B3B8C"/>
    <w:multiLevelType w:val="multilevel"/>
    <w:tmpl w:val="57722E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3B4511A5"/>
    <w:multiLevelType w:val="multilevel"/>
    <w:tmpl w:val="2B56ED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48773E0B"/>
    <w:multiLevelType w:val="multilevel"/>
    <w:tmpl w:val="BE5EC1E0"/>
    <w:lvl w:ilvl="0">
      <w:start w:val="2"/>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48C979FF"/>
    <w:multiLevelType w:val="multilevel"/>
    <w:tmpl w:val="FF4CC9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4FAF2C67"/>
    <w:multiLevelType w:val="multilevel"/>
    <w:tmpl w:val="665898F2"/>
    <w:lvl w:ilvl="0">
      <w:start w:val="7"/>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nsid w:val="53DB4524"/>
    <w:multiLevelType w:val="multilevel"/>
    <w:tmpl w:val="5554C7F4"/>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nsid w:val="75800465"/>
    <w:multiLevelType w:val="multilevel"/>
    <w:tmpl w:val="918E5D94"/>
    <w:lvl w:ilvl="0">
      <w:start w:val="2"/>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 w:numId="2">
    <w:abstractNumId w:val="6"/>
  </w:num>
  <w:num w:numId="3">
    <w:abstractNumId w:val="8"/>
  </w:num>
  <w:num w:numId="4">
    <w:abstractNumId w:val="2"/>
  </w:num>
  <w:num w:numId="5">
    <w:abstractNumId w:val="1"/>
  </w:num>
  <w:num w:numId="6">
    <w:abstractNumId w:val="7"/>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626F5"/>
    <w:rsid w:val="001303D7"/>
    <w:rsid w:val="009A23A3"/>
    <w:rsid w:val="00F62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7B75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owl.english.purdue.edu/owl/resource/747/05/" TargetMode="External"/><Relationship Id="rId12" Type="http://schemas.openxmlformats.org/officeDocument/2006/relationships/hyperlink" Target="http://thinktank.arizona.edu/writing-center" TargetMode="External"/><Relationship Id="rId13" Type="http://schemas.openxmlformats.org/officeDocument/2006/relationships/hyperlink" Target="http://wsip.arizona.edu/walk-tutoring"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youtube.com/watch?v=80xMoaAiHfI" TargetMode="External"/><Relationship Id="rId8" Type="http://schemas.openxmlformats.org/officeDocument/2006/relationships/hyperlink" Target="https://drive.google.com/file/d/0BwFxWGror9oZZXRkM3Zac2lNQms/view?usp=sharing" TargetMode="External"/><Relationship Id="rId9" Type="http://schemas.openxmlformats.org/officeDocument/2006/relationships/hyperlink" Target="https://drive.google.com/file/d/0BwFxWGror9oZZXRkM3Zac2lNQms/view?usp=sharing" TargetMode="External"/><Relationship Id="rId10" Type="http://schemas.openxmlformats.org/officeDocument/2006/relationships/hyperlink" Target="https://owl.english.purdue.edu/owl/resource/74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653</Words>
  <Characters>3723</Characters>
  <Application>Microsoft Macintosh Word</Application>
  <DocSecurity>0</DocSecurity>
  <Lines>31</Lines>
  <Paragraphs>8</Paragraphs>
  <ScaleCrop>false</ScaleCrop>
  <LinksUpToDate>false</LinksUpToDate>
  <CharactersWithSpaces>4368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Obaid almuhairi</cp:lastModifiedBy>
  <cp:revision>2</cp:revision>
  <dcterms:created xsi:type="dcterms:W3CDTF">2017-02-23T21:14:00Z</dcterms:created>
  <dcterms:modified xsi:type="dcterms:W3CDTF">2017-02-23T21:20:00Z</dcterms:modified>
</cp:coreProperties>
</file>