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76" w:rsidRPr="001637D6" w:rsidRDefault="005C2F80">
      <w:pPr>
        <w:rPr>
          <w:rFonts w:ascii="Times New Roman" w:hAnsi="Times New Roman" w:cs="Times New Roman"/>
          <w:b/>
        </w:rPr>
      </w:pPr>
      <w:r w:rsidRPr="001637D6">
        <w:rPr>
          <w:rFonts w:ascii="Times New Roman" w:hAnsi="Times New Roman" w:cs="Times New Roman"/>
          <w:b/>
        </w:rPr>
        <w:t>SOC 255: Gender &amp; Chinese Society</w:t>
      </w:r>
    </w:p>
    <w:p w:rsidR="005C2F80" w:rsidRPr="001637D6" w:rsidRDefault="005C2F80">
      <w:pPr>
        <w:rPr>
          <w:rFonts w:ascii="Times New Roman" w:hAnsi="Times New Roman" w:cs="Times New Roman"/>
          <w:b/>
        </w:rPr>
      </w:pPr>
      <w:r w:rsidRPr="001637D6">
        <w:rPr>
          <w:rFonts w:ascii="Times New Roman" w:hAnsi="Times New Roman" w:cs="Times New Roman"/>
          <w:b/>
        </w:rPr>
        <w:t>Spring 2017</w:t>
      </w:r>
    </w:p>
    <w:p w:rsidR="005C2F80" w:rsidRPr="001637D6" w:rsidRDefault="005C2F80">
      <w:pPr>
        <w:rPr>
          <w:rFonts w:ascii="Times New Roman" w:hAnsi="Times New Roman" w:cs="Times New Roman"/>
          <w:b/>
        </w:rPr>
      </w:pPr>
      <w:r w:rsidRPr="001637D6">
        <w:rPr>
          <w:rFonts w:ascii="Times New Roman" w:hAnsi="Times New Roman" w:cs="Times New Roman"/>
          <w:b/>
        </w:rPr>
        <w:t>Exam I</w:t>
      </w:r>
    </w:p>
    <w:p w:rsidR="005C2F80" w:rsidRPr="001637D6" w:rsidRDefault="005C2F80">
      <w:pPr>
        <w:rPr>
          <w:rFonts w:ascii="Times New Roman" w:hAnsi="Times New Roman" w:cs="Times New Roman"/>
          <w:b/>
        </w:rPr>
      </w:pPr>
    </w:p>
    <w:p w:rsidR="005C2F80" w:rsidRPr="001637D6" w:rsidRDefault="005C2F80">
      <w:pPr>
        <w:rPr>
          <w:rFonts w:ascii="Times New Roman" w:hAnsi="Times New Roman" w:cs="Times New Roman"/>
          <w:b/>
        </w:rPr>
      </w:pPr>
      <w:r w:rsidRPr="001637D6">
        <w:rPr>
          <w:rFonts w:ascii="Times New Roman" w:hAnsi="Times New Roman" w:cs="Times New Roman"/>
          <w:b/>
        </w:rPr>
        <w:t>Long Essay</w:t>
      </w:r>
      <w:r w:rsidR="001439A5" w:rsidRPr="001637D6">
        <w:rPr>
          <w:rFonts w:ascii="Times New Roman" w:hAnsi="Times New Roman" w:cs="Times New Roman"/>
          <w:b/>
        </w:rPr>
        <w:t xml:space="preserve"> (70 points)</w:t>
      </w:r>
    </w:p>
    <w:p w:rsidR="00413F2C" w:rsidRPr="001637D6" w:rsidRDefault="000B45EC">
      <w:pPr>
        <w:rPr>
          <w:rFonts w:ascii="Times New Roman" w:hAnsi="Times New Roman" w:cs="Times New Roman"/>
        </w:rPr>
      </w:pPr>
      <w:bookmarkStart w:id="0" w:name="OLE_LINK1"/>
      <w:bookmarkStart w:id="1" w:name="OLE_LINK2"/>
      <w:r w:rsidRPr="001637D6">
        <w:rPr>
          <w:rFonts w:ascii="Times New Roman" w:hAnsi="Times New Roman" w:cs="Times New Roman"/>
        </w:rPr>
        <w:t>The emergence of the “woman question” at the end of the Qing Dynasty (1644-1911) was tied to the emerge</w:t>
      </w:r>
      <w:r w:rsidR="00413F2C" w:rsidRPr="001637D6">
        <w:rPr>
          <w:rFonts w:ascii="Times New Roman" w:hAnsi="Times New Roman" w:cs="Times New Roman"/>
        </w:rPr>
        <w:t xml:space="preserve">nce of Chinese nationalism and </w:t>
      </w:r>
      <w:r w:rsidR="001637D6">
        <w:rPr>
          <w:rFonts w:ascii="Times New Roman" w:hAnsi="Times New Roman" w:cs="Times New Roman"/>
        </w:rPr>
        <w:t>the</w:t>
      </w:r>
      <w:r w:rsidRPr="001637D6">
        <w:rPr>
          <w:rFonts w:ascii="Times New Roman" w:hAnsi="Times New Roman" w:cs="Times New Roman"/>
        </w:rPr>
        <w:t xml:space="preserve"> growing concern </w:t>
      </w:r>
      <w:r w:rsidR="00413F2C" w:rsidRPr="001637D6">
        <w:rPr>
          <w:rFonts w:ascii="Times New Roman" w:hAnsi="Times New Roman" w:cs="Times New Roman"/>
        </w:rPr>
        <w:t>among reformers and revolutionaries with</w:t>
      </w:r>
      <w:r w:rsidRPr="001637D6">
        <w:rPr>
          <w:rFonts w:ascii="Times New Roman" w:hAnsi="Times New Roman" w:cs="Times New Roman"/>
        </w:rPr>
        <w:t xml:space="preserve"> transform</w:t>
      </w:r>
      <w:r w:rsidR="00413F2C" w:rsidRPr="001637D6">
        <w:rPr>
          <w:rFonts w:ascii="Times New Roman" w:hAnsi="Times New Roman" w:cs="Times New Roman"/>
        </w:rPr>
        <w:t>ing</w:t>
      </w:r>
      <w:r w:rsidRPr="001637D6">
        <w:rPr>
          <w:rFonts w:ascii="Times New Roman" w:hAnsi="Times New Roman" w:cs="Times New Roman"/>
        </w:rPr>
        <w:t xml:space="preserve"> China into a s</w:t>
      </w:r>
      <w:r w:rsidR="00413F2C" w:rsidRPr="001637D6">
        <w:rPr>
          <w:rFonts w:ascii="Times New Roman" w:hAnsi="Times New Roman" w:cs="Times New Roman"/>
        </w:rPr>
        <w:t xml:space="preserve">trong modern nation state. Taking the emergence of the woman question as </w:t>
      </w:r>
      <w:r w:rsidR="001637D6">
        <w:rPr>
          <w:rFonts w:ascii="Times New Roman" w:hAnsi="Times New Roman" w:cs="Times New Roman"/>
        </w:rPr>
        <w:t xml:space="preserve">first </w:t>
      </w:r>
      <w:r w:rsidR="00413F2C" w:rsidRPr="001637D6">
        <w:rPr>
          <w:rFonts w:ascii="Times New Roman" w:hAnsi="Times New Roman" w:cs="Times New Roman"/>
        </w:rPr>
        <w:t xml:space="preserve">raised by foreign missionaries and late Qing </w:t>
      </w:r>
      <w:r w:rsidR="001637D6">
        <w:rPr>
          <w:rFonts w:ascii="Times New Roman" w:hAnsi="Times New Roman" w:cs="Times New Roman"/>
        </w:rPr>
        <w:t>reformers</w:t>
      </w:r>
      <w:r w:rsidR="00413F2C" w:rsidRPr="001637D6">
        <w:rPr>
          <w:rFonts w:ascii="Times New Roman" w:hAnsi="Times New Roman" w:cs="Times New Roman"/>
        </w:rPr>
        <w:t xml:space="preserve">,like Kang Youwei and Liang Qichao, </w:t>
      </w:r>
      <w:r w:rsidR="00C37E56">
        <w:rPr>
          <w:rFonts w:ascii="Times New Roman" w:hAnsi="Times New Roman" w:cs="Times New Roman"/>
        </w:rPr>
        <w:t xml:space="preserve">as the point of departure, </w:t>
      </w:r>
      <w:r w:rsidR="00413F2C" w:rsidRPr="001637D6">
        <w:rPr>
          <w:rFonts w:ascii="Times New Roman" w:hAnsi="Times New Roman" w:cs="Times New Roman"/>
        </w:rPr>
        <w:t xml:space="preserve">project forward how efforts to liberate Chinese women </w:t>
      </w:r>
      <w:r w:rsidR="001637D6">
        <w:rPr>
          <w:rFonts w:ascii="Times New Roman" w:hAnsi="Times New Roman" w:cs="Times New Roman"/>
        </w:rPr>
        <w:t>during the late 19</w:t>
      </w:r>
      <w:r w:rsidR="001637D6" w:rsidRPr="001637D6">
        <w:rPr>
          <w:rFonts w:ascii="Times New Roman" w:hAnsi="Times New Roman" w:cs="Times New Roman"/>
          <w:vertAlign w:val="superscript"/>
        </w:rPr>
        <w:t>th</w:t>
      </w:r>
      <w:r w:rsidR="001637D6">
        <w:rPr>
          <w:rFonts w:ascii="Times New Roman" w:hAnsi="Times New Roman" w:cs="Times New Roman"/>
        </w:rPr>
        <w:t xml:space="preserve"> and first half of the 20</w:t>
      </w:r>
      <w:r w:rsidR="001637D6" w:rsidRPr="001637D6">
        <w:rPr>
          <w:rFonts w:ascii="Times New Roman" w:hAnsi="Times New Roman" w:cs="Times New Roman"/>
          <w:vertAlign w:val="superscript"/>
        </w:rPr>
        <w:t>th</w:t>
      </w:r>
      <w:r w:rsidR="001637D6">
        <w:rPr>
          <w:rFonts w:ascii="Times New Roman" w:hAnsi="Times New Roman" w:cs="Times New Roman"/>
        </w:rPr>
        <w:t xml:space="preserve"> century were </w:t>
      </w:r>
      <w:r w:rsidR="00413F2C" w:rsidRPr="001637D6">
        <w:rPr>
          <w:rFonts w:ascii="Times New Roman" w:hAnsi="Times New Roman" w:cs="Times New Roman"/>
        </w:rPr>
        <w:t xml:space="preserve">connected to and constrained by efforts to build a strong nation state. The discussion – to be based </w:t>
      </w:r>
      <w:r w:rsidR="00413F2C" w:rsidRPr="001637D6">
        <w:rPr>
          <w:rFonts w:ascii="Times New Roman" w:hAnsi="Times New Roman" w:cs="Times New Roman"/>
          <w:b/>
          <w:i/>
          <w:u w:val="single"/>
        </w:rPr>
        <w:t>primarily</w:t>
      </w:r>
      <w:r w:rsidR="00413F2C" w:rsidRPr="001637D6">
        <w:rPr>
          <w:rFonts w:ascii="Times New Roman" w:hAnsi="Times New Roman" w:cs="Times New Roman"/>
        </w:rPr>
        <w:t xml:space="preserve"> on the readings, supplemented by the lectures – must include the key moments in the development of the woman question, key approaches to women’s liberation in those moments, and key criticisms or failures of each moment.</w:t>
      </w:r>
    </w:p>
    <w:bookmarkEnd w:id="0"/>
    <w:bookmarkEnd w:id="1"/>
    <w:p w:rsidR="00413F2C" w:rsidRPr="001637D6" w:rsidRDefault="00413F2C">
      <w:pPr>
        <w:rPr>
          <w:rFonts w:ascii="Times New Roman" w:hAnsi="Times New Roman" w:cs="Times New Roman"/>
          <w:b/>
        </w:rPr>
      </w:pPr>
    </w:p>
    <w:p w:rsidR="005C2F80" w:rsidRPr="001637D6" w:rsidRDefault="005C2F80">
      <w:pPr>
        <w:rPr>
          <w:rFonts w:ascii="Times New Roman" w:hAnsi="Times New Roman" w:cs="Times New Roman"/>
          <w:b/>
        </w:rPr>
      </w:pPr>
      <w:r w:rsidRPr="001637D6">
        <w:rPr>
          <w:rFonts w:ascii="Times New Roman" w:hAnsi="Times New Roman" w:cs="Times New Roman"/>
          <w:b/>
        </w:rPr>
        <w:t>Short Essay</w:t>
      </w:r>
      <w:r w:rsidR="001439A5" w:rsidRPr="001637D6">
        <w:rPr>
          <w:rFonts w:ascii="Times New Roman" w:hAnsi="Times New Roman" w:cs="Times New Roman"/>
          <w:b/>
        </w:rPr>
        <w:t xml:space="preserve"> (15 points)</w:t>
      </w:r>
    </w:p>
    <w:p w:rsidR="005500C6" w:rsidRPr="001637D6" w:rsidRDefault="005500C6">
      <w:pPr>
        <w:rPr>
          <w:rFonts w:ascii="Times New Roman" w:hAnsi="Times New Roman" w:cs="Times New Roman"/>
        </w:rPr>
      </w:pPr>
      <w:r w:rsidRPr="001637D6">
        <w:rPr>
          <w:rFonts w:ascii="Times New Roman" w:hAnsi="Times New Roman" w:cs="Times New Roman"/>
        </w:rPr>
        <w:t xml:space="preserve">Imagine that you are Ning Lao Tai Tai. Describe how you strove to maintain the practice of being a virtuous woman </w:t>
      </w:r>
      <w:r w:rsidR="000B45EC" w:rsidRPr="001637D6">
        <w:rPr>
          <w:rFonts w:ascii="Times New Roman" w:hAnsi="Times New Roman" w:cs="Times New Roman"/>
        </w:rPr>
        <w:t>according to the norms of the late</w:t>
      </w:r>
      <w:r w:rsidRPr="001637D6">
        <w:rPr>
          <w:rFonts w:ascii="Times New Roman" w:hAnsi="Times New Roman" w:cs="Times New Roman"/>
        </w:rPr>
        <w:t xml:space="preserve"> Qing </w:t>
      </w:r>
      <w:r w:rsidR="000B45EC" w:rsidRPr="001637D6">
        <w:rPr>
          <w:rFonts w:ascii="Times New Roman" w:hAnsi="Times New Roman" w:cs="Times New Roman"/>
        </w:rPr>
        <w:t>gender-sex system</w:t>
      </w:r>
      <w:r w:rsidRPr="001637D6">
        <w:rPr>
          <w:rFonts w:ascii="Times New Roman" w:hAnsi="Times New Roman" w:cs="Times New Roman"/>
        </w:rPr>
        <w:t xml:space="preserve"> and explain the major difficulties you faced in doing so.</w:t>
      </w:r>
    </w:p>
    <w:p w:rsidR="005C2F80" w:rsidRPr="001637D6" w:rsidRDefault="005C2F80">
      <w:pPr>
        <w:rPr>
          <w:rFonts w:ascii="Times New Roman" w:hAnsi="Times New Roman" w:cs="Times New Roman"/>
          <w:b/>
        </w:rPr>
      </w:pPr>
    </w:p>
    <w:p w:rsidR="005C2F80" w:rsidRPr="001637D6" w:rsidRDefault="005C2F80">
      <w:pPr>
        <w:rPr>
          <w:rFonts w:ascii="Times New Roman" w:hAnsi="Times New Roman" w:cs="Times New Roman"/>
          <w:b/>
        </w:rPr>
      </w:pPr>
      <w:r w:rsidRPr="001637D6">
        <w:rPr>
          <w:rFonts w:ascii="Times New Roman" w:hAnsi="Times New Roman" w:cs="Times New Roman"/>
          <w:b/>
        </w:rPr>
        <w:t>Short Questions</w:t>
      </w:r>
      <w:r w:rsidR="001439A5" w:rsidRPr="001637D6">
        <w:rPr>
          <w:rFonts w:ascii="Times New Roman" w:hAnsi="Times New Roman" w:cs="Times New Roman"/>
          <w:b/>
        </w:rPr>
        <w:t xml:space="preserve"> (answer 5 out of 7, 15 points total)</w:t>
      </w:r>
      <w:bookmarkStart w:id="2" w:name="_GoBack"/>
      <w:bookmarkEnd w:id="2"/>
    </w:p>
    <w:p w:rsidR="000B45EC" w:rsidRPr="001637D6" w:rsidRDefault="000B45EC" w:rsidP="000B45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637D6">
        <w:rPr>
          <w:rFonts w:ascii="Times New Roman" w:hAnsi="Times New Roman" w:cs="Times New Roman"/>
        </w:rPr>
        <w:t xml:space="preserve">According to Ding Ling in “Thoughts on March 8,” </w:t>
      </w:r>
      <w:r w:rsidR="00C37E56">
        <w:rPr>
          <w:rFonts w:ascii="Times New Roman" w:hAnsi="Times New Roman" w:cs="Times New Roman"/>
        </w:rPr>
        <w:t>in what ways</w:t>
      </w:r>
      <w:r w:rsidRPr="001637D6">
        <w:rPr>
          <w:rFonts w:ascii="Times New Roman" w:hAnsi="Times New Roman" w:cs="Times New Roman"/>
        </w:rPr>
        <w:t xml:space="preserve"> did the Chinese Communist Party in Yan’an fail to fully liberate Chinese women? </w:t>
      </w:r>
    </w:p>
    <w:p w:rsidR="000B45EC" w:rsidRPr="001637D6" w:rsidRDefault="000B45EC" w:rsidP="000B45EC">
      <w:pPr>
        <w:pStyle w:val="a3"/>
        <w:ind w:left="360"/>
        <w:rPr>
          <w:rFonts w:ascii="Times New Roman" w:hAnsi="Times New Roman" w:cs="Times New Roman"/>
        </w:rPr>
      </w:pPr>
    </w:p>
    <w:p w:rsidR="000B45EC" w:rsidRPr="001637D6" w:rsidRDefault="000B45EC" w:rsidP="000B45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637D6">
        <w:rPr>
          <w:rFonts w:ascii="Times New Roman" w:hAnsi="Times New Roman" w:cs="Times New Roman"/>
        </w:rPr>
        <w:t>In the late Qing gender-sex system, what was Chinese women’s main economic contribution to the household economy?</w:t>
      </w:r>
    </w:p>
    <w:p w:rsidR="000B45EC" w:rsidRPr="001637D6" w:rsidRDefault="000B45EC" w:rsidP="000B45EC">
      <w:pPr>
        <w:rPr>
          <w:rFonts w:ascii="Times New Roman" w:hAnsi="Times New Roman" w:cs="Times New Roman"/>
        </w:rPr>
      </w:pPr>
    </w:p>
    <w:p w:rsidR="005C2F80" w:rsidRPr="001637D6" w:rsidRDefault="001439A5" w:rsidP="000B45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637D6">
        <w:rPr>
          <w:rFonts w:ascii="Times New Roman" w:hAnsi="Times New Roman" w:cs="Times New Roman"/>
        </w:rPr>
        <w:t>According to He-yin Zhen</w:t>
      </w:r>
      <w:r w:rsidR="000B45EC" w:rsidRPr="001637D6">
        <w:rPr>
          <w:rFonts w:ascii="Times New Roman" w:hAnsi="Times New Roman" w:cs="Times New Roman"/>
        </w:rPr>
        <w:t xml:space="preserve">, </w:t>
      </w:r>
      <w:r w:rsidRPr="001637D6">
        <w:rPr>
          <w:rFonts w:ascii="Times New Roman" w:hAnsi="Times New Roman" w:cs="Times New Roman"/>
        </w:rPr>
        <w:t>what is the solution to bringing an end to the growing exploitation of poor women that she analyzes in her essay “On the Question of Women’s Labor?”</w:t>
      </w:r>
    </w:p>
    <w:p w:rsidR="000B45EC" w:rsidRPr="001637D6" w:rsidRDefault="000B45EC" w:rsidP="000B45EC">
      <w:pPr>
        <w:rPr>
          <w:rFonts w:ascii="Times New Roman" w:hAnsi="Times New Roman" w:cs="Times New Roman"/>
        </w:rPr>
      </w:pPr>
    </w:p>
    <w:p w:rsidR="000B45EC" w:rsidRPr="001637D6" w:rsidRDefault="00C37E56" w:rsidP="000B45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 to Madeline Yue Dong, who</w:t>
      </w:r>
      <w:r w:rsidR="000B45EC" w:rsidRPr="001637D6">
        <w:rPr>
          <w:rFonts w:ascii="Times New Roman" w:hAnsi="Times New Roman" w:cs="Times New Roman"/>
        </w:rPr>
        <w:t xml:space="preserve"> is afr</w:t>
      </w:r>
      <w:r>
        <w:rPr>
          <w:rFonts w:ascii="Times New Roman" w:hAnsi="Times New Roman" w:cs="Times New Roman"/>
        </w:rPr>
        <w:t>aid of the Chinese Modern Girl and why</w:t>
      </w:r>
      <w:r w:rsidR="000B45EC" w:rsidRPr="001637D6">
        <w:rPr>
          <w:rFonts w:ascii="Times New Roman" w:hAnsi="Times New Roman" w:cs="Times New Roman"/>
        </w:rPr>
        <w:t>?</w:t>
      </w:r>
    </w:p>
    <w:p w:rsidR="000B45EC" w:rsidRPr="001637D6" w:rsidRDefault="000B45EC" w:rsidP="000B45EC">
      <w:pPr>
        <w:rPr>
          <w:rFonts w:ascii="Times New Roman" w:hAnsi="Times New Roman" w:cs="Times New Roman"/>
        </w:rPr>
      </w:pPr>
    </w:p>
    <w:p w:rsidR="000B45EC" w:rsidRPr="001637D6" w:rsidRDefault="000B45EC" w:rsidP="000B45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637D6">
        <w:rPr>
          <w:rFonts w:ascii="Times New Roman" w:hAnsi="Times New Roman" w:cs="Times New Roman"/>
        </w:rPr>
        <w:t xml:space="preserve">Does the narrator in “Fragments of a Lost Diary” keep the baby? What factors does she take into account when making her decision? </w:t>
      </w:r>
    </w:p>
    <w:p w:rsidR="000B45EC" w:rsidRPr="001637D6" w:rsidRDefault="000B45EC" w:rsidP="000B45EC">
      <w:pPr>
        <w:rPr>
          <w:rFonts w:ascii="Times New Roman" w:hAnsi="Times New Roman" w:cs="Times New Roman"/>
        </w:rPr>
      </w:pPr>
    </w:p>
    <w:p w:rsidR="000B45EC" w:rsidRPr="001637D6" w:rsidRDefault="000B45EC" w:rsidP="000B45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637D6">
        <w:rPr>
          <w:rFonts w:ascii="Times New Roman" w:hAnsi="Times New Roman" w:cs="Times New Roman"/>
        </w:rPr>
        <w:t>According to Susan Mann in “Wang Caipin, Governess,” in what way did Wang Caipin’s family break with the traditional gender norms of late Qing elite families?</w:t>
      </w:r>
    </w:p>
    <w:p w:rsidR="000B45EC" w:rsidRPr="001637D6" w:rsidRDefault="000B45EC" w:rsidP="000B45EC">
      <w:pPr>
        <w:rPr>
          <w:rFonts w:ascii="Times New Roman" w:hAnsi="Times New Roman" w:cs="Times New Roman"/>
        </w:rPr>
      </w:pPr>
    </w:p>
    <w:p w:rsidR="000B45EC" w:rsidRPr="001637D6" w:rsidRDefault="000B45EC" w:rsidP="000B45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637D6">
        <w:rPr>
          <w:rFonts w:ascii="Times New Roman" w:hAnsi="Times New Roman" w:cs="Times New Roman"/>
        </w:rPr>
        <w:t>In what way does Qiu Jin represent a new form of virtue that is different from the understandings of virtue dominant during the late Qing dynasty?</w:t>
      </w:r>
    </w:p>
    <w:p w:rsidR="001439A5" w:rsidRPr="001637D6" w:rsidRDefault="001439A5" w:rsidP="001439A5">
      <w:pPr>
        <w:pStyle w:val="a3"/>
        <w:ind w:left="360"/>
        <w:rPr>
          <w:rFonts w:ascii="Times New Roman" w:hAnsi="Times New Roman" w:cs="Times New Roman"/>
        </w:rPr>
      </w:pPr>
    </w:p>
    <w:p w:rsidR="001439A5" w:rsidRPr="001637D6" w:rsidRDefault="001439A5" w:rsidP="001439A5">
      <w:pPr>
        <w:rPr>
          <w:rFonts w:ascii="Times New Roman" w:hAnsi="Times New Roman" w:cs="Times New Roman"/>
        </w:rPr>
      </w:pPr>
    </w:p>
    <w:p w:rsidR="000B45EC" w:rsidRPr="001637D6" w:rsidRDefault="000B45EC">
      <w:pPr>
        <w:rPr>
          <w:rFonts w:ascii="Times New Roman" w:hAnsi="Times New Roman" w:cs="Times New Roman"/>
        </w:rPr>
      </w:pPr>
    </w:p>
    <w:sectPr w:rsidR="000B45EC" w:rsidRPr="001637D6" w:rsidSect="005C2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72" w:rsidRDefault="00403472" w:rsidP="00A63DE7">
      <w:r>
        <w:separator/>
      </w:r>
    </w:p>
  </w:endnote>
  <w:endnote w:type="continuationSeparator" w:id="1">
    <w:p w:rsidR="00403472" w:rsidRDefault="00403472" w:rsidP="00A6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72" w:rsidRDefault="00403472" w:rsidP="00A63DE7">
      <w:r>
        <w:separator/>
      </w:r>
    </w:p>
  </w:footnote>
  <w:footnote w:type="continuationSeparator" w:id="1">
    <w:p w:rsidR="00403472" w:rsidRDefault="00403472" w:rsidP="00A63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2C7C"/>
    <w:multiLevelType w:val="hybridMultilevel"/>
    <w:tmpl w:val="94EC8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C2F80"/>
    <w:rsid w:val="000B45EC"/>
    <w:rsid w:val="001439A5"/>
    <w:rsid w:val="001637D6"/>
    <w:rsid w:val="00403472"/>
    <w:rsid w:val="00413F2C"/>
    <w:rsid w:val="005500C6"/>
    <w:rsid w:val="005C2F80"/>
    <w:rsid w:val="006C3333"/>
    <w:rsid w:val="00A04A91"/>
    <w:rsid w:val="00A63DE7"/>
    <w:rsid w:val="00B51176"/>
    <w:rsid w:val="00C3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9A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63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3DE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3D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3D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Company>Binghamton University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Candela</dc:creator>
  <cp:lastModifiedBy>lenovo</cp:lastModifiedBy>
  <cp:revision>2</cp:revision>
  <dcterms:created xsi:type="dcterms:W3CDTF">2017-02-24T01:37:00Z</dcterms:created>
  <dcterms:modified xsi:type="dcterms:W3CDTF">2017-02-24T01:37:00Z</dcterms:modified>
</cp:coreProperties>
</file>