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3CF7B2" w14:textId="77777777" w:rsidR="006E46DF" w:rsidRDefault="006E46DF">
      <w:pPr>
        <w:spacing w:line="480" w:lineRule="auto"/>
        <w:jc w:val="center"/>
      </w:pPr>
      <w:bookmarkStart w:id="0" w:name="_GoBack"/>
      <w:bookmarkEnd w:id="0"/>
    </w:p>
    <w:p w14:paraId="58F758A8" w14:textId="77777777" w:rsidR="006E46DF" w:rsidRDefault="006E46DF">
      <w:pPr>
        <w:spacing w:line="480" w:lineRule="auto"/>
        <w:jc w:val="center"/>
      </w:pPr>
    </w:p>
    <w:p w14:paraId="2410FB93" w14:textId="77777777" w:rsidR="006E46DF" w:rsidRDefault="006E46DF">
      <w:pPr>
        <w:spacing w:line="480" w:lineRule="auto"/>
        <w:jc w:val="center"/>
      </w:pPr>
    </w:p>
    <w:p w14:paraId="3A900860" w14:textId="77777777" w:rsidR="006E46DF" w:rsidRDefault="006E46DF">
      <w:pPr>
        <w:spacing w:line="480" w:lineRule="auto"/>
        <w:jc w:val="center"/>
      </w:pPr>
    </w:p>
    <w:p w14:paraId="429E19C6" w14:textId="77777777" w:rsidR="006E46DF" w:rsidRDefault="006E46DF">
      <w:pPr>
        <w:spacing w:line="480" w:lineRule="auto"/>
        <w:jc w:val="center"/>
      </w:pPr>
    </w:p>
    <w:p w14:paraId="464FA509" w14:textId="77777777" w:rsidR="006E46DF" w:rsidRDefault="006E46DF">
      <w:pPr>
        <w:spacing w:line="480" w:lineRule="auto"/>
        <w:jc w:val="center"/>
      </w:pPr>
    </w:p>
    <w:p w14:paraId="787B1784" w14:textId="77777777" w:rsidR="006E46DF" w:rsidRDefault="006E46DF">
      <w:pPr>
        <w:spacing w:line="480" w:lineRule="auto"/>
        <w:jc w:val="center"/>
      </w:pPr>
    </w:p>
    <w:p w14:paraId="25422D93" w14:textId="77777777" w:rsidR="006E46DF" w:rsidRDefault="006E46DF">
      <w:pPr>
        <w:spacing w:line="480" w:lineRule="auto"/>
        <w:jc w:val="center"/>
      </w:pPr>
    </w:p>
    <w:p w14:paraId="76DB1560" w14:textId="77777777" w:rsidR="006E46DF" w:rsidRDefault="006C641E">
      <w:pPr>
        <w:spacing w:line="480" w:lineRule="auto"/>
        <w:jc w:val="center"/>
      </w:pPr>
      <w:r>
        <w:t>Organizational Systems and Quality Leadership</w:t>
      </w:r>
    </w:p>
    <w:p w14:paraId="4DCFEDD3" w14:textId="77777777" w:rsidR="006E46DF" w:rsidRDefault="006C641E">
      <w:pPr>
        <w:spacing w:line="480" w:lineRule="auto"/>
        <w:jc w:val="center"/>
      </w:pPr>
      <w:r>
        <w:t>Task 2</w:t>
      </w:r>
    </w:p>
    <w:p w14:paraId="3CE38B7F" w14:textId="77777777" w:rsidR="006E46DF" w:rsidRDefault="006C641E">
      <w:pPr>
        <w:spacing w:line="480" w:lineRule="auto"/>
        <w:jc w:val="center"/>
      </w:pPr>
      <w:r>
        <w:t>Your Name (without letters or titles)</w:t>
      </w:r>
    </w:p>
    <w:p w14:paraId="006B6ACC" w14:textId="77777777" w:rsidR="006E46DF" w:rsidRDefault="006C641E">
      <w:pPr>
        <w:spacing w:line="480" w:lineRule="auto"/>
        <w:jc w:val="center"/>
      </w:pPr>
      <w:r>
        <w:t>Western Governors University</w:t>
      </w:r>
    </w:p>
    <w:p w14:paraId="33ECB78D" w14:textId="77777777" w:rsidR="006E46DF" w:rsidRDefault="006C641E">
      <w:r>
        <w:br w:type="page"/>
      </w:r>
    </w:p>
    <w:p w14:paraId="1B4A72D8" w14:textId="77777777" w:rsidR="006E46DF" w:rsidRDefault="006E46DF"/>
    <w:p w14:paraId="1224868D" w14:textId="77777777" w:rsidR="006E46DF" w:rsidRDefault="006C641E">
      <w:pPr>
        <w:spacing w:line="480" w:lineRule="auto"/>
        <w:jc w:val="center"/>
      </w:pPr>
      <w:r>
        <w:t>Organizational Systems and Quality Leadership Task 2</w:t>
      </w:r>
    </w:p>
    <w:p w14:paraId="1E4A824A" w14:textId="77777777" w:rsidR="006E46DF" w:rsidRDefault="006C641E">
      <w:pPr>
        <w:spacing w:line="480" w:lineRule="auto"/>
        <w:jc w:val="center"/>
      </w:pPr>
      <w:r>
        <w:rPr>
          <w:b/>
        </w:rPr>
        <w:t>A. Root Cause Analysis</w:t>
      </w:r>
    </w:p>
    <w:p w14:paraId="2B750F69" w14:textId="77777777" w:rsidR="006E46DF" w:rsidRDefault="006C641E">
      <w:pPr>
        <w:spacing w:line="480" w:lineRule="auto"/>
        <w:ind w:firstLine="720"/>
      </w:pPr>
      <w:r>
        <w:t>The task directions for this prompt are to complete a root cause analysis that takes into consideration causative factors, errors, and/or hazards that led to the sentinel event (this patient’s outcome). Review the IHI content on root cause analysis before beginning this task so that you are sure you understand the process. Then, simply follow the steps in the process. You can begin by briefly explaining what the RCA is.  Generally, you do not need to go into great detail about the scenario: focus on what is important or has a direct impact on the outcome. While cause and effect and Ishikawa diagrams are visual representations of the relationships between the causative factors, their use is not mandatory in this assignment. It is better, generally, to describe in essay form what factors are involved, and how they are related.</w:t>
      </w:r>
    </w:p>
    <w:p w14:paraId="44DD0C05" w14:textId="77777777" w:rsidR="006E46DF" w:rsidRDefault="006C641E">
      <w:pPr>
        <w:spacing w:line="480" w:lineRule="auto"/>
        <w:ind w:firstLine="720"/>
      </w:pPr>
      <w:r>
        <w:t>You will also want to clearly identify any errors (causative factors) and/or hazards (contributing factors) in the scenario. List these, together with an explanation of why you identified them as errors or hazards. I strongly encourage you to be very specific in which factors you are identifying as errors, and which as hazards. You might consider separating each into its own paragraph in your response.</w:t>
      </w:r>
    </w:p>
    <w:p w14:paraId="6F22E7FA" w14:textId="77777777" w:rsidR="006E46DF" w:rsidRDefault="006C641E">
      <w:pPr>
        <w:tabs>
          <w:tab w:val="left" w:pos="3540"/>
          <w:tab w:val="center" w:pos="4680"/>
        </w:tabs>
        <w:spacing w:line="480" w:lineRule="auto"/>
        <w:jc w:val="center"/>
      </w:pPr>
      <w:r>
        <w:rPr>
          <w:b/>
        </w:rPr>
        <w:t>B. Improvement Plan</w:t>
      </w:r>
    </w:p>
    <w:p w14:paraId="292A6758" w14:textId="77777777" w:rsidR="006E46DF" w:rsidRDefault="006C641E">
      <w:pPr>
        <w:spacing w:line="480" w:lineRule="auto"/>
        <w:ind w:firstLine="720"/>
      </w:pPr>
      <w:r>
        <w:t xml:space="preserve">The task directions for this ask you to discuss a process improvement plan that would decrease the likelihood of a reoccurrence of the outcome of the scenario. Think about this paper as describing an ongoing cycle of activities surrounding the sentinel event. In the RCA you identify the causes of the problem, in this section you are offering a plan to correct those causes, </w:t>
      </w:r>
      <w:r>
        <w:lastRenderedPageBreak/>
        <w:t xml:space="preserve">and in the third section you will evaluate your plan to determine whether it will do what you intend it to do. </w:t>
      </w:r>
    </w:p>
    <w:p w14:paraId="5ACB68D1" w14:textId="77777777" w:rsidR="006E46DF" w:rsidRDefault="006C641E">
      <w:pPr>
        <w:spacing w:line="480" w:lineRule="auto"/>
        <w:ind w:firstLine="720"/>
      </w:pPr>
      <w:r>
        <w:t xml:space="preserve">In this prompt you are describing the changes in the process of care for conscious sedation that you recommend to address the causative factors you identified in your </w:t>
      </w:r>
      <w:proofErr w:type="spellStart"/>
      <w:r>
        <w:t>RCA.What</w:t>
      </w:r>
      <w:proofErr w:type="spellEnd"/>
      <w:r>
        <w:t xml:space="preserve"> </w:t>
      </w:r>
      <w:r>
        <w:rPr>
          <w:u w:val="single"/>
        </w:rPr>
        <w:t>specific changes</w:t>
      </w:r>
      <w:r>
        <w:t xml:space="preserve"> do you recommend to prevent a recurrence? What might you do to better ensure that the existing policy, together with any other recommendations you make, are properly followed?</w:t>
      </w:r>
    </w:p>
    <w:p w14:paraId="48810F90" w14:textId="77777777" w:rsidR="006E46DF" w:rsidRDefault="006C641E">
      <w:pPr>
        <w:spacing w:line="480" w:lineRule="auto"/>
        <w:jc w:val="center"/>
      </w:pPr>
      <w:r>
        <w:t xml:space="preserve"> </w:t>
      </w:r>
      <w:r>
        <w:rPr>
          <w:b/>
        </w:rPr>
        <w:t>B1. Change Theory</w:t>
      </w:r>
    </w:p>
    <w:p w14:paraId="1A3EE7E6" w14:textId="77777777" w:rsidR="006E46DF" w:rsidRDefault="006C641E">
      <w:pPr>
        <w:spacing w:line="480" w:lineRule="auto"/>
        <w:ind w:firstLine="720"/>
      </w:pPr>
      <w:r>
        <w:t>In this prompt you are to discuss a change theory that could be used to implement the process improvement plan developed in B. You will want to review the material on change theory</w:t>
      </w:r>
      <w:r w:rsidR="006D64C9">
        <w:t xml:space="preserve"> in the course of study</w:t>
      </w:r>
      <w:r>
        <w:t xml:space="preserve"> </w:t>
      </w:r>
      <w:proofErr w:type="gramStart"/>
      <w:r w:rsidR="006D64C9">
        <w:t>(</w:t>
      </w:r>
      <w:r>
        <w:t xml:space="preserve"> “</w:t>
      </w:r>
      <w:proofErr w:type="gramEnd"/>
      <w:r>
        <w:t>change agent” in chapter 16) so that you understand what it is, and how it is used. Note two things: First, the term “change theory” does not appear in the reading though the concepts of how people and organizations adopt change are discussed. Second, change theory is concerned with behavioral change -- how do you get people to make the changes you propose?  Pay careful attention that you are both describing the change theory, and applying it to your plan of correction. You will want to identify the theory you are using, describe each of the steps or stage of that theory, then describe how each of the stages will be applied to your improvement plan. Students have a tendency to describe one or the other, but to then forget to combine the two into a coherent approach to implementing their plan of correction. After you’ve written this section, be sure to go back and make sure that you have tied the concepts together.</w:t>
      </w:r>
    </w:p>
    <w:p w14:paraId="7A531B32" w14:textId="77777777" w:rsidR="006E46DF" w:rsidRDefault="006C641E">
      <w:pPr>
        <w:spacing w:line="480" w:lineRule="auto"/>
        <w:jc w:val="center"/>
      </w:pPr>
      <w:r>
        <w:rPr>
          <w:b/>
        </w:rPr>
        <w:t>C. FMEA</w:t>
      </w:r>
    </w:p>
    <w:p w14:paraId="614759A7" w14:textId="77777777" w:rsidR="006E46DF" w:rsidRDefault="006C641E">
      <w:pPr>
        <w:spacing w:line="480" w:lineRule="auto"/>
      </w:pPr>
      <w:r>
        <w:lastRenderedPageBreak/>
        <w:tab/>
        <w:t xml:space="preserve">The task directions for this prompt are to use a failure mode and effects analysis (FMEA) to project the likelihood that the </w:t>
      </w:r>
      <w:r>
        <w:rPr>
          <w:u w:val="single"/>
        </w:rPr>
        <w:t>process improvement plan</w:t>
      </w:r>
      <w:r>
        <w:t xml:space="preserve"> you suggest would not fail. This prompt contains four sub-prompts (C1, C2, C3, and C4). These prompts are part of your response to C. Do not get confused or feel that you are repeating yourself. You are simply being guided through the process of answering this general prompt.</w:t>
      </w:r>
    </w:p>
    <w:p w14:paraId="09474BB0" w14:textId="77777777" w:rsidR="006E46DF" w:rsidRDefault="006C641E">
      <w:pPr>
        <w:spacing w:line="480" w:lineRule="auto"/>
      </w:pPr>
      <w:r>
        <w:tab/>
        <w:t xml:space="preserve">Consider your response to prompt “C” as an introduction to the FMEA process.  Explain what it is and, generally, how it is used to better ensure that the process being evaluated (your improvement plan) will work. You do not need to actually implement the FMEA, you only need to describe </w:t>
      </w:r>
      <w:r>
        <w:rPr>
          <w:i/>
        </w:rPr>
        <w:t>how</w:t>
      </w:r>
      <w:r>
        <w:t xml:space="preserve"> you implement it. </w:t>
      </w:r>
    </w:p>
    <w:p w14:paraId="0F2F679F" w14:textId="77777777" w:rsidR="006E46DF" w:rsidRDefault="006C641E">
      <w:pPr>
        <w:spacing w:line="480" w:lineRule="auto"/>
        <w:jc w:val="center"/>
      </w:pPr>
      <w:r>
        <w:rPr>
          <w:b/>
        </w:rPr>
        <w:t>C1. Members of the Interdisciplinary Team</w:t>
      </w:r>
    </w:p>
    <w:p w14:paraId="28A6F995" w14:textId="77777777" w:rsidR="006E46DF" w:rsidRDefault="006C641E">
      <w:pPr>
        <w:spacing w:line="480" w:lineRule="auto"/>
      </w:pPr>
      <w:r>
        <w:tab/>
        <w:t>The task directions for this prompt merely ask you to identify the members of the interdisciplinary FMEA team.  A mere listing is probably insufficient; you will want to provide some justification for your choices.</w:t>
      </w:r>
      <w:r>
        <w:tab/>
      </w:r>
    </w:p>
    <w:p w14:paraId="28C19329" w14:textId="77777777" w:rsidR="006E46DF" w:rsidRDefault="006E46DF">
      <w:pPr>
        <w:spacing w:line="480" w:lineRule="auto"/>
      </w:pPr>
    </w:p>
    <w:p w14:paraId="2537510E" w14:textId="77777777" w:rsidR="006E46DF" w:rsidRDefault="006C641E">
      <w:pPr>
        <w:spacing w:line="480" w:lineRule="auto"/>
        <w:jc w:val="center"/>
      </w:pPr>
      <w:r>
        <w:rPr>
          <w:b/>
        </w:rPr>
        <w:t>C2. Pre-Steps</w:t>
      </w:r>
    </w:p>
    <w:p w14:paraId="562D52A9" w14:textId="77777777" w:rsidR="006E46DF" w:rsidRDefault="006C641E">
      <w:pPr>
        <w:spacing w:line="480" w:lineRule="auto"/>
      </w:pPr>
      <w:bookmarkStart w:id="1" w:name="h.gjdgxs" w:colFirst="0" w:colLast="0"/>
      <w:bookmarkEnd w:id="1"/>
      <w:r>
        <w:tab/>
        <w:t xml:space="preserve">The task directions are to discuss the steps in preparing for the FMEA. Be sure you address your improvement plan in your discussion. This prompt challenges students because the steps are not spelled out. Consider that virtually all procedures involve a series of steps that can be divided into three phases: steps in preparing for the process, the process, and the post-steps. A careful reading of the steps of the FMEA, as outlined in the FMEA tool available from the IHI website, will reveal the three phases of the process. That is, the steps that occur before the actual FMEA begins (the first several steps in the FMEA tool), the analysis process itself (the ‘three </w:t>
      </w:r>
      <w:r>
        <w:lastRenderedPageBreak/>
        <w:t>steps’), and the steps that follow the analysis. To properly answer the prompt, I would suggest clearly identifying the steps, then describing them. That is, “Step one is yadda, yadda, yadda.” This way the evaluator can easily identify the steps you are discussing.</w:t>
      </w:r>
    </w:p>
    <w:p w14:paraId="23C90FAA" w14:textId="77777777" w:rsidR="006E46DF" w:rsidRDefault="006C641E">
      <w:pPr>
        <w:spacing w:line="480" w:lineRule="auto"/>
        <w:jc w:val="center"/>
      </w:pPr>
      <w:r>
        <w:rPr>
          <w:b/>
        </w:rPr>
        <w:t>C3. Three Steps</w:t>
      </w:r>
    </w:p>
    <w:p w14:paraId="736AA04E" w14:textId="77777777" w:rsidR="006E46DF" w:rsidRDefault="006C641E">
      <w:pPr>
        <w:spacing w:line="480" w:lineRule="auto"/>
      </w:pPr>
      <w:r>
        <w:t xml:space="preserve">The task directions for this prompt are to </w:t>
      </w:r>
      <w:r>
        <w:rPr>
          <w:b/>
        </w:rPr>
        <w:t>apply</w:t>
      </w:r>
      <w:r>
        <w:t xml:space="preserve"> the three steps of the FMEA (Severity, occurrence, and detection) to the process improvement plan you created in prompt B. Again, insure that you are clearly identifying each of the three topics and that you are applying them to your improvement plan.  One way to do this is to identify one way your plan could fail, then describe how that potential failure would be evaluated using severity, occurrence, and </w:t>
      </w:r>
      <w:proofErr w:type="gramStart"/>
      <w:r>
        <w:t>detection..</w:t>
      </w:r>
      <w:proofErr w:type="gramEnd"/>
      <w:r>
        <w:t xml:space="preserve"> I strongly suggest that you discuss each in its own paragraph and not intermingle them. Intermingling them leads to a confused discussion and may make it difficult for the evaluator to clearly identify the three elements.  Be sure to describe how each is used in the FMEA process. A thorough discussion will include a description </w:t>
      </w:r>
      <w:proofErr w:type="gramStart"/>
      <w:r>
        <w:t>of  each</w:t>
      </w:r>
      <w:proofErr w:type="gramEnd"/>
      <w:r>
        <w:t xml:space="preserve"> the three steps, a description of how your failure mode is evaluated in each step (including the scales used), and a discussion of the purpose and application of RPN values.</w:t>
      </w:r>
    </w:p>
    <w:p w14:paraId="5C94CF57" w14:textId="77777777" w:rsidR="006E46DF" w:rsidRDefault="006C641E">
      <w:pPr>
        <w:spacing w:line="480" w:lineRule="auto"/>
      </w:pPr>
      <w:r>
        <w:tab/>
        <w:t>Remember that you do not have to carry out the FMEA. This means that you do not need to develop tables, assign numbers, and so forth. You merely need to describe the processes involved.</w:t>
      </w:r>
    </w:p>
    <w:p w14:paraId="53E311F3" w14:textId="77777777" w:rsidR="006E46DF" w:rsidRDefault="006C641E">
      <w:pPr>
        <w:spacing w:line="480" w:lineRule="auto"/>
        <w:jc w:val="center"/>
      </w:pPr>
      <w:r>
        <w:rPr>
          <w:b/>
        </w:rPr>
        <w:t>C4. Interventions</w:t>
      </w:r>
    </w:p>
    <w:p w14:paraId="49346CD8" w14:textId="77777777" w:rsidR="006E46DF" w:rsidRDefault="006C641E">
      <w:pPr>
        <w:spacing w:line="480" w:lineRule="auto"/>
      </w:pPr>
      <w:r>
        <w:t xml:space="preserve">The task directions for this prompt are to explain how you would test the interventions from the process improvement plan from part B to improve care in a similar situation. This prompt is asking you to demonstrate that you understand how a process can be tested.  Testing of processes </w:t>
      </w:r>
      <w:r>
        <w:lastRenderedPageBreak/>
        <w:t>is discussed in chapter 21 in the text, and in the IHI materials.  Take the general concepts you learned in those readings and describe how they might be applied to your plan. You want to be very specific in describing how you might test your improvement plan.</w:t>
      </w:r>
    </w:p>
    <w:p w14:paraId="7B4084F0" w14:textId="77777777" w:rsidR="006E46DF" w:rsidRDefault="006E46DF">
      <w:pPr>
        <w:spacing w:line="480" w:lineRule="auto"/>
      </w:pPr>
    </w:p>
    <w:p w14:paraId="7538EFA8" w14:textId="77777777" w:rsidR="006E46DF" w:rsidRDefault="006C641E">
      <w:pPr>
        <w:spacing w:line="480" w:lineRule="auto"/>
        <w:jc w:val="center"/>
      </w:pPr>
      <w:r>
        <w:rPr>
          <w:b/>
        </w:rPr>
        <w:t>D. Key Role of Nurses</w:t>
      </w:r>
    </w:p>
    <w:p w14:paraId="244F05A1" w14:textId="77777777" w:rsidR="006E46DF" w:rsidRDefault="006C641E">
      <w:pPr>
        <w:spacing w:line="480" w:lineRule="auto"/>
      </w:pPr>
      <w:r>
        <w:tab/>
        <w:t xml:space="preserve">The task instructions for this prompt are to discuss how the professional nurse may function as a leader in promoting quality care and influencing quality improvement activities. This prompt may be a more generic discussion of how nurses function as leaders in improving quality of care. Think about some of the things that you have learned in this course about the role that nurses play in influencing quality in healthcare. Review the IHI material and your Cherry and Jacob text for additional ideas. Discuss WHY the nurse plays a key role. </w:t>
      </w:r>
    </w:p>
    <w:p w14:paraId="0697C63C" w14:textId="77777777" w:rsidR="006E46DF" w:rsidRDefault="006E46DF">
      <w:pPr>
        <w:spacing w:line="480" w:lineRule="auto"/>
        <w:jc w:val="center"/>
      </w:pPr>
    </w:p>
    <w:p w14:paraId="079CAFFC" w14:textId="77777777" w:rsidR="006E46DF" w:rsidRDefault="006C641E">
      <w:pPr>
        <w:spacing w:line="480" w:lineRule="auto"/>
        <w:jc w:val="center"/>
      </w:pPr>
      <w:r>
        <w:rPr>
          <w:b/>
        </w:rPr>
        <w:t>The Reference Page</w:t>
      </w:r>
    </w:p>
    <w:p w14:paraId="21181544" w14:textId="77777777" w:rsidR="006E46DF" w:rsidRDefault="006C641E">
      <w:pPr>
        <w:spacing w:line="480" w:lineRule="auto"/>
        <w:ind w:firstLine="720"/>
      </w:pPr>
      <w:r>
        <w:t xml:space="preserve">The Reference Page always starts on a new page, never at the tail end of the final paragraph.  Use the hard page command to force a new page – [Ctrl]-[Enter].  The Reference Page uses hanging indents: this document is set up with a hanging indent on the Reference Page if you choose to use it as a template.  Sources are listed alphabetically by first author’s last name or by organization if no author can be found.  The title of the article is in sentence case, not title case, and is italicized.  The Online Writing Lab at Purdue is an excellent source for guidance on citations and referencing.  Simply use an internet search engine to find “OWL at Purdue APA format”.  Do not allow any blue underlined hyperlink to remain when typing in a Web link.  As soon as it automatically appears, immediately backspace once to remove it. </w:t>
      </w:r>
    </w:p>
    <w:p w14:paraId="33F48674" w14:textId="77777777" w:rsidR="006E46DF" w:rsidRDefault="006C641E">
      <w:pPr>
        <w:spacing w:line="480" w:lineRule="auto"/>
      </w:pPr>
      <w:r>
        <w:rPr>
          <w:b/>
        </w:rPr>
        <w:lastRenderedPageBreak/>
        <w:t>Referencing Your Citations</w:t>
      </w:r>
    </w:p>
    <w:p w14:paraId="46D6E52F" w14:textId="77777777" w:rsidR="006E46DF" w:rsidRDefault="006C641E">
      <w:pPr>
        <w:spacing w:line="480" w:lineRule="auto"/>
        <w:ind w:firstLine="720"/>
      </w:pPr>
      <w:r>
        <w:t xml:space="preserve"> This is a good rule of thumb - If the thought didn't originate within your cranium, it originated within someone else's cranium, and therefore must be cited (this includes anything paraphrased or quoted).  If it is cited, it must be listed on the Reference page.  If it is not cited, it should NOT appear on the Reference page.  Hint: anything you looked up or read on the internet did not originate within your cranium </w:t>
      </w:r>
      <w:proofErr w:type="gramStart"/>
      <w:r>
        <w:rPr>
          <w:rFonts w:ascii="Arimo" w:eastAsia="Arimo" w:hAnsi="Arimo" w:cs="Arimo"/>
        </w:rPr>
        <w:t>☺</w:t>
      </w:r>
      <w:r>
        <w:t xml:space="preserve">  and</w:t>
      </w:r>
      <w:proofErr w:type="gramEnd"/>
      <w:r>
        <w:t xml:space="preserve"> that includes state regulations, the ANA Code of Ethics, IHI modules, course textbooks and online courses, etc.  </w:t>
      </w:r>
    </w:p>
    <w:p w14:paraId="3D231C22" w14:textId="77777777" w:rsidR="006E46DF" w:rsidRDefault="006C641E">
      <w:pPr>
        <w:spacing w:line="480" w:lineRule="auto"/>
      </w:pPr>
      <w:r>
        <w:rPr>
          <w:b/>
        </w:rPr>
        <w:t xml:space="preserve">Sources. </w:t>
      </w:r>
      <w:r>
        <w:t xml:space="preserve">If you use sources, include all in-text citations and references in APA format. When using sources to support ideas and elements in a paper or project, the submission MUST include APA formatted in-text citations with a corresponding reference list for any direct quotes or paraphrasing.  It is not necessary to list sources that were consulted if they have not been quoted or paraphrased in the text of the paper or project.  Note: No more than a combined total of 30% of a submission can be directly quoted or closely paraphrased from sources, even if cited correctly.  For tips on using APA style, please refer to the APA Handout web link included in the APA Guidelines section.   </w:t>
      </w:r>
      <w:r>
        <w:rPr>
          <w:i/>
        </w:rPr>
        <w:t>Remember: Personal correspondence and interviews should NOT be listed on the reference page, because they are not discoverable for anyone else; but they may be cited within the document</w:t>
      </w:r>
      <w:r>
        <w:rPr>
          <w:i/>
          <w:strike/>
        </w:rPr>
        <w:t xml:space="preserve">. </w:t>
      </w:r>
    </w:p>
    <w:p w14:paraId="06FB18F3" w14:textId="77777777" w:rsidR="006E46DF" w:rsidRDefault="006C641E">
      <w:r>
        <w:br w:type="page"/>
      </w:r>
    </w:p>
    <w:p w14:paraId="69F8D886" w14:textId="77777777" w:rsidR="006E46DF" w:rsidRDefault="006C641E">
      <w:pPr>
        <w:jc w:val="center"/>
      </w:pPr>
      <w:r>
        <w:rPr>
          <w:b/>
        </w:rPr>
        <w:lastRenderedPageBreak/>
        <w:t>References</w:t>
      </w:r>
    </w:p>
    <w:p w14:paraId="0A977A01" w14:textId="77777777" w:rsidR="006E46DF" w:rsidRDefault="006E46DF">
      <w:pPr>
        <w:jc w:val="center"/>
      </w:pPr>
    </w:p>
    <w:p w14:paraId="70302C5C" w14:textId="77777777" w:rsidR="006E46DF" w:rsidRDefault="006C641E">
      <w:pPr>
        <w:spacing w:line="480" w:lineRule="auto"/>
      </w:pPr>
      <w:r>
        <w:t xml:space="preserve">Authors, R. &amp; Alphabetic, O. (2010). </w:t>
      </w:r>
      <w:r>
        <w:rPr>
          <w:i/>
        </w:rPr>
        <w:t xml:space="preserve">Authors must be in alphabetic order. </w:t>
      </w:r>
      <w:r>
        <w:t xml:space="preserve">Search Owl at Purdue </w:t>
      </w:r>
      <w:r>
        <w:tab/>
        <w:t xml:space="preserve">for APA Style Helps. http://owl.english.purdue.edu/. (try not to allow blue hyperlinks). </w:t>
      </w:r>
      <w:r>
        <w:tab/>
        <w:t xml:space="preserve">Any hyperlinks on the reference page must work – the evaluators WILL check these. Do </w:t>
      </w:r>
      <w:r>
        <w:tab/>
        <w:t xml:space="preserve">not hyperlink to a page within an area accessible only through personal login, because the </w:t>
      </w:r>
      <w:r>
        <w:tab/>
        <w:t>evaluator does not have your login and password.</w:t>
      </w:r>
    </w:p>
    <w:p w14:paraId="0322C7E0" w14:textId="77777777" w:rsidR="006E46DF" w:rsidRDefault="006C641E">
      <w:pPr>
        <w:spacing w:line="480" w:lineRule="auto"/>
      </w:pPr>
      <w:r>
        <w:t xml:space="preserve">Hope-this-helps, I. (2013). </w:t>
      </w:r>
      <w:r>
        <w:rPr>
          <w:i/>
        </w:rPr>
        <w:t xml:space="preserve">Use this document to create your own template: Fill in your own </w:t>
      </w:r>
      <w:r>
        <w:rPr>
          <w:i/>
        </w:rPr>
        <w:tab/>
        <w:t>information.</w:t>
      </w:r>
      <w:r>
        <w:t xml:space="preserve"> Mentoring Advice Times: 7, 1-3. </w:t>
      </w:r>
    </w:p>
    <w:p w14:paraId="685A98FD" w14:textId="77777777" w:rsidR="006E46DF" w:rsidRDefault="006C641E">
      <w:pPr>
        <w:spacing w:line="480" w:lineRule="auto"/>
      </w:pPr>
      <w:r>
        <w:t xml:space="preserve">Last, N. &amp; First, I. (1998). </w:t>
      </w:r>
      <w:r>
        <w:rPr>
          <w:i/>
        </w:rPr>
        <w:t>Title in italics without caps</w:t>
      </w:r>
      <w:r>
        <w:t xml:space="preserve">. Town, ST: Lippincott. </w:t>
      </w:r>
    </w:p>
    <w:sectPr w:rsidR="006E46DF">
      <w:headerReference w:type="default" r:id="rId6"/>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19577" w14:textId="77777777" w:rsidR="006C7889" w:rsidRDefault="006C7889">
      <w:r>
        <w:separator/>
      </w:r>
    </w:p>
  </w:endnote>
  <w:endnote w:type="continuationSeparator" w:id="0">
    <w:p w14:paraId="38A45CA3" w14:textId="77777777" w:rsidR="006C7889" w:rsidRDefault="006C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mo">
    <w:altName w:val="Times New Roman"/>
    <w:charset w:val="00"/>
    <w:family w:val="auto"/>
    <w:pitch w:val="default"/>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CA18C" w14:textId="77777777" w:rsidR="006C7889" w:rsidRDefault="006C7889">
      <w:r>
        <w:separator/>
      </w:r>
    </w:p>
  </w:footnote>
  <w:footnote w:type="continuationSeparator" w:id="0">
    <w:p w14:paraId="5A8B7751" w14:textId="77777777" w:rsidR="006C7889" w:rsidRDefault="006C78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0B5B8" w14:textId="77777777" w:rsidR="006E46DF" w:rsidRDefault="006E46DF">
    <w:pPr>
      <w:spacing w:before="720"/>
      <w:jc w:val="right"/>
    </w:pPr>
  </w:p>
  <w:p w14:paraId="687856D1" w14:textId="77777777" w:rsidR="006E46DF" w:rsidRDefault="006E46DF">
    <w:pPr>
      <w:jc w:val="right"/>
    </w:pPr>
  </w:p>
  <w:p w14:paraId="6BA77D3E" w14:textId="77777777" w:rsidR="006E46DF" w:rsidRDefault="006C641E">
    <w:r>
      <w:t>TITLE OF PAPER</w:t>
    </w:r>
    <w:r>
      <w:tab/>
    </w:r>
    <w:r>
      <w:tab/>
    </w:r>
    <w:r>
      <w:tab/>
    </w:r>
    <w:r>
      <w:tab/>
    </w:r>
    <w:r>
      <w:tab/>
    </w:r>
    <w:r>
      <w:tab/>
    </w:r>
    <w:r>
      <w:tab/>
    </w:r>
    <w:r>
      <w:tab/>
    </w:r>
    <w:r>
      <w:tab/>
    </w:r>
    <w:r>
      <w:tab/>
      <w:t xml:space="preserve">     </w:t>
    </w:r>
    <w:r>
      <w:fldChar w:fldCharType="begin"/>
    </w:r>
    <w:r>
      <w:instrText>PAGE</w:instrText>
    </w:r>
    <w:r>
      <w:fldChar w:fldCharType="separate"/>
    </w:r>
    <w:r w:rsidR="00984CC8">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DF"/>
    <w:rsid w:val="00470925"/>
    <w:rsid w:val="006C641E"/>
    <w:rsid w:val="006C7889"/>
    <w:rsid w:val="006D64C9"/>
    <w:rsid w:val="006E46DF"/>
    <w:rsid w:val="00772316"/>
    <w:rsid w:val="00984CC8"/>
    <w:rsid w:val="00B1664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136E"/>
  <w15:docId w15:val="{14A60962-044A-491B-9A83-A082845F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60"/>
      <w:outlineLvl w:val="3"/>
    </w:pPr>
    <w:rPr>
      <w:b/>
      <w:sz w:val="28"/>
      <w:szCs w:val="28"/>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szCs w:val="32"/>
    </w:rPr>
  </w:style>
  <w:style w:type="paragraph" w:styleId="Subtitle">
    <w:name w:val="Subtitle"/>
    <w:basedOn w:val="Normal"/>
    <w:next w:val="Normal"/>
    <w:pPr>
      <w:keepNext/>
      <w:keepLines/>
      <w:spacing w:after="60"/>
      <w:jc w:val="center"/>
    </w:pPr>
    <w:rPr>
      <w:rFonts w:ascii="Arial" w:eastAsia="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1598</Words>
  <Characters>9114</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2017-02-13T02:31:00Z</dcterms:created>
  <dcterms:modified xsi:type="dcterms:W3CDTF">2017-02-13T02:31:00Z</dcterms:modified>
</cp:coreProperties>
</file>