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D35" w:rsidRPr="005B1BFB" w:rsidRDefault="00AB0D35" w:rsidP="00AB0D35">
      <w:pPr>
        <w:rPr>
          <w:b/>
          <w:i/>
          <w:color w:val="0033CC"/>
          <w:sz w:val="32"/>
          <w:szCs w:val="32"/>
        </w:rPr>
      </w:pPr>
      <w:r w:rsidRPr="005B1BFB">
        <w:rPr>
          <w:b/>
          <w:i/>
          <w:color w:val="0033CC"/>
          <w:sz w:val="32"/>
          <w:szCs w:val="32"/>
        </w:rPr>
        <w:t>Please remember to show all of your work.</w:t>
      </w:r>
    </w:p>
    <w:p w:rsidR="00AB0D35" w:rsidRDefault="00AB0D35" w:rsidP="00AB0D35"/>
    <w:p w:rsidR="00AB0D35" w:rsidRDefault="00AB0D35" w:rsidP="00AB0D35"/>
    <w:p w:rsidR="00AB0D35" w:rsidRDefault="00AB0D35" w:rsidP="00AB0D35">
      <w:proofErr w:type="gramStart"/>
      <w:r>
        <w:t>1)  Find</w:t>
      </w:r>
      <w:proofErr w:type="gramEnd"/>
      <w:r>
        <w:t xml:space="preserve"> the excluded values for the algebraic fraction:</w:t>
      </w:r>
    </w:p>
    <w:p w:rsidR="00AB0D35" w:rsidRDefault="00AB0D35" w:rsidP="00AB0D35"/>
    <w:p w:rsidR="00AB0D35" w:rsidRDefault="00AB0D35" w:rsidP="00AB0D35">
      <w:r>
        <w:tab/>
      </w:r>
      <w:r w:rsidRPr="001E4CA7">
        <w:rPr>
          <w:position w:val="-28"/>
        </w:rPr>
        <w:object w:dxaOrig="9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6pt" o:ole="">
            <v:imagedata r:id="rId5" o:title=""/>
          </v:shape>
          <o:OLEObject Type="Embed" ProgID="Equation.DSMT4" ShapeID="_x0000_i1025" DrawAspect="Content" ObjectID="_1427791632" r:id="rId6"/>
        </w:object>
      </w:r>
    </w:p>
    <w:p w:rsidR="00AB0D35" w:rsidRDefault="00AB0D35" w:rsidP="00AB0D35"/>
    <w:p w:rsidR="00AB0D35" w:rsidRDefault="00AB0D35" w:rsidP="00AB0D35">
      <w:pPr>
        <w:ind w:left="720"/>
      </w:pP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roofErr w:type="gramStart"/>
      <w:r>
        <w:t>2)   Find</w:t>
      </w:r>
      <w:proofErr w:type="gramEnd"/>
      <w:r>
        <w:t xml:space="preserve"> the excluded values for the algebraic fraction:</w:t>
      </w:r>
    </w:p>
    <w:p w:rsidR="00AB0D35" w:rsidRDefault="00AB0D35" w:rsidP="00AB0D35"/>
    <w:p w:rsidR="00AB0D35" w:rsidRDefault="00AB0D35" w:rsidP="00AB0D35">
      <w:r>
        <w:tab/>
      </w:r>
    </w:p>
    <w:p w:rsidR="00AB0D35" w:rsidRDefault="00AB0D35" w:rsidP="00AB0D35">
      <w:r>
        <w:tab/>
      </w:r>
      <w:r w:rsidRPr="00D0315B">
        <w:rPr>
          <w:position w:val="-28"/>
        </w:rPr>
        <w:object w:dxaOrig="800" w:dyaOrig="700">
          <v:shape id="_x0000_i1026" type="#_x0000_t75" style="width:40pt;height:35pt" o:ole="">
            <v:imagedata r:id="rId7" o:title=""/>
          </v:shape>
          <o:OLEObject Type="Embed" ProgID="Equation.DSMT4" ShapeID="_x0000_i1026" DrawAspect="Content" ObjectID="_1427791633" r:id="rId8"/>
        </w:objec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roofErr w:type="gramStart"/>
      <w:r>
        <w:t>3)  Simplify</w:t>
      </w:r>
      <w:proofErr w:type="gramEnd"/>
      <w:r>
        <w:t xml:space="preserve"> the following expression.  Show all steps of factoring.</w:t>
      </w:r>
    </w:p>
    <w:p w:rsidR="00AB0D35" w:rsidRDefault="00AB0D35" w:rsidP="00AB0D35"/>
    <w:p w:rsidR="00AB0D35" w:rsidRDefault="00AB0D35" w:rsidP="00AB0D35">
      <w:r>
        <w:tab/>
      </w:r>
      <w:r w:rsidRPr="00B24196">
        <w:rPr>
          <w:position w:val="-28"/>
        </w:rPr>
        <w:object w:dxaOrig="3080" w:dyaOrig="700">
          <v:shape id="_x0000_i1027" type="#_x0000_t75" style="width:154pt;height:35pt" o:ole="">
            <v:imagedata r:id="rId9" o:title=""/>
          </v:shape>
          <o:OLEObject Type="Embed" ProgID="Equation.DSMT4" ShapeID="_x0000_i1027" DrawAspect="Content" ObjectID="_1427791634" r:id="rId10"/>
        </w:objec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r>
        <w:br w:type="page"/>
      </w:r>
      <w:proofErr w:type="gramStart"/>
      <w:r>
        <w:lastRenderedPageBreak/>
        <w:t>4)  Simplify</w:t>
      </w:r>
      <w:proofErr w:type="gramEnd"/>
      <w:r>
        <w:t xml:space="preserve"> the following expression.  Show all steps of factoring.</w:t>
      </w:r>
    </w:p>
    <w:p w:rsidR="00AB0D35" w:rsidRDefault="00AB0D35" w:rsidP="00AB0D35"/>
    <w:p w:rsidR="00AB0D35" w:rsidRDefault="00AB0D35" w:rsidP="00AB0D35"/>
    <w:p w:rsidR="00AB0D35" w:rsidRDefault="00AB0D35" w:rsidP="00AB0D35">
      <w:r>
        <w:tab/>
      </w:r>
      <w:r w:rsidRPr="00B65451">
        <w:rPr>
          <w:position w:val="-28"/>
        </w:rPr>
        <w:object w:dxaOrig="2640" w:dyaOrig="740">
          <v:shape id="_x0000_i1028" type="#_x0000_t75" style="width:133pt;height:37pt" o:ole="">
            <v:imagedata r:id="rId11" o:title=""/>
          </v:shape>
          <o:OLEObject Type="Embed" ProgID="Equation.DSMT4" ShapeID="_x0000_i1028" DrawAspect="Content" ObjectID="_1427791635" r:id="rId12"/>
        </w:objec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r>
        <w:t>5) Perform the indicated operations and simplify your answer.</w:t>
      </w:r>
    </w:p>
    <w:p w:rsidR="00AB0D35" w:rsidRDefault="00AB0D35" w:rsidP="00AB0D35"/>
    <w:p w:rsidR="00AB0D35" w:rsidRDefault="00AB0D35" w:rsidP="00AB0D35">
      <w:r>
        <w:tab/>
      </w:r>
      <w:r w:rsidRPr="00525F6B">
        <w:rPr>
          <w:position w:val="-24"/>
        </w:rPr>
        <w:object w:dxaOrig="1579" w:dyaOrig="639">
          <v:shape id="_x0000_i1029" type="#_x0000_t75" style="width:79pt;height:32pt" o:ole="">
            <v:imagedata r:id="rId13" o:title=""/>
          </v:shape>
          <o:OLEObject Type="Embed" ProgID="Equation.DSMT4" ShapeID="_x0000_i1029" DrawAspect="Content" ObjectID="_1427791636" r:id="rId14"/>
        </w:object>
      </w:r>
    </w:p>
    <w:p w:rsidR="00AB0D35" w:rsidRDefault="00AB0D35" w:rsidP="00AB0D35"/>
    <w:p w:rsidR="00AB0D35" w:rsidRDefault="00AB0D35" w:rsidP="00AB0D35">
      <w:pPr>
        <w:ind w:firstLine="720"/>
      </w:pP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roofErr w:type="gramStart"/>
      <w:r>
        <w:t>6)  Solve</w:t>
      </w:r>
      <w:proofErr w:type="gramEnd"/>
      <w:r>
        <w:t xml:space="preserve"> the equation by clearing fractions first.  Show all steps of factoring. Then show the complete check of your solution(s).  If an answer is an excluded value, please state that on your paper.  </w:t>
      </w:r>
    </w:p>
    <w:p w:rsidR="00AB0D35" w:rsidRDefault="00AB0D35" w:rsidP="00AB0D35"/>
    <w:p w:rsidR="00AB0D35" w:rsidRDefault="00AB0D35" w:rsidP="00AB0D35">
      <w:r>
        <w:tab/>
      </w:r>
    </w:p>
    <w:p w:rsidR="00AB0D35" w:rsidRDefault="00AB0D35" w:rsidP="00AB0D35">
      <w:r>
        <w:tab/>
      </w:r>
      <w:r w:rsidRPr="006E2CE7">
        <w:rPr>
          <w:position w:val="-24"/>
        </w:rPr>
        <w:object w:dxaOrig="2340" w:dyaOrig="660">
          <v:shape id="_x0000_i1030" type="#_x0000_t75" style="width:118pt;height:33pt" o:ole="">
            <v:imagedata r:id="rId15" o:title=""/>
          </v:shape>
          <o:OLEObject Type="Embed" ProgID="Equation.DSMT4" ShapeID="_x0000_i1030" DrawAspect="Content" ObjectID="_1427791637" r:id="rId16"/>
        </w:object>
      </w:r>
      <w:r>
        <w:t xml:space="preserve"> </w: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r>
        <w:br w:type="page"/>
      </w:r>
    </w:p>
    <w:p w:rsidR="00AB0D35" w:rsidRDefault="00AB0D35" w:rsidP="00AB0D35">
      <w:proofErr w:type="gramStart"/>
      <w:r>
        <w:t>7)  Solve</w:t>
      </w:r>
      <w:proofErr w:type="gramEnd"/>
      <w:r>
        <w:t xml:space="preserve"> the equation by clearing fractions first. Show all steps of factoring. Then show the complete check of your solution(s).  If an answer is an excluded value, please state that on your paper.  </w:t>
      </w:r>
    </w:p>
    <w:p w:rsidR="00AB0D35" w:rsidRDefault="00AB0D35" w:rsidP="00AB0D35"/>
    <w:p w:rsidR="00AB0D35" w:rsidRDefault="00AB0D35" w:rsidP="00AB0D35"/>
    <w:p w:rsidR="00AB0D35" w:rsidRDefault="00AB0D35" w:rsidP="00AB0D35">
      <w:r w:rsidRPr="006E2CE7">
        <w:rPr>
          <w:position w:val="-28"/>
        </w:rPr>
        <w:object w:dxaOrig="3019" w:dyaOrig="700">
          <v:shape id="_x0000_i1031" type="#_x0000_t75" style="width:151pt;height:35pt" o:ole="">
            <v:imagedata r:id="rId17" o:title=""/>
          </v:shape>
          <o:OLEObject Type="Embed" ProgID="Equation.DSMT4" ShapeID="_x0000_i1031" DrawAspect="Content" ObjectID="_1427791638" r:id="rId18"/>
        </w:object>
      </w:r>
    </w:p>
    <w:p w:rsidR="00AB0D35" w:rsidRDefault="00AB0D35" w:rsidP="00AB0D35">
      <w:r>
        <w:tab/>
        <w:t xml:space="preserve"> </w: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r>
        <w:br w:type="page"/>
      </w:r>
    </w:p>
    <w:p w:rsidR="00AB0D35" w:rsidRPr="00E5398A" w:rsidRDefault="00AB0D35" w:rsidP="00AB0D35">
      <w:pPr>
        <w:rPr>
          <w:color w:val="0033CC"/>
        </w:rPr>
      </w:pPr>
      <w:r>
        <w:t xml:space="preserve"> 8)  Madeline worked 8 more overtime hours than Jacob one week.  If Madeline worked 9 overtime hours for every 5 overtime hours that Jacob worked, for how many hours of overtime did each person work?  Round your answers to the nearest tenth of an hour if necessary.</w:t>
      </w:r>
    </w:p>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Default="00AB0D35" w:rsidP="00AB0D35"/>
    <w:p w:rsidR="00AB0D35" w:rsidRPr="00CA464F" w:rsidRDefault="00AB0D35" w:rsidP="00AB0D35"/>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Default="00AB0D35" w:rsidP="00AB0D35">
      <w:pPr>
        <w:rPr>
          <w:b/>
          <w:i/>
        </w:rPr>
      </w:pPr>
    </w:p>
    <w:p w:rsidR="00AB0D35" w:rsidRPr="00995A59" w:rsidRDefault="00AB0D35" w:rsidP="00AB0D35">
      <w:pPr>
        <w:rPr>
          <w:b/>
          <w:i/>
        </w:rPr>
      </w:pPr>
      <w:r w:rsidRPr="00C51D99">
        <w:rPr>
          <w:b/>
          <w:i/>
        </w:rPr>
        <w:t>End of quiz: please remember to sign and date the statement in the box on the first page of the quiz.</w:t>
      </w:r>
    </w:p>
    <w:p w:rsidR="00D10ACB" w:rsidRDefault="00D10ACB">
      <w:bookmarkStart w:id="0" w:name="_GoBack"/>
      <w:bookmarkEnd w:id="0"/>
    </w:p>
    <w:sectPr w:rsidR="00D10ACB" w:rsidSect="00CF79AA">
      <w:headerReference w:type="even" r:id="rId19"/>
      <w:headerReference w:type="default" r:id="rId20"/>
      <w:footerReference w:type="even" r:id="rId21"/>
      <w:footerReference w:type="default" r:id="rId22"/>
      <w:headerReference w:type="first" r:id="rId23"/>
      <w:footerReference w:type="first" r:id="rId24"/>
      <w:pgSz w:w="12240" w:h="15840"/>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Header"/>
    </w:pPr>
    <w:r>
      <w:t>Math 012</w:t>
    </w:r>
  </w:p>
  <w:p w:rsidR="00B213F9" w:rsidRDefault="00AB0D35">
    <w:pPr>
      <w:pStyle w:val="Header"/>
      <w:tabs>
        <w:tab w:val="left" w:pos="1815"/>
      </w:tabs>
      <w:rPr>
        <w:rStyle w:val="PageNumber"/>
      </w:rPr>
    </w:pPr>
    <w:r>
      <w:t>Quiz 4</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B213F9" w:rsidRDefault="00AB0D35">
    <w:pPr>
      <w:pStyle w:val="Header"/>
      <w:rPr>
        <w:rStyle w:val="PageNumber"/>
      </w:rPr>
    </w:pPr>
  </w:p>
  <w:p w:rsidR="00B213F9" w:rsidRDefault="00AB0D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F9" w:rsidRDefault="00AB0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35"/>
    <w:rsid w:val="00AB0D35"/>
    <w:rsid w:val="00D10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969F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0D35"/>
    <w:pPr>
      <w:tabs>
        <w:tab w:val="center" w:pos="4320"/>
        <w:tab w:val="right" w:pos="8640"/>
      </w:tabs>
    </w:pPr>
  </w:style>
  <w:style w:type="character" w:customStyle="1" w:styleId="HeaderChar">
    <w:name w:val="Header Char"/>
    <w:basedOn w:val="DefaultParagraphFont"/>
    <w:link w:val="Header"/>
    <w:semiHidden/>
    <w:rsid w:val="00AB0D35"/>
    <w:rPr>
      <w:rFonts w:ascii="Times New Roman" w:eastAsia="Times New Roman" w:hAnsi="Times New Roman" w:cs="Times New Roman"/>
    </w:rPr>
  </w:style>
  <w:style w:type="paragraph" w:styleId="Footer">
    <w:name w:val="footer"/>
    <w:basedOn w:val="Normal"/>
    <w:link w:val="FooterChar"/>
    <w:semiHidden/>
    <w:rsid w:val="00AB0D35"/>
    <w:pPr>
      <w:tabs>
        <w:tab w:val="center" w:pos="4320"/>
        <w:tab w:val="right" w:pos="8640"/>
      </w:tabs>
    </w:pPr>
  </w:style>
  <w:style w:type="character" w:customStyle="1" w:styleId="FooterChar">
    <w:name w:val="Footer Char"/>
    <w:basedOn w:val="DefaultParagraphFont"/>
    <w:link w:val="Footer"/>
    <w:semiHidden/>
    <w:rsid w:val="00AB0D35"/>
    <w:rPr>
      <w:rFonts w:ascii="Times New Roman" w:eastAsia="Times New Roman" w:hAnsi="Times New Roman" w:cs="Times New Roman"/>
    </w:rPr>
  </w:style>
  <w:style w:type="character" w:styleId="PageNumber">
    <w:name w:val="page number"/>
    <w:basedOn w:val="DefaultParagraphFont"/>
    <w:semiHidden/>
    <w:rsid w:val="00AB0D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0D35"/>
    <w:pPr>
      <w:tabs>
        <w:tab w:val="center" w:pos="4320"/>
        <w:tab w:val="right" w:pos="8640"/>
      </w:tabs>
    </w:pPr>
  </w:style>
  <w:style w:type="character" w:customStyle="1" w:styleId="HeaderChar">
    <w:name w:val="Header Char"/>
    <w:basedOn w:val="DefaultParagraphFont"/>
    <w:link w:val="Header"/>
    <w:semiHidden/>
    <w:rsid w:val="00AB0D35"/>
    <w:rPr>
      <w:rFonts w:ascii="Times New Roman" w:eastAsia="Times New Roman" w:hAnsi="Times New Roman" w:cs="Times New Roman"/>
    </w:rPr>
  </w:style>
  <w:style w:type="paragraph" w:styleId="Footer">
    <w:name w:val="footer"/>
    <w:basedOn w:val="Normal"/>
    <w:link w:val="FooterChar"/>
    <w:semiHidden/>
    <w:rsid w:val="00AB0D35"/>
    <w:pPr>
      <w:tabs>
        <w:tab w:val="center" w:pos="4320"/>
        <w:tab w:val="right" w:pos="8640"/>
      </w:tabs>
    </w:pPr>
  </w:style>
  <w:style w:type="character" w:customStyle="1" w:styleId="FooterChar">
    <w:name w:val="Footer Char"/>
    <w:basedOn w:val="DefaultParagraphFont"/>
    <w:link w:val="Footer"/>
    <w:semiHidden/>
    <w:rsid w:val="00AB0D35"/>
    <w:rPr>
      <w:rFonts w:ascii="Times New Roman" w:eastAsia="Times New Roman" w:hAnsi="Times New Roman" w:cs="Times New Roman"/>
    </w:rPr>
  </w:style>
  <w:style w:type="character" w:styleId="PageNumber">
    <w:name w:val="page number"/>
    <w:basedOn w:val="DefaultParagraphFont"/>
    <w:semiHidden/>
    <w:rsid w:val="00AB0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wmf"/><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oleObject" Target="embeddings/oleObject3.bin"/><Relationship Id="rId11" Type="http://schemas.openxmlformats.org/officeDocument/2006/relationships/image" Target="media/image4.wmf"/><Relationship Id="rId12" Type="http://schemas.openxmlformats.org/officeDocument/2006/relationships/oleObject" Target="embeddings/oleObject4.bin"/><Relationship Id="rId13" Type="http://schemas.openxmlformats.org/officeDocument/2006/relationships/image" Target="media/image5.wmf"/><Relationship Id="rId14" Type="http://schemas.openxmlformats.org/officeDocument/2006/relationships/oleObject" Target="embeddings/oleObject5.bin"/><Relationship Id="rId15" Type="http://schemas.openxmlformats.org/officeDocument/2006/relationships/image" Target="media/image6.wmf"/><Relationship Id="rId16" Type="http://schemas.openxmlformats.org/officeDocument/2006/relationships/oleObject" Target="embeddings/oleObject6.bin"/><Relationship Id="rId17" Type="http://schemas.openxmlformats.org/officeDocument/2006/relationships/image" Target="media/image7.wmf"/><Relationship Id="rId18" Type="http://schemas.openxmlformats.org/officeDocument/2006/relationships/oleObject" Target="embeddings/oleObject7.bin"/><Relationship Id="rId1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oleObject1.bin"/><Relationship Id="rId7" Type="http://schemas.openxmlformats.org/officeDocument/2006/relationships/image" Target="media/image2.wmf"/><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Words>
  <Characters>1251</Characters>
  <Application>Microsoft Macintosh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Freeman</dc:creator>
  <cp:keywords/>
  <dc:description/>
  <cp:lastModifiedBy>Earl Freeman</cp:lastModifiedBy>
  <cp:revision>1</cp:revision>
  <dcterms:created xsi:type="dcterms:W3CDTF">2017-04-17T15:59:00Z</dcterms:created>
  <dcterms:modified xsi:type="dcterms:W3CDTF">2017-04-17T16:00:00Z</dcterms:modified>
</cp:coreProperties>
</file>