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848" w:rsidRDefault="000A0F9F" w:rsidP="000A0F9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Hardness test procedure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Prepare the test specimens for hardness test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Measure the specimen dimension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Put the test specimen on the hardness test device 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Attached the weights to hardness test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Adjust the level of the hardness test 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Attach the diamond indenter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Attach the anvil on top of the raising/lowering screw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Remove the transport protector 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Secure the anti-topping fitting to the installation platform</w:t>
      </w:r>
    </w:p>
    <w:p w:rsidR="000A0F9F" w:rsidRDefault="000A0F9F" w:rsidP="000A0F9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Start to operate the machine as instructor demonstrated</w:t>
      </w: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noProof/>
        </w:rPr>
      </w:pPr>
    </w:p>
    <w:p w:rsidR="000A0F9F" w:rsidRDefault="000A0F9F" w:rsidP="000A0F9F">
      <w:pPr>
        <w:pStyle w:val="ListParagraph"/>
        <w:rPr>
          <w:noProof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A0A639D" wp14:editId="06C9C7C9">
            <wp:extent cx="5934075" cy="299066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10818" r="155" b="13703"/>
                    <a:stretch/>
                  </pic:blipFill>
                  <pic:spPr bwMode="auto">
                    <a:xfrm>
                      <a:off x="0" y="0"/>
                      <a:ext cx="5934394" cy="299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machine we used for hardness test </w:t>
      </w: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A0F9F" w:rsidRDefault="000A0F9F" w:rsidP="000A0F9F">
      <w:pPr>
        <w:pStyle w:val="ListParagraph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Data was taken during the lab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37"/>
        <w:gridCol w:w="1717"/>
        <w:gridCol w:w="1717"/>
        <w:gridCol w:w="1717"/>
        <w:gridCol w:w="1742"/>
      </w:tblGrid>
      <w:tr w:rsidR="000A0F9F" w:rsidTr="00B523BD">
        <w:tc>
          <w:tcPr>
            <w:tcW w:w="173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samples</w:t>
            </w:r>
          </w:p>
        </w:tc>
        <w:tc>
          <w:tcPr>
            <w:tcW w:w="171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Trailer 1</w:t>
            </w:r>
          </w:p>
        </w:tc>
        <w:tc>
          <w:tcPr>
            <w:tcW w:w="171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Trailer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1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Trailer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742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Average</w:t>
            </w:r>
          </w:p>
        </w:tc>
      </w:tr>
      <w:tr w:rsidR="000A0F9F" w:rsidTr="00B523BD">
        <w:tc>
          <w:tcPr>
            <w:tcW w:w="173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71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62.1</w:t>
            </w:r>
          </w:p>
        </w:tc>
        <w:tc>
          <w:tcPr>
            <w:tcW w:w="171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61.7</w:t>
            </w:r>
          </w:p>
        </w:tc>
        <w:tc>
          <w:tcPr>
            <w:tcW w:w="171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60.8</w:t>
            </w:r>
          </w:p>
        </w:tc>
        <w:tc>
          <w:tcPr>
            <w:tcW w:w="1742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61.53</w:t>
            </w:r>
          </w:p>
        </w:tc>
      </w:tr>
      <w:tr w:rsidR="000A0F9F" w:rsidTr="00B523BD">
        <w:tc>
          <w:tcPr>
            <w:tcW w:w="173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71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117.7</w:t>
            </w:r>
          </w:p>
        </w:tc>
        <w:tc>
          <w:tcPr>
            <w:tcW w:w="171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118.7</w:t>
            </w:r>
          </w:p>
        </w:tc>
        <w:tc>
          <w:tcPr>
            <w:tcW w:w="171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120.2</w:t>
            </w:r>
          </w:p>
        </w:tc>
        <w:tc>
          <w:tcPr>
            <w:tcW w:w="1742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118.86</w:t>
            </w:r>
          </w:p>
        </w:tc>
      </w:tr>
      <w:tr w:rsidR="000A0F9F" w:rsidTr="00B523BD">
        <w:tc>
          <w:tcPr>
            <w:tcW w:w="173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1717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86.3</w:t>
            </w:r>
          </w:p>
        </w:tc>
        <w:tc>
          <w:tcPr>
            <w:tcW w:w="1717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84.9</w:t>
            </w:r>
          </w:p>
        </w:tc>
        <w:tc>
          <w:tcPr>
            <w:tcW w:w="1717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82.4</w:t>
            </w:r>
          </w:p>
        </w:tc>
        <w:tc>
          <w:tcPr>
            <w:tcW w:w="1742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84.53</w:t>
            </w:r>
          </w:p>
        </w:tc>
      </w:tr>
      <w:tr w:rsidR="000A0F9F" w:rsidTr="00B523BD">
        <w:tc>
          <w:tcPr>
            <w:tcW w:w="173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  <w:tc>
          <w:tcPr>
            <w:tcW w:w="1717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73.2</w:t>
            </w:r>
          </w:p>
        </w:tc>
        <w:tc>
          <w:tcPr>
            <w:tcW w:w="1717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74.3</w:t>
            </w:r>
          </w:p>
        </w:tc>
        <w:tc>
          <w:tcPr>
            <w:tcW w:w="1717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76.3</w:t>
            </w:r>
          </w:p>
        </w:tc>
        <w:tc>
          <w:tcPr>
            <w:tcW w:w="1742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74.6</w:t>
            </w:r>
          </w:p>
        </w:tc>
      </w:tr>
      <w:tr w:rsidR="000A0F9F" w:rsidTr="00B523BD">
        <w:tc>
          <w:tcPr>
            <w:tcW w:w="1737" w:type="dxa"/>
          </w:tcPr>
          <w:p w:rsidR="000A0F9F" w:rsidRDefault="000A0F9F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</w:t>
            </w:r>
          </w:p>
        </w:tc>
        <w:tc>
          <w:tcPr>
            <w:tcW w:w="1717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77.9</w:t>
            </w:r>
          </w:p>
        </w:tc>
        <w:tc>
          <w:tcPr>
            <w:tcW w:w="1717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76</w:t>
            </w:r>
          </w:p>
        </w:tc>
        <w:tc>
          <w:tcPr>
            <w:tcW w:w="1717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73</w:t>
            </w:r>
          </w:p>
        </w:tc>
        <w:tc>
          <w:tcPr>
            <w:tcW w:w="1742" w:type="dxa"/>
          </w:tcPr>
          <w:p w:rsidR="000A0F9F" w:rsidRDefault="00B523BD" w:rsidP="000A0F9F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75.63</w:t>
            </w:r>
          </w:p>
        </w:tc>
      </w:tr>
    </w:tbl>
    <w:p w:rsidR="000A0F9F" w:rsidRDefault="000A0F9F" w:rsidP="000A0F9F">
      <w:pPr>
        <w:pStyle w:val="ListParagraph"/>
        <w:jc w:val="center"/>
        <w:rPr>
          <w:rFonts w:asciiTheme="majorBidi" w:hAnsiTheme="majorBidi" w:cstheme="majorBidi"/>
          <w:sz w:val="24"/>
          <w:szCs w:val="24"/>
        </w:rPr>
      </w:pPr>
    </w:p>
    <w:p w:rsidR="00B523BD" w:rsidRDefault="00B523BD" w:rsidP="00B523BD">
      <w:pPr>
        <w:pStyle w:val="ListParagraph"/>
        <w:rPr>
          <w:rFonts w:asciiTheme="majorBidi" w:hAnsiTheme="majorBidi" w:cstheme="majorBidi"/>
          <w:noProof/>
          <w:sz w:val="24"/>
          <w:szCs w:val="24"/>
        </w:rPr>
      </w:pPr>
    </w:p>
    <w:p w:rsidR="00B523BD" w:rsidRDefault="00B523BD" w:rsidP="00B523BD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52405" cy="2562225"/>
            <wp:effectExtent l="0" t="0" r="0" b="0"/>
            <wp:docPr id="2" name="Picture 2" descr="C:\Users\Sulta\Downloads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ta\Downloads\IMG_2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8" t="30907" r="17006" b="11551"/>
                    <a:stretch/>
                  </pic:blipFill>
                  <pic:spPr bwMode="auto">
                    <a:xfrm>
                      <a:off x="0" y="0"/>
                      <a:ext cx="4252843" cy="25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3BD" w:rsidRPr="000A0F9F" w:rsidRDefault="00B523BD" w:rsidP="00B523BD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sample we used</w:t>
      </w:r>
      <w:bookmarkStart w:id="0" w:name="_GoBack"/>
      <w:bookmarkEnd w:id="0"/>
    </w:p>
    <w:sectPr w:rsidR="00B523BD" w:rsidRPr="000A0F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E642C1"/>
    <w:multiLevelType w:val="hybridMultilevel"/>
    <w:tmpl w:val="57BC2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MyMrM0NDMzNwSyDJR0lIJTi4sz8/NACgxrAUEhA6QsAAAA"/>
  </w:docVars>
  <w:rsids>
    <w:rsidRoot w:val="000A0F9F"/>
    <w:rsid w:val="00043148"/>
    <w:rsid w:val="000A0F9F"/>
    <w:rsid w:val="002D7848"/>
    <w:rsid w:val="006A56F2"/>
    <w:rsid w:val="00B5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AFA2D"/>
  <w15:chartTrackingRefBased/>
  <w15:docId w15:val="{D24431CC-40AA-4931-9972-4D3C87708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0F9F"/>
    <w:pPr>
      <w:ind w:left="720"/>
      <w:contextualSpacing/>
    </w:pPr>
  </w:style>
  <w:style w:type="table" w:styleId="TableGrid">
    <w:name w:val="Table Grid"/>
    <w:basedOn w:val="TableNormal"/>
    <w:uiPriority w:val="39"/>
    <w:rsid w:val="000A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sultan bin majed</dc:creator>
  <cp:keywords/>
  <dc:description/>
  <cp:lastModifiedBy>sultan bin majed</cp:lastModifiedBy>
  <cp:revision>1</cp:revision>
  <dcterms:created xsi:type="dcterms:W3CDTF">2017-04-09T15:55:00Z</dcterms:created>
  <dcterms:modified xsi:type="dcterms:W3CDTF">2017-04-09T16:08:00Z</dcterms:modified>
</cp:coreProperties>
</file>