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8CE" w:rsidRDefault="002408CE" w:rsidP="002408CE">
      <w:pPr>
        <w:jc w:val="center"/>
        <w:rPr>
          <w:rFonts w:ascii="Arial" w:hAnsi="Arial" w:cs="Arial"/>
        </w:rPr>
      </w:pPr>
    </w:p>
    <w:p w:rsidR="002408CE" w:rsidRDefault="002408CE" w:rsidP="002408CE">
      <w:pPr>
        <w:jc w:val="center"/>
        <w:rPr>
          <w:rFonts w:ascii="Arial" w:hAnsi="Arial" w:cs="Arial"/>
        </w:rPr>
      </w:pPr>
    </w:p>
    <w:p w:rsidR="002408CE" w:rsidRDefault="002408CE" w:rsidP="002408CE">
      <w:pPr>
        <w:jc w:val="center"/>
        <w:rPr>
          <w:rFonts w:ascii="Arial" w:hAnsi="Arial" w:cs="Arial"/>
        </w:rPr>
      </w:pPr>
    </w:p>
    <w:p w:rsidR="002408CE" w:rsidRDefault="002408CE" w:rsidP="002408CE">
      <w:pPr>
        <w:jc w:val="center"/>
        <w:rPr>
          <w:rFonts w:ascii="Arial" w:hAnsi="Arial" w:cs="Arial"/>
        </w:rPr>
      </w:pPr>
    </w:p>
    <w:p w:rsidR="002408CE" w:rsidRDefault="002408CE" w:rsidP="002408CE">
      <w:pPr>
        <w:jc w:val="center"/>
        <w:rPr>
          <w:rFonts w:ascii="Arial" w:hAnsi="Arial" w:cs="Arial"/>
        </w:rPr>
      </w:pPr>
    </w:p>
    <w:p w:rsidR="002408CE" w:rsidRDefault="002408CE" w:rsidP="002408CE">
      <w:pPr>
        <w:jc w:val="center"/>
        <w:rPr>
          <w:rFonts w:ascii="Arial" w:hAnsi="Arial" w:cs="Arial"/>
        </w:rPr>
      </w:pPr>
    </w:p>
    <w:p w:rsidR="002408CE" w:rsidRDefault="002408CE" w:rsidP="002408CE">
      <w:pPr>
        <w:jc w:val="center"/>
        <w:rPr>
          <w:rFonts w:ascii="Arial" w:hAnsi="Arial" w:cs="Arial"/>
        </w:rPr>
      </w:pPr>
    </w:p>
    <w:p w:rsidR="006977BA" w:rsidRPr="00830AA4" w:rsidRDefault="00245DE2" w:rsidP="006977BA">
      <w:pPr>
        <w:jc w:val="center"/>
        <w:rPr>
          <w:rFonts w:ascii="Arial" w:hAnsi="Arial" w:cs="Arial"/>
          <w:sz w:val="22"/>
          <w:szCs w:val="22"/>
        </w:rPr>
      </w:pPr>
      <w:r w:rsidRPr="00830AA4">
        <w:rPr>
          <w:rFonts w:ascii="Arial" w:hAnsi="Arial" w:cs="Arial"/>
          <w:sz w:val="22"/>
          <w:szCs w:val="22"/>
        </w:rPr>
        <w:t xml:space="preserve">Course </w:t>
      </w:r>
      <w:r w:rsidR="001F0E48" w:rsidRPr="00830AA4">
        <w:rPr>
          <w:rFonts w:ascii="Arial" w:hAnsi="Arial" w:cs="Arial"/>
          <w:sz w:val="22"/>
          <w:szCs w:val="22"/>
        </w:rPr>
        <w:t>Analysis Paper</w:t>
      </w:r>
    </w:p>
    <w:p w:rsidR="002408CE" w:rsidRDefault="005F5052" w:rsidP="00886CB4">
      <w:pPr>
        <w:jc w:val="center"/>
        <w:rPr>
          <w:rFonts w:ascii="Arial" w:hAnsi="Arial" w:cs="Arial"/>
          <w:sz w:val="22"/>
          <w:szCs w:val="22"/>
        </w:rPr>
      </w:pPr>
      <w:r>
        <w:rPr>
          <w:rFonts w:ascii="Arial" w:hAnsi="Arial" w:cs="Arial"/>
          <w:sz w:val="22"/>
          <w:szCs w:val="22"/>
        </w:rPr>
        <w:t>[u08a1] Unit 8</w:t>
      </w:r>
      <w:r w:rsidR="008E1619" w:rsidRPr="008E1619">
        <w:rPr>
          <w:rFonts w:ascii="Arial" w:hAnsi="Arial" w:cs="Arial"/>
          <w:sz w:val="22"/>
          <w:szCs w:val="22"/>
        </w:rPr>
        <w:t xml:space="preserve"> </w:t>
      </w:r>
      <w:r w:rsidR="00A34CE9">
        <w:rPr>
          <w:rFonts w:ascii="Arial" w:hAnsi="Arial" w:cs="Arial"/>
          <w:sz w:val="22"/>
          <w:szCs w:val="22"/>
        </w:rPr>
        <w:t>Assignment</w:t>
      </w:r>
      <w:r w:rsidR="00007021">
        <w:rPr>
          <w:rFonts w:ascii="Arial" w:hAnsi="Arial" w:cs="Arial"/>
          <w:sz w:val="22"/>
          <w:szCs w:val="22"/>
        </w:rPr>
        <w:t xml:space="preserve"> 1</w:t>
      </w:r>
      <w:r w:rsidR="001C7E4C">
        <w:rPr>
          <w:rFonts w:ascii="Arial" w:hAnsi="Arial" w:cs="Arial"/>
          <w:sz w:val="22"/>
          <w:szCs w:val="22"/>
        </w:rPr>
        <w:t xml:space="preserve">, </w:t>
      </w:r>
      <w:r w:rsidR="00952AA0">
        <w:rPr>
          <w:rFonts w:ascii="Arial" w:hAnsi="Arial" w:cs="Arial"/>
          <w:sz w:val="22"/>
          <w:szCs w:val="22"/>
        </w:rPr>
        <w:t xml:space="preserve">Team </w:t>
      </w:r>
      <w:r w:rsidR="00FA01E4">
        <w:rPr>
          <w:rFonts w:ascii="Arial" w:hAnsi="Arial" w:cs="Arial"/>
          <w:sz w:val="22"/>
          <w:szCs w:val="22"/>
        </w:rPr>
        <w:t>Course Project 2</w:t>
      </w:r>
    </w:p>
    <w:p w:rsidR="00112321" w:rsidRPr="00830AA4" w:rsidRDefault="00112321" w:rsidP="002408CE">
      <w:pPr>
        <w:jc w:val="center"/>
        <w:rPr>
          <w:rFonts w:ascii="Arial" w:hAnsi="Arial" w:cs="Arial"/>
          <w:sz w:val="22"/>
          <w:szCs w:val="22"/>
        </w:rPr>
      </w:pPr>
      <w:r>
        <w:rPr>
          <w:rFonts w:ascii="Arial" w:hAnsi="Arial" w:cs="Arial"/>
          <w:sz w:val="22"/>
          <w:szCs w:val="22"/>
        </w:rPr>
        <w:t>For “East Team A”</w:t>
      </w:r>
    </w:p>
    <w:p w:rsidR="002408CE" w:rsidRPr="00830AA4" w:rsidRDefault="002408CE" w:rsidP="002408CE">
      <w:pPr>
        <w:jc w:val="center"/>
        <w:rPr>
          <w:rFonts w:ascii="Arial" w:hAnsi="Arial" w:cs="Arial"/>
          <w:sz w:val="22"/>
          <w:szCs w:val="22"/>
        </w:rPr>
      </w:pPr>
      <w:r w:rsidRPr="00830AA4">
        <w:rPr>
          <w:rFonts w:ascii="Arial" w:hAnsi="Arial" w:cs="Arial"/>
          <w:sz w:val="22"/>
          <w:szCs w:val="22"/>
        </w:rPr>
        <w:t xml:space="preserve">Business </w:t>
      </w:r>
      <w:r w:rsidR="00FA6D14" w:rsidRPr="00830AA4">
        <w:rPr>
          <w:rFonts w:ascii="Arial" w:hAnsi="Arial" w:cs="Arial"/>
          <w:sz w:val="22"/>
          <w:szCs w:val="22"/>
        </w:rPr>
        <w:t>4</w:t>
      </w:r>
      <w:r w:rsidR="00FA01E4">
        <w:rPr>
          <w:rFonts w:ascii="Arial" w:hAnsi="Arial" w:cs="Arial"/>
          <w:sz w:val="22"/>
          <w:szCs w:val="22"/>
        </w:rPr>
        <w:t>012</w:t>
      </w:r>
    </w:p>
    <w:p w:rsidR="00821088" w:rsidRPr="00821088" w:rsidRDefault="00FA01E4" w:rsidP="002408CE">
      <w:pPr>
        <w:jc w:val="center"/>
        <w:rPr>
          <w:rFonts w:ascii="Arial" w:hAnsi="Arial" w:cs="Arial"/>
          <w:sz w:val="22"/>
          <w:szCs w:val="22"/>
        </w:rPr>
      </w:pPr>
      <w:r>
        <w:rPr>
          <w:rFonts w:ascii="Arial" w:hAnsi="Arial" w:cs="Arial"/>
          <w:sz w:val="22"/>
          <w:szCs w:val="22"/>
        </w:rPr>
        <w:t>Leadership in Organizations</w:t>
      </w:r>
    </w:p>
    <w:p w:rsidR="002408CE" w:rsidRPr="00830AA4" w:rsidRDefault="002408CE" w:rsidP="002408CE">
      <w:pPr>
        <w:jc w:val="center"/>
        <w:rPr>
          <w:rFonts w:ascii="Arial" w:hAnsi="Arial" w:cs="Arial"/>
          <w:sz w:val="22"/>
          <w:szCs w:val="22"/>
        </w:rPr>
      </w:pPr>
      <w:bookmarkStart w:id="0" w:name="_GoBack"/>
      <w:bookmarkEnd w:id="0"/>
    </w:p>
    <w:p w:rsidR="002408CE" w:rsidRPr="002E03FF" w:rsidRDefault="002408CE" w:rsidP="002408CE">
      <w:pPr>
        <w:rPr>
          <w:rFonts w:ascii="Arial" w:hAnsi="Arial" w:cs="Arial"/>
        </w:rPr>
      </w:pPr>
    </w:p>
    <w:p w:rsidR="00245DE2" w:rsidRDefault="002408CE" w:rsidP="006979CF">
      <w:pPr>
        <w:jc w:val="center"/>
        <w:rPr>
          <w:rFonts w:ascii="Arial" w:hAnsi="Arial" w:cs="Arial"/>
          <w:b/>
        </w:rPr>
      </w:pPr>
      <w:r w:rsidRPr="002E03FF">
        <w:rPr>
          <w:rFonts w:ascii="Arial" w:hAnsi="Arial" w:cs="Arial"/>
        </w:rPr>
        <w:br w:type="page"/>
      </w:r>
    </w:p>
    <w:p w:rsidR="00FA01E4" w:rsidRPr="008E1766" w:rsidRDefault="00FA01E4" w:rsidP="00FA01E4">
      <w:pPr>
        <w:ind w:firstLine="0"/>
        <w:jc w:val="center"/>
        <w:rPr>
          <w:rFonts w:ascii="Arial" w:eastAsia="SimSun" w:hAnsi="Arial" w:cs="Arial"/>
          <w:b/>
        </w:rPr>
      </w:pPr>
      <w:r w:rsidRPr="008E1766">
        <w:rPr>
          <w:rFonts w:ascii="Arial" w:eastAsia="SimSun" w:hAnsi="Arial" w:cs="Arial"/>
          <w:b/>
        </w:rPr>
        <w:lastRenderedPageBreak/>
        <w:t>Organization Development Network Conference on leadership</w:t>
      </w:r>
    </w:p>
    <w:p w:rsidR="00FB6673" w:rsidRPr="00DD1013" w:rsidRDefault="00642F21" w:rsidP="00642F21">
      <w:pPr>
        <w:ind w:firstLine="0"/>
        <w:rPr>
          <w:rFonts w:ascii="Arial" w:eastAsia="SimSun" w:hAnsi="Arial" w:cs="Arial"/>
          <w:sz w:val="22"/>
          <w:szCs w:val="22"/>
        </w:rPr>
      </w:pPr>
      <w:r w:rsidRPr="00DD1013">
        <w:rPr>
          <w:rFonts w:ascii="Arial" w:eastAsia="SimSun" w:hAnsi="Arial" w:cs="Arial"/>
          <w:sz w:val="22"/>
          <w:szCs w:val="22"/>
        </w:rPr>
        <w:tab/>
      </w:r>
      <w:r w:rsidR="0082389F" w:rsidRPr="00DD1013">
        <w:rPr>
          <w:rFonts w:ascii="Arial" w:eastAsia="SimSun" w:hAnsi="Arial" w:cs="Arial"/>
          <w:sz w:val="22"/>
          <w:szCs w:val="22"/>
        </w:rPr>
        <w:t>As a member of the presentation committee we have completed our</w:t>
      </w:r>
      <w:r w:rsidR="00FA01E4" w:rsidRPr="00DD1013">
        <w:rPr>
          <w:rFonts w:ascii="Arial" w:eastAsia="SimSun" w:hAnsi="Arial" w:cs="Arial"/>
          <w:sz w:val="22"/>
          <w:szCs w:val="22"/>
        </w:rPr>
        <w:t xml:space="preserve"> personal report of leadership interviews on a mastery topic </w:t>
      </w:r>
      <w:r w:rsidR="0082389F" w:rsidRPr="00DD1013">
        <w:rPr>
          <w:rFonts w:ascii="Arial" w:eastAsia="SimSun" w:hAnsi="Arial" w:cs="Arial"/>
          <w:sz w:val="22"/>
          <w:szCs w:val="22"/>
        </w:rPr>
        <w:t xml:space="preserve">(Change Mastery) </w:t>
      </w:r>
      <w:r w:rsidR="00FA01E4" w:rsidRPr="00DD1013">
        <w:rPr>
          <w:rFonts w:ascii="Arial" w:eastAsia="SimSun" w:hAnsi="Arial" w:cs="Arial"/>
          <w:sz w:val="22"/>
          <w:szCs w:val="22"/>
        </w:rPr>
        <w:t xml:space="preserve">at a </w:t>
      </w:r>
      <w:r w:rsidR="0082389F" w:rsidRPr="00DD1013">
        <w:rPr>
          <w:rFonts w:ascii="Arial" w:eastAsia="SimSun" w:hAnsi="Arial" w:cs="Arial"/>
          <w:sz w:val="22"/>
          <w:szCs w:val="22"/>
        </w:rPr>
        <w:t>Middle</w:t>
      </w:r>
      <w:r w:rsidR="00FA01E4" w:rsidRPr="00DD1013">
        <w:rPr>
          <w:rFonts w:ascii="Arial" w:eastAsia="SimSun" w:hAnsi="Arial" w:cs="Arial"/>
          <w:sz w:val="22"/>
          <w:szCs w:val="22"/>
        </w:rPr>
        <w:t xml:space="preserve"> leadership level, and now </w:t>
      </w:r>
      <w:r w:rsidR="0082389F" w:rsidRPr="00DD1013">
        <w:rPr>
          <w:rFonts w:ascii="Arial" w:eastAsia="SimSun" w:hAnsi="Arial" w:cs="Arial"/>
          <w:sz w:val="22"/>
          <w:szCs w:val="22"/>
        </w:rPr>
        <w:t>we</w:t>
      </w:r>
      <w:r w:rsidR="00FA01E4" w:rsidRPr="00DD1013">
        <w:rPr>
          <w:rFonts w:ascii="Arial" w:eastAsia="SimSun" w:hAnsi="Arial" w:cs="Arial"/>
          <w:sz w:val="22"/>
          <w:szCs w:val="22"/>
        </w:rPr>
        <w:t xml:space="preserve"> have the opportunity to make a joint presentation with several other learners at the Organization Development Network Conference on leadership. The network is interested </w:t>
      </w:r>
      <w:r w:rsidR="0082389F" w:rsidRPr="00DD1013">
        <w:rPr>
          <w:rFonts w:ascii="Arial" w:eastAsia="SimSun" w:hAnsi="Arial" w:cs="Arial"/>
          <w:sz w:val="22"/>
          <w:szCs w:val="22"/>
        </w:rPr>
        <w:t>our</w:t>
      </w:r>
      <w:r w:rsidR="00FA01E4" w:rsidRPr="00DD1013">
        <w:rPr>
          <w:rFonts w:ascii="Arial" w:eastAsia="SimSun" w:hAnsi="Arial" w:cs="Arial"/>
          <w:sz w:val="22"/>
          <w:szCs w:val="22"/>
        </w:rPr>
        <w:t xml:space="preserve"> combined findings on </w:t>
      </w:r>
      <w:r w:rsidR="0082389F" w:rsidRPr="00DD1013">
        <w:rPr>
          <w:rFonts w:ascii="Arial" w:eastAsia="SimSun" w:hAnsi="Arial" w:cs="Arial"/>
          <w:sz w:val="22"/>
          <w:szCs w:val="22"/>
        </w:rPr>
        <w:t>the</w:t>
      </w:r>
      <w:r w:rsidR="00FA01E4" w:rsidRPr="00DD1013">
        <w:rPr>
          <w:rFonts w:ascii="Arial" w:eastAsia="SimSun" w:hAnsi="Arial" w:cs="Arial"/>
          <w:sz w:val="22"/>
          <w:szCs w:val="22"/>
        </w:rPr>
        <w:t xml:space="preserve"> </w:t>
      </w:r>
      <w:r w:rsidR="0082389F" w:rsidRPr="00DD1013">
        <w:rPr>
          <w:rFonts w:ascii="Arial" w:eastAsia="SimSun" w:hAnsi="Arial" w:cs="Arial"/>
          <w:sz w:val="22"/>
          <w:szCs w:val="22"/>
        </w:rPr>
        <w:t>Change Mastery</w:t>
      </w:r>
      <w:r w:rsidR="00FA01E4" w:rsidRPr="00DD1013">
        <w:rPr>
          <w:rFonts w:ascii="Arial" w:eastAsia="SimSun" w:hAnsi="Arial" w:cs="Arial"/>
          <w:sz w:val="22"/>
          <w:szCs w:val="22"/>
        </w:rPr>
        <w:t xml:space="preserve"> at the </w:t>
      </w:r>
      <w:r w:rsidR="0082389F" w:rsidRPr="00DD1013">
        <w:rPr>
          <w:rFonts w:ascii="Arial" w:eastAsia="SimSun" w:hAnsi="Arial" w:cs="Arial"/>
          <w:sz w:val="22"/>
          <w:szCs w:val="22"/>
        </w:rPr>
        <w:t xml:space="preserve">Middle </w:t>
      </w:r>
      <w:r w:rsidR="00FA01E4" w:rsidRPr="00DD1013">
        <w:rPr>
          <w:rFonts w:ascii="Arial" w:eastAsia="SimSun" w:hAnsi="Arial" w:cs="Arial"/>
          <w:sz w:val="22"/>
          <w:szCs w:val="22"/>
        </w:rPr>
        <w:t xml:space="preserve">leadership level. As a member of the presentation committee, </w:t>
      </w:r>
      <w:r w:rsidR="0082389F" w:rsidRPr="00DD1013">
        <w:rPr>
          <w:rFonts w:ascii="Arial" w:eastAsia="SimSun" w:hAnsi="Arial" w:cs="Arial"/>
          <w:sz w:val="22"/>
          <w:szCs w:val="22"/>
        </w:rPr>
        <w:t>we have</w:t>
      </w:r>
      <w:r w:rsidR="00FA01E4" w:rsidRPr="00DD1013">
        <w:rPr>
          <w:rFonts w:ascii="Arial" w:eastAsia="SimSun" w:hAnsi="Arial" w:cs="Arial"/>
          <w:sz w:val="22"/>
          <w:szCs w:val="22"/>
        </w:rPr>
        <w:t xml:space="preserve"> expected</w:t>
      </w:r>
      <w:r w:rsidR="0082389F" w:rsidRPr="00DD1013">
        <w:rPr>
          <w:rFonts w:ascii="Arial" w:eastAsia="SimSun" w:hAnsi="Arial" w:cs="Arial"/>
          <w:sz w:val="22"/>
          <w:szCs w:val="22"/>
        </w:rPr>
        <w:t>ly</w:t>
      </w:r>
      <w:r w:rsidR="00FA01E4" w:rsidRPr="00DD1013">
        <w:rPr>
          <w:rFonts w:ascii="Arial" w:eastAsia="SimSun" w:hAnsi="Arial" w:cs="Arial"/>
          <w:sz w:val="22"/>
          <w:szCs w:val="22"/>
        </w:rPr>
        <w:t xml:space="preserve"> pool</w:t>
      </w:r>
      <w:r w:rsidR="0082389F" w:rsidRPr="00DD1013">
        <w:rPr>
          <w:rFonts w:ascii="Arial" w:eastAsia="SimSun" w:hAnsi="Arial" w:cs="Arial"/>
          <w:sz w:val="22"/>
          <w:szCs w:val="22"/>
        </w:rPr>
        <w:t>ed</w:t>
      </w:r>
      <w:r w:rsidR="00FA01E4" w:rsidRPr="00DD1013">
        <w:rPr>
          <w:rFonts w:ascii="Arial" w:eastAsia="SimSun" w:hAnsi="Arial" w:cs="Arial"/>
          <w:sz w:val="22"/>
          <w:szCs w:val="22"/>
        </w:rPr>
        <w:t xml:space="preserve"> </w:t>
      </w:r>
      <w:r w:rsidR="0082389F" w:rsidRPr="00DD1013">
        <w:rPr>
          <w:rFonts w:ascii="Arial" w:eastAsia="SimSun" w:hAnsi="Arial" w:cs="Arial"/>
          <w:sz w:val="22"/>
          <w:szCs w:val="22"/>
        </w:rPr>
        <w:t xml:space="preserve">our </w:t>
      </w:r>
      <w:r w:rsidR="00FA01E4" w:rsidRPr="00DD1013">
        <w:rPr>
          <w:rFonts w:ascii="Arial" w:eastAsia="SimSun" w:hAnsi="Arial" w:cs="Arial"/>
          <w:sz w:val="22"/>
          <w:szCs w:val="22"/>
        </w:rPr>
        <w:t xml:space="preserve">experiences with those of other learners to develop a report and slide presentation for the next conference. </w:t>
      </w:r>
      <w:r w:rsidR="0082389F" w:rsidRPr="00DD1013">
        <w:rPr>
          <w:rFonts w:ascii="Arial" w:eastAsia="SimSun" w:hAnsi="Arial" w:cs="Arial"/>
          <w:sz w:val="22"/>
          <w:szCs w:val="22"/>
        </w:rPr>
        <w:t>Our</w:t>
      </w:r>
      <w:r w:rsidR="00FA01E4" w:rsidRPr="00DD1013">
        <w:rPr>
          <w:rFonts w:ascii="Arial" w:eastAsia="SimSun" w:hAnsi="Arial" w:cs="Arial"/>
          <w:sz w:val="22"/>
          <w:szCs w:val="22"/>
        </w:rPr>
        <w:t xml:space="preserve"> presentation cover</w:t>
      </w:r>
      <w:r w:rsidR="0082389F" w:rsidRPr="00DD1013">
        <w:rPr>
          <w:rFonts w:ascii="Arial" w:eastAsia="SimSun" w:hAnsi="Arial" w:cs="Arial"/>
          <w:sz w:val="22"/>
          <w:szCs w:val="22"/>
        </w:rPr>
        <w:t>s</w:t>
      </w:r>
      <w:r w:rsidR="00FA01E4" w:rsidRPr="00DD1013">
        <w:rPr>
          <w:rFonts w:ascii="Arial" w:eastAsia="SimSun" w:hAnsi="Arial" w:cs="Arial"/>
          <w:sz w:val="22"/>
          <w:szCs w:val="22"/>
        </w:rPr>
        <w:t xml:space="preserve"> leadership theory, summary findings from leader interviews, and recommendations for leaders of the twenty-first century.</w:t>
      </w:r>
      <w:r w:rsidR="0082389F" w:rsidRPr="00DD1013">
        <w:rPr>
          <w:rFonts w:ascii="Arial" w:eastAsia="SimSun" w:hAnsi="Arial" w:cs="Arial"/>
          <w:sz w:val="22"/>
          <w:szCs w:val="22"/>
        </w:rPr>
        <w:t xml:space="preserve"> </w:t>
      </w:r>
    </w:p>
    <w:p w:rsidR="00642F21" w:rsidRPr="00DD1013" w:rsidRDefault="00FB6673" w:rsidP="00642F21">
      <w:pPr>
        <w:ind w:firstLine="0"/>
        <w:rPr>
          <w:rFonts w:ascii="Arial" w:eastAsia="SimSun" w:hAnsi="Arial" w:cs="Arial"/>
          <w:sz w:val="22"/>
          <w:szCs w:val="22"/>
        </w:rPr>
      </w:pPr>
      <w:r w:rsidRPr="00DD1013">
        <w:rPr>
          <w:rFonts w:ascii="Arial" w:eastAsia="SimSun" w:hAnsi="Arial" w:cs="Arial"/>
          <w:sz w:val="22"/>
          <w:szCs w:val="22"/>
        </w:rPr>
        <w:tab/>
      </w:r>
      <w:r w:rsidR="0082389F" w:rsidRPr="00DD1013">
        <w:rPr>
          <w:rFonts w:ascii="Arial" w:eastAsia="SimSun" w:hAnsi="Arial" w:cs="Arial"/>
          <w:sz w:val="22"/>
          <w:szCs w:val="22"/>
        </w:rPr>
        <w:t>Change Mastery</w:t>
      </w:r>
      <w:r w:rsidR="00642F21" w:rsidRPr="00DD1013">
        <w:rPr>
          <w:rFonts w:ascii="Arial" w:eastAsia="SimSun" w:hAnsi="Arial" w:cs="Arial"/>
          <w:sz w:val="22"/>
          <w:szCs w:val="22"/>
        </w:rPr>
        <w:t xml:space="preserve"> is a paramount activity that should be undertaken by employees in all institutions.</w:t>
      </w:r>
      <w:r w:rsidR="00555955" w:rsidRPr="00DD1013">
        <w:rPr>
          <w:rFonts w:ascii="Arial" w:hAnsi="Arial" w:cs="Arial"/>
          <w:color w:val="555555"/>
          <w:sz w:val="22"/>
          <w:szCs w:val="22"/>
          <w:shd w:val="clear" w:color="auto" w:fill="FFFFFF"/>
        </w:rPr>
        <w:t xml:space="preserve"> </w:t>
      </w:r>
      <w:r w:rsidR="00555955" w:rsidRPr="00DD1013">
        <w:rPr>
          <w:rFonts w:ascii="Arial" w:eastAsia="SimSun" w:hAnsi="Arial" w:cs="Arial"/>
          <w:sz w:val="22"/>
          <w:szCs w:val="22"/>
        </w:rPr>
        <w:t>Team learning is one of the five disciplines outlined by Peter Senge in his book 'The Fifth Discipline: The Art and Practice of the Learning Organization.</w:t>
      </w:r>
      <w:r w:rsidR="00642F21" w:rsidRPr="00DD1013">
        <w:rPr>
          <w:rFonts w:ascii="Arial" w:eastAsia="SimSun" w:hAnsi="Arial" w:cs="Arial"/>
          <w:sz w:val="22"/>
          <w:szCs w:val="22"/>
        </w:rPr>
        <w:t xml:space="preserve"> Developing a strong team is the surest way of strengthening teamwork and realizing the goals that have been set by an organization</w:t>
      </w:r>
      <w:r w:rsidR="001103FB" w:rsidRPr="00DD1013">
        <w:rPr>
          <w:rFonts w:ascii="Arial" w:eastAsia="SimSun" w:hAnsi="Arial" w:cs="Arial"/>
          <w:sz w:val="22"/>
          <w:szCs w:val="22"/>
        </w:rPr>
        <w:t>, via “Team Learning”</w:t>
      </w:r>
      <w:r w:rsidR="00642F21" w:rsidRPr="00DD1013">
        <w:rPr>
          <w:rFonts w:ascii="Arial" w:eastAsia="SimSun" w:hAnsi="Arial" w:cs="Arial"/>
          <w:sz w:val="22"/>
          <w:szCs w:val="22"/>
        </w:rPr>
        <w:t xml:space="preserve">. Further, </w:t>
      </w:r>
      <w:r w:rsidR="0082389F" w:rsidRPr="00DD1013">
        <w:rPr>
          <w:rFonts w:ascii="Arial" w:eastAsia="SimSun" w:hAnsi="Arial" w:cs="Arial"/>
          <w:sz w:val="22"/>
          <w:szCs w:val="22"/>
        </w:rPr>
        <w:t>Change Mastery</w:t>
      </w:r>
      <w:r w:rsidR="00642F21" w:rsidRPr="00DD1013">
        <w:rPr>
          <w:rFonts w:ascii="Arial" w:eastAsia="SimSun" w:hAnsi="Arial" w:cs="Arial"/>
          <w:sz w:val="22"/>
          <w:szCs w:val="22"/>
        </w:rPr>
        <w:t xml:space="preserve"> increases unity and sharing of ideas, a fact that makes it easy to formulate solutions to different problems faced in the course of performing their duties. Developing a team requires guidelines on how to achieve the objectives of a firm. Team learning and system thinking are vital in strengthening the functioning of various organizations. The performance of an organization is also influenced by the effectiveness of communication in the organization.</w:t>
      </w:r>
    </w:p>
    <w:p w:rsidR="00D4302E" w:rsidRPr="008E1766" w:rsidRDefault="00D4302E" w:rsidP="00D4302E">
      <w:pPr>
        <w:pStyle w:val="ListParagraph"/>
        <w:ind w:left="0"/>
        <w:jc w:val="center"/>
        <w:rPr>
          <w:rFonts w:ascii="Arial" w:eastAsia="SimSun" w:hAnsi="Arial" w:cs="Arial"/>
          <w:b/>
          <w:bCs/>
        </w:rPr>
      </w:pPr>
      <w:r w:rsidRPr="008E1766">
        <w:rPr>
          <w:rFonts w:ascii="Arial" w:eastAsia="SimSun" w:hAnsi="Arial" w:cs="Arial"/>
          <w:b/>
          <w:bCs/>
        </w:rPr>
        <w:t>The Relevant Theory of the New Sciences to Leadership</w:t>
      </w:r>
    </w:p>
    <w:p w:rsidR="00FA01E4" w:rsidRPr="00DD1013" w:rsidRDefault="00FA01E4" w:rsidP="00FA01E4">
      <w:pPr>
        <w:pStyle w:val="ListParagraph"/>
        <w:ind w:left="0"/>
        <w:rPr>
          <w:rFonts w:ascii="Arial" w:eastAsia="SimSun" w:hAnsi="Arial" w:cs="Arial"/>
          <w:sz w:val="22"/>
          <w:szCs w:val="22"/>
        </w:rPr>
      </w:pPr>
      <w:r w:rsidRPr="00DD1013">
        <w:rPr>
          <w:rFonts w:ascii="Arial" w:eastAsia="SimSun" w:hAnsi="Arial" w:cs="Arial"/>
          <w:sz w:val="22"/>
          <w:szCs w:val="22"/>
        </w:rPr>
        <w:tab/>
        <w:t xml:space="preserve">The purpose of this </w:t>
      </w:r>
      <w:r w:rsidR="00FB6673" w:rsidRPr="00DD1013">
        <w:rPr>
          <w:rFonts w:ascii="Arial" w:eastAsia="SimSun" w:hAnsi="Arial" w:cs="Arial"/>
          <w:sz w:val="22"/>
          <w:szCs w:val="22"/>
        </w:rPr>
        <w:t>report</w:t>
      </w:r>
      <w:r w:rsidRPr="00DD1013">
        <w:rPr>
          <w:rFonts w:ascii="Arial" w:eastAsia="SimSun" w:hAnsi="Arial" w:cs="Arial"/>
          <w:sz w:val="22"/>
          <w:szCs w:val="22"/>
        </w:rPr>
        <w:t xml:space="preserve"> is to provide an account in narrative </w:t>
      </w:r>
      <w:r w:rsidR="008B0138" w:rsidRPr="00DD1013">
        <w:rPr>
          <w:rFonts w:ascii="Arial" w:eastAsia="SimSun" w:hAnsi="Arial" w:cs="Arial"/>
          <w:sz w:val="22"/>
          <w:szCs w:val="22"/>
        </w:rPr>
        <w:t>the multiple perspectives of team members conducting the interview. We</w:t>
      </w:r>
      <w:r w:rsidRPr="00DD1013">
        <w:rPr>
          <w:rFonts w:ascii="Arial" w:eastAsia="SimSun" w:hAnsi="Arial" w:cs="Arial"/>
          <w:sz w:val="22"/>
          <w:szCs w:val="22"/>
        </w:rPr>
        <w:t xml:space="preserve"> will describe the exercise I chose, how it relates to and supports my chosen discipline (Personal Mastery, Mental Models, or Shared Vision), successes and challenges encountered in the conduct of my session, and my experience </w:t>
      </w:r>
      <w:r w:rsidR="008B0138" w:rsidRPr="00DD1013">
        <w:rPr>
          <w:rFonts w:ascii="Arial" w:eastAsia="SimSun" w:hAnsi="Arial" w:cs="Arial"/>
          <w:sz w:val="22"/>
          <w:szCs w:val="22"/>
        </w:rPr>
        <w:t>a</w:t>
      </w:r>
      <w:r w:rsidR="005C7E8E" w:rsidRPr="00DD1013">
        <w:rPr>
          <w:rFonts w:ascii="Arial" w:eastAsia="SimSun" w:hAnsi="Arial" w:cs="Arial"/>
          <w:sz w:val="22"/>
          <w:szCs w:val="22"/>
        </w:rPr>
        <w:t>nd learning as a facilitator. We</w:t>
      </w:r>
      <w:r w:rsidRPr="00DD1013">
        <w:rPr>
          <w:rFonts w:ascii="Arial" w:eastAsia="SimSun" w:hAnsi="Arial" w:cs="Arial"/>
          <w:sz w:val="22"/>
          <w:szCs w:val="22"/>
        </w:rPr>
        <w:t xml:space="preserve"> will also discuss insights obtained about my chosen discipline and </w:t>
      </w:r>
      <w:r w:rsidRPr="00DD1013">
        <w:rPr>
          <w:rFonts w:ascii="Arial" w:eastAsia="SimSun" w:hAnsi="Arial" w:cs="Arial"/>
          <w:sz w:val="22"/>
          <w:szCs w:val="22"/>
        </w:rPr>
        <w:lastRenderedPageBreak/>
        <w:t xml:space="preserve">its usefulness in helping the interviewee(s) examine themselves, chooses a new direction, and commit to that direction.  </w:t>
      </w:r>
      <w:r w:rsidRPr="00DD1013">
        <w:rPr>
          <w:rFonts w:ascii="Arial" w:eastAsia="SimSun" w:hAnsi="Arial" w:cs="Arial"/>
          <w:sz w:val="22"/>
          <w:szCs w:val="22"/>
        </w:rPr>
        <w:tab/>
      </w:r>
    </w:p>
    <w:p w:rsidR="00FA01E4" w:rsidRPr="00DD1013" w:rsidRDefault="00FA01E4" w:rsidP="00FA01E4">
      <w:pPr>
        <w:pStyle w:val="ListParagraph"/>
        <w:ind w:left="0"/>
        <w:rPr>
          <w:rFonts w:ascii="Arial" w:eastAsia="SimSun" w:hAnsi="Arial" w:cs="Arial"/>
          <w:sz w:val="22"/>
          <w:szCs w:val="22"/>
        </w:rPr>
      </w:pPr>
      <w:r w:rsidRPr="00DD1013">
        <w:rPr>
          <w:rFonts w:ascii="Arial" w:eastAsia="SimSun" w:hAnsi="Arial" w:cs="Arial"/>
          <w:sz w:val="22"/>
          <w:szCs w:val="22"/>
        </w:rPr>
        <w:tab/>
        <w:t>The interview went very well. We discussed many points of change in the 21st Ce</w:t>
      </w:r>
      <w:r w:rsidR="008B0138" w:rsidRPr="00DD1013">
        <w:rPr>
          <w:rFonts w:ascii="Arial" w:eastAsia="SimSun" w:hAnsi="Arial" w:cs="Arial"/>
          <w:sz w:val="22"/>
          <w:szCs w:val="22"/>
        </w:rPr>
        <w:t>ntury company. As facilitator, We</w:t>
      </w:r>
      <w:r w:rsidRPr="00DD1013">
        <w:rPr>
          <w:rFonts w:ascii="Arial" w:eastAsia="SimSun" w:hAnsi="Arial" w:cs="Arial"/>
          <w:sz w:val="22"/>
          <w:szCs w:val="22"/>
        </w:rPr>
        <w:t xml:space="preserve"> explained and we discussed today’s organizations were built on the 20th Century Model, whose sole focus exists on Industrial Capitol design to manage material economical assets within the business enterprises. In doing so, the company is “sliced” into divisions that are the anti-thesis of dynamic organizational adaptation for strategic sustainability and market success! </w:t>
      </w:r>
      <w:r w:rsidRPr="00DD1013">
        <w:rPr>
          <w:rFonts w:ascii="Arial" w:eastAsia="SimSun" w:hAnsi="Arial" w:cs="Arial"/>
          <w:sz w:val="22"/>
          <w:szCs w:val="22"/>
        </w:rPr>
        <w:tab/>
        <w:t xml:space="preserve">This does not reflect an organization as a dynamic system of strategy. It assumes to legislate management control over its employees to act in a mechanistic way. (Wheatley, M. J. 2006). </w:t>
      </w:r>
    </w:p>
    <w:p w:rsidR="00FA01E4" w:rsidRPr="00DD1013" w:rsidRDefault="00FA01E4" w:rsidP="00FA01E4">
      <w:pPr>
        <w:pStyle w:val="ListParagraph"/>
        <w:ind w:left="0"/>
        <w:rPr>
          <w:rFonts w:ascii="Arial" w:eastAsia="SimSun" w:hAnsi="Arial" w:cs="Arial"/>
          <w:sz w:val="22"/>
          <w:szCs w:val="22"/>
        </w:rPr>
      </w:pPr>
      <w:r w:rsidRPr="00DD1013">
        <w:rPr>
          <w:rFonts w:ascii="Arial" w:eastAsia="SimSun" w:hAnsi="Arial" w:cs="Arial"/>
          <w:sz w:val="22"/>
          <w:szCs w:val="22"/>
        </w:rPr>
        <w:tab/>
        <w:t>As organizations, people, and society increase in complexity, so too do the fundamentals of designing the right organizational structure and the value propositions enacted by those processes in organizations; where there are thousands of employees and locations all over the world. Organization's strategy is defined by its vision, mission, and values as well as its goals and object</w:t>
      </w:r>
      <w:r w:rsidR="008B0138" w:rsidRPr="00DD1013">
        <w:rPr>
          <w:rFonts w:ascii="Arial" w:eastAsia="SimSun" w:hAnsi="Arial" w:cs="Arial"/>
          <w:sz w:val="22"/>
          <w:szCs w:val="22"/>
        </w:rPr>
        <w:t>ives. (Galbraith, J. R. 2014). We</w:t>
      </w:r>
      <w:r w:rsidRPr="00DD1013">
        <w:rPr>
          <w:rFonts w:ascii="Arial" w:eastAsia="SimSun" w:hAnsi="Arial" w:cs="Arial"/>
          <w:sz w:val="22"/>
          <w:szCs w:val="22"/>
        </w:rPr>
        <w:t xml:space="preserve"> felt enlighten by performing this role as facilitator, and saw it pushed the boundaries of critical thinking from the interview.</w:t>
      </w:r>
    </w:p>
    <w:p w:rsidR="00642F21" w:rsidRPr="00DD1013" w:rsidRDefault="00642F21" w:rsidP="00642F21">
      <w:pPr>
        <w:rPr>
          <w:rFonts w:ascii="Arial" w:eastAsia="SimSun" w:hAnsi="Arial" w:cs="Arial"/>
          <w:sz w:val="22"/>
          <w:szCs w:val="22"/>
        </w:rPr>
      </w:pPr>
      <w:r w:rsidRPr="00DD1013">
        <w:rPr>
          <w:rFonts w:ascii="Arial" w:eastAsia="SimSun" w:hAnsi="Arial" w:cs="Arial"/>
          <w:sz w:val="22"/>
          <w:szCs w:val="22"/>
        </w:rPr>
        <w:t xml:space="preserve">The intended purpose of this project is to ensure that the change has been implemented in the organization. Additionally, the leadership needed to undergo some changes to ensure that the running of the organization has been streamlined. </w:t>
      </w:r>
      <w:r w:rsidR="00A70468" w:rsidRPr="00DD1013">
        <w:rPr>
          <w:rFonts w:ascii="Arial" w:eastAsia="SimSun" w:hAnsi="Arial" w:cs="Arial"/>
          <w:sz w:val="22"/>
          <w:szCs w:val="22"/>
        </w:rPr>
        <w:t>“</w:t>
      </w:r>
      <w:r w:rsidRPr="00DD1013">
        <w:rPr>
          <w:rFonts w:ascii="Arial" w:eastAsia="SimSun" w:hAnsi="Arial" w:cs="Arial"/>
          <w:sz w:val="22"/>
          <w:szCs w:val="22"/>
        </w:rPr>
        <w:t xml:space="preserve">Team </w:t>
      </w:r>
      <w:r w:rsidR="00A70468" w:rsidRPr="00DD1013">
        <w:rPr>
          <w:rFonts w:ascii="Arial" w:eastAsia="SimSun" w:hAnsi="Arial" w:cs="Arial"/>
          <w:sz w:val="22"/>
          <w:szCs w:val="22"/>
        </w:rPr>
        <w:t xml:space="preserve">Learning” </w:t>
      </w:r>
      <w:r w:rsidRPr="00DD1013">
        <w:rPr>
          <w:rFonts w:ascii="Arial" w:eastAsia="SimSun" w:hAnsi="Arial" w:cs="Arial"/>
          <w:sz w:val="22"/>
          <w:szCs w:val="22"/>
        </w:rPr>
        <w:t xml:space="preserve">development is expected to start from the top management up to the other employees at the lower levels of the organization. These changes will also be depicted through the chain of command in the organization a move that will facilitate success and make sure that an environment suitable for the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has been created (Manning, 2013).</w:t>
      </w:r>
    </w:p>
    <w:p w:rsidR="00642F21" w:rsidRPr="00DD1013" w:rsidRDefault="00555955" w:rsidP="00642F21">
      <w:pPr>
        <w:rPr>
          <w:rFonts w:ascii="Arial" w:eastAsia="SimSun" w:hAnsi="Arial" w:cs="Arial"/>
          <w:sz w:val="22"/>
          <w:szCs w:val="22"/>
        </w:rPr>
      </w:pPr>
      <w:r w:rsidRPr="00DD1013">
        <w:rPr>
          <w:rFonts w:ascii="Arial" w:eastAsia="SimSun" w:hAnsi="Arial" w:cs="Arial"/>
          <w:sz w:val="22"/>
          <w:szCs w:val="22"/>
        </w:rPr>
        <w:t xml:space="preserve">According to Peter Senge, team learning is a necessary discipline an organization and its members must develop in order to build an effective learning organization. A learning organization is an organization that encourages and facilitates learning so that it can adapt and </w:t>
      </w:r>
      <w:r w:rsidRPr="00DD1013">
        <w:rPr>
          <w:rFonts w:ascii="Arial" w:eastAsia="SimSun" w:hAnsi="Arial" w:cs="Arial"/>
          <w:sz w:val="22"/>
          <w:szCs w:val="22"/>
        </w:rPr>
        <w:lastRenderedPageBreak/>
        <w:t xml:space="preserve">transform itself to achieve its goals in a dynamic and competitive world. </w:t>
      </w:r>
      <w:r w:rsidR="00642F21" w:rsidRPr="00DD1013">
        <w:rPr>
          <w:rFonts w:ascii="Arial" w:eastAsia="SimSun" w:hAnsi="Arial" w:cs="Arial"/>
          <w:sz w:val="22"/>
          <w:szCs w:val="22"/>
        </w:rPr>
        <w:t>The other purpose for the session two ensures that an environment that facilitates for and cultivates an environment that allows each individual to listen to one another. Engaging in activities such blindfolding allows the team to stay focused on listening to one another, synthesizing what is being said in an effective manner, and responding in a systematic manner the information being passed. The second session will also ensure that everyone in the work environment has become relaxed and ready to deliver.</w:t>
      </w:r>
    </w:p>
    <w:p w:rsidR="00B72FB7" w:rsidRPr="00DD1013" w:rsidRDefault="00B72FB7" w:rsidP="00B72FB7">
      <w:pPr>
        <w:rPr>
          <w:rFonts w:ascii="Arial" w:eastAsia="SimSun" w:hAnsi="Arial" w:cs="Arial"/>
          <w:sz w:val="22"/>
          <w:szCs w:val="22"/>
        </w:rPr>
      </w:pPr>
      <w:r w:rsidRPr="00DD1013">
        <w:rPr>
          <w:rFonts w:ascii="Arial" w:eastAsia="SimSun" w:hAnsi="Arial" w:cs="Arial"/>
          <w:sz w:val="22"/>
          <w:szCs w:val="22"/>
        </w:rPr>
        <w:t>The definition of leadership must understands effective organizational change creates a bridge between diverse stakeholders; by connecting various cultures, different levels of expertise and of course various perspectives; by recognizes generating the interest in a successful outcome rest on the principles of leadership and its complex interplay of “Core Values” and “Talent”</w:t>
      </w:r>
      <w:r w:rsidR="00A70468" w:rsidRPr="00DD1013">
        <w:rPr>
          <w:rFonts w:ascii="Arial" w:eastAsia="SimSun" w:hAnsi="Arial" w:cs="Arial"/>
          <w:sz w:val="22"/>
          <w:szCs w:val="22"/>
        </w:rPr>
        <w:t xml:space="preserve"> as a process of “Team Learning” </w:t>
      </w:r>
      <w:r w:rsidRPr="00DD1013">
        <w:rPr>
          <w:rFonts w:ascii="Arial" w:eastAsia="SimSun" w:hAnsi="Arial" w:cs="Arial"/>
          <w:sz w:val="22"/>
          <w:szCs w:val="22"/>
        </w:rPr>
        <w:t>throughout the organizational environment. (</w:t>
      </w:r>
      <w:r w:rsidRPr="00DD1013">
        <w:rPr>
          <w:rFonts w:ascii="Arial" w:eastAsia="SimSun" w:hAnsi="Arial" w:cs="Arial"/>
          <w:iCs/>
          <w:sz w:val="22"/>
          <w:szCs w:val="22"/>
        </w:rPr>
        <w:t>Cashman, K. 2008). </w:t>
      </w:r>
    </w:p>
    <w:p w:rsidR="00B72FB7" w:rsidRPr="00DD1013" w:rsidRDefault="00B72FB7" w:rsidP="00B72FB7">
      <w:pPr>
        <w:rPr>
          <w:rFonts w:ascii="Arial" w:eastAsia="SimSun" w:hAnsi="Arial" w:cs="Arial"/>
          <w:sz w:val="22"/>
          <w:szCs w:val="22"/>
        </w:rPr>
      </w:pPr>
      <w:r w:rsidRPr="00DD1013">
        <w:rPr>
          <w:rFonts w:ascii="Arial" w:eastAsia="SimSun" w:hAnsi="Arial" w:cs="Arial"/>
          <w:sz w:val="22"/>
          <w:szCs w:val="22"/>
        </w:rPr>
        <w:t>There are strategic leadership objectives that personify self-organization. In so doing, organization excellence is built on the bed-rock of preventing determinants of leadership effectiveness through proper styles of leadership and various development tactics for leadership. These intrinsically build effective relationships through the understanding of knowledge values - that underscore a relationship to organizational management, in partnership with using critical self-analysis abilities. In such a supposition, leaders must lear</w:t>
      </w:r>
      <w:r w:rsidR="008B0138" w:rsidRPr="00DD1013">
        <w:rPr>
          <w:rFonts w:ascii="Arial" w:eastAsia="SimSun" w:hAnsi="Arial" w:cs="Arial"/>
          <w:sz w:val="22"/>
          <w:szCs w:val="22"/>
        </w:rPr>
        <w:t>n to be open-minded to change. We</w:t>
      </w:r>
      <w:r w:rsidRPr="00DD1013">
        <w:rPr>
          <w:rFonts w:ascii="Arial" w:eastAsia="SimSun" w:hAnsi="Arial" w:cs="Arial"/>
          <w:sz w:val="22"/>
          <w:szCs w:val="22"/>
        </w:rPr>
        <w:t xml:space="preserve"> want to know and understand how they perceive chang</w:t>
      </w:r>
      <w:r w:rsidR="00A70468" w:rsidRPr="00DD1013">
        <w:rPr>
          <w:rFonts w:ascii="Arial" w:eastAsia="SimSun" w:hAnsi="Arial" w:cs="Arial"/>
          <w:sz w:val="22"/>
          <w:szCs w:val="22"/>
        </w:rPr>
        <w:t>e in today’s competitive market, where a sustaining strategy is interdependent on “Team Learning” as a development tool in the 21</w:t>
      </w:r>
      <w:r w:rsidR="00A70468" w:rsidRPr="00DD1013">
        <w:rPr>
          <w:rFonts w:ascii="Arial" w:eastAsia="SimSun" w:hAnsi="Arial" w:cs="Arial"/>
          <w:sz w:val="22"/>
          <w:szCs w:val="22"/>
          <w:vertAlign w:val="superscript"/>
        </w:rPr>
        <w:t>st</w:t>
      </w:r>
      <w:r w:rsidR="00A70468" w:rsidRPr="00DD1013">
        <w:rPr>
          <w:rFonts w:ascii="Arial" w:eastAsia="SimSun" w:hAnsi="Arial" w:cs="Arial"/>
          <w:sz w:val="22"/>
          <w:szCs w:val="22"/>
        </w:rPr>
        <w:t xml:space="preserve"> Century.</w:t>
      </w:r>
    </w:p>
    <w:p w:rsidR="00642F21" w:rsidRPr="00DD1013" w:rsidRDefault="00B72FB7" w:rsidP="00642F21">
      <w:pPr>
        <w:ind w:firstLine="0"/>
        <w:rPr>
          <w:rFonts w:ascii="Arial" w:eastAsia="SimSun" w:hAnsi="Arial" w:cs="Arial"/>
          <w:sz w:val="22"/>
          <w:szCs w:val="22"/>
        </w:rPr>
      </w:pPr>
      <w:r w:rsidRPr="00DD1013">
        <w:rPr>
          <w:rFonts w:ascii="Arial" w:eastAsia="SimSun" w:hAnsi="Arial" w:cs="Arial"/>
          <w:sz w:val="22"/>
          <w:szCs w:val="22"/>
        </w:rPr>
        <w:tab/>
      </w:r>
      <w:r w:rsidR="0082389F" w:rsidRPr="00DD1013">
        <w:rPr>
          <w:rFonts w:ascii="Arial" w:eastAsia="SimSun" w:hAnsi="Arial" w:cs="Arial"/>
          <w:sz w:val="22"/>
          <w:szCs w:val="22"/>
        </w:rPr>
        <w:t>Change Mastery</w:t>
      </w:r>
      <w:r w:rsidR="00642F21" w:rsidRPr="00DD1013">
        <w:rPr>
          <w:rFonts w:ascii="Arial" w:eastAsia="SimSun" w:hAnsi="Arial" w:cs="Arial"/>
          <w:sz w:val="22"/>
          <w:szCs w:val="22"/>
        </w:rPr>
        <w:t xml:space="preserve"> is techniques, process, and tools that are crucial in managing the change in people to realize to realize the desired outcome for the organization. In fact, the process incorporates all the organizational tools in efforts to help the individuals in the organization to make personal transitions that are successful. The realization of change and its </w:t>
      </w:r>
      <w:r w:rsidR="00642F21" w:rsidRPr="00DD1013">
        <w:rPr>
          <w:rFonts w:ascii="Arial" w:eastAsia="SimSun" w:hAnsi="Arial" w:cs="Arial"/>
          <w:sz w:val="22"/>
          <w:szCs w:val="22"/>
        </w:rPr>
        <w:lastRenderedPageBreak/>
        <w:t xml:space="preserve">adoption is the only success after the transition process has been a success. </w:t>
      </w:r>
      <w:r w:rsidR="0082389F" w:rsidRPr="00DD1013">
        <w:rPr>
          <w:rFonts w:ascii="Arial" w:eastAsia="SimSun" w:hAnsi="Arial" w:cs="Arial"/>
          <w:sz w:val="22"/>
          <w:szCs w:val="22"/>
        </w:rPr>
        <w:t>Change Mastery</w:t>
      </w:r>
      <w:r w:rsidR="00642F21" w:rsidRPr="00DD1013">
        <w:rPr>
          <w:rFonts w:ascii="Arial" w:eastAsia="SimSun" w:hAnsi="Arial" w:cs="Arial"/>
          <w:sz w:val="22"/>
          <w:szCs w:val="22"/>
        </w:rPr>
        <w:t xml:space="preserve"> is viewed as an act of managing and implementing change. The </w:t>
      </w:r>
      <w:r w:rsidR="0082389F" w:rsidRPr="00DD1013">
        <w:rPr>
          <w:rFonts w:ascii="Arial" w:eastAsia="SimSun" w:hAnsi="Arial" w:cs="Arial"/>
          <w:sz w:val="22"/>
          <w:szCs w:val="22"/>
        </w:rPr>
        <w:t>Change Mastery</w:t>
      </w:r>
      <w:r w:rsidR="00642F21" w:rsidRPr="00DD1013">
        <w:rPr>
          <w:rFonts w:ascii="Arial" w:eastAsia="SimSun" w:hAnsi="Arial" w:cs="Arial"/>
          <w:sz w:val="22"/>
          <w:szCs w:val="22"/>
        </w:rPr>
        <w:t xml:space="preserve"> is in most cases applied in both the personal as well as the professional lives. </w:t>
      </w:r>
    </w:p>
    <w:p w:rsidR="00642F21" w:rsidRPr="00DD1013" w:rsidRDefault="00642F21" w:rsidP="00642F21">
      <w:pPr>
        <w:ind w:firstLine="0"/>
        <w:rPr>
          <w:rFonts w:ascii="Arial" w:eastAsia="SimSun" w:hAnsi="Arial" w:cs="Arial"/>
          <w:sz w:val="22"/>
          <w:szCs w:val="22"/>
        </w:rPr>
      </w:pPr>
      <w:r w:rsidRPr="00DD1013">
        <w:rPr>
          <w:rFonts w:ascii="Arial" w:eastAsia="SimSun" w:hAnsi="Arial" w:cs="Arial"/>
          <w:sz w:val="22"/>
          <w:szCs w:val="22"/>
        </w:rPr>
        <w:tab/>
        <w:t>On the other hand, team learning is an activity that enables the team member to get an opportunity of learning together. The team learning makes it possible for individuals share insights, skills, experiences, and knowledge with others, a matter that is critical to the success of an organization. System thinking is regarded as the internet working that occurs between relationships. These relations are essential especially in resolving the underlying situations that are complex as well as enhancing interactions between individuals.</w:t>
      </w:r>
    </w:p>
    <w:p w:rsidR="00B72FB7" w:rsidRPr="00DD1013" w:rsidRDefault="00642F21" w:rsidP="00B72FB7">
      <w:pPr>
        <w:ind w:firstLine="0"/>
        <w:rPr>
          <w:rFonts w:ascii="Arial" w:eastAsia="SimSun" w:hAnsi="Arial" w:cs="Arial"/>
          <w:sz w:val="22"/>
          <w:szCs w:val="22"/>
        </w:rPr>
      </w:pPr>
      <w:r w:rsidRPr="00DD1013">
        <w:rPr>
          <w:rFonts w:ascii="Arial" w:eastAsia="SimSun" w:hAnsi="Arial" w:cs="Arial"/>
          <w:sz w:val="22"/>
          <w:szCs w:val="22"/>
        </w:rPr>
        <w:tab/>
      </w:r>
      <w:r w:rsidR="00B72FB7" w:rsidRPr="00DD1013">
        <w:rPr>
          <w:rFonts w:ascii="Arial" w:eastAsia="SimSun" w:hAnsi="Arial" w:cs="Arial"/>
          <w:sz w:val="22"/>
          <w:szCs w:val="22"/>
        </w:rPr>
        <w:t>Transformations require leadership. As Kotter (1995, p.60) expressed it, "change, by definition, requires creating a new system and then institutionalizing the new approaches". Organizational leaders, by virtue of their influence in the organization, are in a good position to play a role in bringing this about. People also frequently expect leaders to take responsibility for an organizational transformation. Indeed, there is empirical evidence that the role of leaders in the change process does have a significant impact on the success of a change effort (Higgs &amp; Rowland, 2005).</w:t>
      </w:r>
    </w:p>
    <w:p w:rsidR="00FC7E8A" w:rsidRPr="00DD1013" w:rsidRDefault="00B72FB7" w:rsidP="00FC7E8A">
      <w:pPr>
        <w:ind w:firstLine="0"/>
        <w:rPr>
          <w:rFonts w:ascii="Arial" w:eastAsia="SimSun" w:hAnsi="Arial" w:cs="Arial"/>
          <w:sz w:val="22"/>
          <w:szCs w:val="22"/>
        </w:rPr>
      </w:pPr>
      <w:r w:rsidRPr="00DD1013">
        <w:rPr>
          <w:rFonts w:ascii="Arial" w:eastAsia="SimSun" w:hAnsi="Arial" w:cs="Arial"/>
          <w:sz w:val="22"/>
          <w:szCs w:val="22"/>
        </w:rPr>
        <w:tab/>
        <w:t>Thus, the objective of this review is to promote a shared understanding of the nature of organizational transformations and shed light on the role of leadership in these transformations. This understanding has implications for how we select and develop leaders for leading transformations in the organizations.</w:t>
      </w:r>
      <w:r w:rsidR="008B0138" w:rsidRPr="00DD1013">
        <w:rPr>
          <w:rFonts w:ascii="Arial" w:eastAsia="SimSun" w:hAnsi="Arial" w:cs="Arial"/>
          <w:sz w:val="22"/>
          <w:szCs w:val="22"/>
        </w:rPr>
        <w:t xml:space="preserve"> </w:t>
      </w:r>
      <w:r w:rsidR="0069659D" w:rsidRPr="00DD1013">
        <w:rPr>
          <w:rFonts w:ascii="Arial" w:eastAsia="SimSun" w:hAnsi="Arial" w:cs="Arial"/>
          <w:sz w:val="22"/>
          <w:szCs w:val="22"/>
        </w:rPr>
        <w:t xml:space="preserve">What </w:t>
      </w:r>
      <w:r w:rsidR="008B0138" w:rsidRPr="00DD1013">
        <w:rPr>
          <w:rFonts w:ascii="Arial" w:eastAsia="SimSun" w:hAnsi="Arial" w:cs="Arial"/>
          <w:sz w:val="22"/>
          <w:szCs w:val="22"/>
        </w:rPr>
        <w:t>exercise did we choose in order to experience our chosen discipline of Change Mastery? We</w:t>
      </w:r>
      <w:r w:rsidR="00FC7E8A" w:rsidRPr="00DD1013">
        <w:rPr>
          <w:rFonts w:ascii="Arial" w:eastAsia="SimSun" w:hAnsi="Arial" w:cs="Arial"/>
          <w:sz w:val="22"/>
          <w:szCs w:val="22"/>
        </w:rPr>
        <w:t xml:space="preserve"> have chosen </w:t>
      </w:r>
      <w:r w:rsidR="00555955" w:rsidRPr="00DD1013">
        <w:rPr>
          <w:rFonts w:ascii="Arial" w:eastAsia="SimSun" w:hAnsi="Arial" w:cs="Arial"/>
          <w:sz w:val="22"/>
          <w:szCs w:val="22"/>
        </w:rPr>
        <w:t>“Team Learning”</w:t>
      </w:r>
      <w:r w:rsidR="00FC7E8A" w:rsidRPr="00DD1013">
        <w:rPr>
          <w:rFonts w:ascii="Arial" w:eastAsia="SimSun" w:hAnsi="Arial" w:cs="Arial"/>
          <w:sz w:val="22"/>
          <w:szCs w:val="22"/>
        </w:rPr>
        <w:t xml:space="preserve"> because it is one of the most effective ways of bringing about change in the place of work. Team learning allows the individuals in a team to develop skills such as the discussion skills, inquiry, and reflection skills to make sure that the conversations that are conducted are skillful and able to deliver solutions that are efficient. </w:t>
      </w:r>
    </w:p>
    <w:p w:rsidR="00FC7E8A" w:rsidRPr="00DD1013" w:rsidRDefault="00FC7E8A" w:rsidP="005642E8">
      <w:pPr>
        <w:ind w:firstLine="0"/>
        <w:rPr>
          <w:rFonts w:ascii="Arial" w:eastAsia="SimSun" w:hAnsi="Arial" w:cs="Arial"/>
          <w:sz w:val="22"/>
          <w:szCs w:val="22"/>
        </w:rPr>
      </w:pPr>
      <w:r w:rsidRPr="00DD1013">
        <w:rPr>
          <w:rFonts w:ascii="Arial" w:eastAsia="SimSun" w:hAnsi="Arial" w:cs="Arial"/>
          <w:sz w:val="22"/>
          <w:szCs w:val="22"/>
        </w:rPr>
        <w:lastRenderedPageBreak/>
        <w:tab/>
        <w:t>Five discipline plans that was developed by Peter Senge was aimed at promoting the management of change through mental models, shared vision, team learning, system thinking, and the personal mastery. The two sessions will explicitly focus on the system thinking and team teaching (Paton, 2008).</w:t>
      </w:r>
    </w:p>
    <w:p w:rsidR="00E92B17" w:rsidRPr="00DD1013" w:rsidRDefault="00E92B17" w:rsidP="00E92B17">
      <w:pPr>
        <w:rPr>
          <w:rFonts w:ascii="Arial" w:eastAsia="SimSun" w:hAnsi="Arial" w:cs="Arial"/>
          <w:sz w:val="22"/>
          <w:szCs w:val="22"/>
        </w:rPr>
      </w:pPr>
      <w:r w:rsidRPr="00DD1013">
        <w:rPr>
          <w:rFonts w:ascii="Arial" w:eastAsia="SimSun" w:hAnsi="Arial" w:cs="Arial"/>
          <w:sz w:val="22"/>
          <w:szCs w:val="22"/>
        </w:rPr>
        <w:t>The 5 Learning Disciplines – Shared Vision, Mental Models, Personal Mastery, Team Learning and Systems Thinking – are each made up of a set of tools and practices for building and sustaining learning leadership capability in organizations. Each Discipline consists of:</w:t>
      </w:r>
    </w:p>
    <w:p w:rsidR="00E92B17" w:rsidRPr="00DD1013" w:rsidRDefault="00E92B17" w:rsidP="00E92B17">
      <w:pPr>
        <w:numPr>
          <w:ilvl w:val="0"/>
          <w:numId w:val="28"/>
        </w:numPr>
        <w:rPr>
          <w:rFonts w:ascii="Arial" w:eastAsia="SimSun" w:hAnsi="Arial" w:cs="Arial"/>
          <w:b/>
          <w:sz w:val="22"/>
          <w:szCs w:val="22"/>
        </w:rPr>
      </w:pPr>
      <w:r w:rsidRPr="00DD1013">
        <w:rPr>
          <w:rFonts w:ascii="Arial" w:eastAsia="SimSun" w:hAnsi="Arial" w:cs="Arial"/>
          <w:b/>
          <w:sz w:val="22"/>
          <w:szCs w:val="22"/>
        </w:rPr>
        <w:t>Principles, propositions or concepts (Senge calls these ‘guiding ideas’).</w:t>
      </w:r>
    </w:p>
    <w:p w:rsidR="00E92B17" w:rsidRPr="00DD1013" w:rsidRDefault="00E92B17" w:rsidP="00E92B17">
      <w:pPr>
        <w:numPr>
          <w:ilvl w:val="0"/>
          <w:numId w:val="28"/>
        </w:numPr>
        <w:rPr>
          <w:rFonts w:ascii="Arial" w:eastAsia="SimSun" w:hAnsi="Arial" w:cs="Arial"/>
          <w:b/>
          <w:sz w:val="22"/>
          <w:szCs w:val="22"/>
        </w:rPr>
      </w:pPr>
      <w:r w:rsidRPr="00DD1013">
        <w:rPr>
          <w:rFonts w:ascii="Arial" w:eastAsia="SimSun" w:hAnsi="Arial" w:cs="Arial"/>
          <w:b/>
          <w:sz w:val="22"/>
          <w:szCs w:val="22"/>
        </w:rPr>
        <w:t>Tools or techniques that, once learned and practiced, assist in making the Disciplines come to life.</w:t>
      </w:r>
    </w:p>
    <w:p w:rsidR="00E92B17" w:rsidRPr="00DD1013" w:rsidRDefault="00E92B17" w:rsidP="00E92B17">
      <w:pPr>
        <w:numPr>
          <w:ilvl w:val="0"/>
          <w:numId w:val="28"/>
        </w:numPr>
        <w:rPr>
          <w:rFonts w:ascii="Arial" w:eastAsia="SimSun" w:hAnsi="Arial" w:cs="Arial"/>
          <w:b/>
          <w:sz w:val="22"/>
          <w:szCs w:val="22"/>
        </w:rPr>
      </w:pPr>
      <w:r w:rsidRPr="00DD1013">
        <w:rPr>
          <w:rFonts w:ascii="Arial" w:eastAsia="SimSun" w:hAnsi="Arial" w:cs="Arial"/>
          <w:b/>
          <w:sz w:val="22"/>
          <w:szCs w:val="22"/>
        </w:rPr>
        <w:t>Practices or precepts to follow in your own leadership behavior and approaches.</w:t>
      </w:r>
    </w:p>
    <w:p w:rsidR="00E92B17" w:rsidRPr="00DD1013" w:rsidRDefault="00E92B17" w:rsidP="00E92B17">
      <w:pPr>
        <w:ind w:firstLine="0"/>
        <w:rPr>
          <w:rFonts w:ascii="Arial" w:eastAsia="SimSun" w:hAnsi="Arial" w:cs="Arial"/>
          <w:sz w:val="22"/>
          <w:szCs w:val="22"/>
        </w:rPr>
      </w:pPr>
      <w:r w:rsidRPr="00DD1013">
        <w:rPr>
          <w:rFonts w:ascii="Arial" w:eastAsia="SimSun" w:hAnsi="Arial" w:cs="Arial"/>
          <w:sz w:val="22"/>
          <w:szCs w:val="22"/>
        </w:rPr>
        <w:tab/>
        <w:t>According to Senge, leaders in learning organizations learn to thrive on change and constantly innovate by methodically cultivating these 5 Disciplines. They may never be fully mastered, but learning-centered leaders, teams and organizations practice them continuously. And that this approach to workplace improvement and learning-centered leadership is based firmly in the values, concepts, principles and language of learning organizations.</w:t>
      </w:r>
    </w:p>
    <w:p w:rsidR="00E92B17" w:rsidRPr="00DD1013" w:rsidRDefault="00E92B17" w:rsidP="00E92B17">
      <w:pPr>
        <w:ind w:firstLine="0"/>
        <w:rPr>
          <w:rFonts w:ascii="Arial" w:eastAsia="SimSun" w:hAnsi="Arial" w:cs="Arial"/>
          <w:sz w:val="22"/>
          <w:szCs w:val="22"/>
        </w:rPr>
      </w:pPr>
      <w:r w:rsidRPr="00DD1013">
        <w:rPr>
          <w:rFonts w:ascii="Arial" w:eastAsia="SimSun" w:hAnsi="Arial" w:cs="Arial"/>
          <w:sz w:val="22"/>
          <w:szCs w:val="22"/>
        </w:rPr>
        <w:tab/>
      </w:r>
      <w:r w:rsidR="008B0138" w:rsidRPr="00DD1013">
        <w:rPr>
          <w:rFonts w:ascii="Arial" w:eastAsia="SimSun" w:hAnsi="Arial" w:cs="Arial"/>
          <w:sz w:val="22"/>
          <w:szCs w:val="22"/>
        </w:rPr>
        <w:t>We</w:t>
      </w:r>
      <w:r w:rsidRPr="00DD1013">
        <w:rPr>
          <w:rFonts w:ascii="Arial" w:eastAsia="SimSun" w:hAnsi="Arial" w:cs="Arial"/>
          <w:sz w:val="22"/>
          <w:szCs w:val="22"/>
        </w:rPr>
        <w:t xml:space="preserve"> choose the exercises like ‘‘Action</w:t>
      </w:r>
      <w:r w:rsidRPr="00DD1013">
        <w:rPr>
          <w:rFonts w:ascii="Arial" w:eastAsia="SimSun" w:hAnsi="Arial" w:cs="Arial"/>
          <w:i/>
          <w:iCs/>
          <w:sz w:val="22"/>
          <w:szCs w:val="22"/>
        </w:rPr>
        <w:t>-Learning Cycle' </w:t>
      </w:r>
      <w:r w:rsidRPr="00DD1013">
        <w:rPr>
          <w:rFonts w:ascii="Arial" w:eastAsia="SimSun" w:hAnsi="Arial" w:cs="Arial"/>
          <w:sz w:val="22"/>
          <w:szCs w:val="22"/>
        </w:rPr>
        <w:t>and </w:t>
      </w:r>
      <w:r w:rsidRPr="00DD1013">
        <w:rPr>
          <w:rFonts w:ascii="Arial" w:eastAsia="SimSun" w:hAnsi="Arial" w:cs="Arial"/>
          <w:i/>
          <w:iCs/>
          <w:sz w:val="22"/>
          <w:szCs w:val="22"/>
        </w:rPr>
        <w:t>'Dialogue'</w:t>
      </w:r>
      <w:r w:rsidRPr="00DD1013">
        <w:rPr>
          <w:rFonts w:ascii="Arial" w:eastAsia="SimSun" w:hAnsi="Arial" w:cs="Arial"/>
          <w:sz w:val="22"/>
          <w:szCs w:val="22"/>
        </w:rPr>
        <w:t xml:space="preserve"> to facilitate the discourse on Personal Mastery. The exercise was chosen because it centrally has to do with ‘self-awareness’ – how much we know about ourselves and the impact our behavior has on others. Personal mastery is the human face of change – to manage change relationships sensitively, to be willing to have our own beliefs and values challenged and to ensure our change interactions and behaviors are authentic, congruent and principled. Leaders tend to learn to use tools like ’Action</w:t>
      </w:r>
      <w:r w:rsidRPr="00DD1013">
        <w:rPr>
          <w:rFonts w:ascii="Arial" w:eastAsia="SimSun" w:hAnsi="Arial" w:cs="Arial"/>
          <w:i/>
          <w:iCs/>
          <w:sz w:val="22"/>
          <w:szCs w:val="22"/>
        </w:rPr>
        <w:t>-Learning Cycle' </w:t>
      </w:r>
      <w:r w:rsidRPr="00DD1013">
        <w:rPr>
          <w:rFonts w:ascii="Arial" w:eastAsia="SimSun" w:hAnsi="Arial" w:cs="Arial"/>
          <w:sz w:val="22"/>
          <w:szCs w:val="22"/>
        </w:rPr>
        <w:t>and </w:t>
      </w:r>
      <w:r w:rsidRPr="00DD1013">
        <w:rPr>
          <w:rFonts w:ascii="Arial" w:eastAsia="SimSun" w:hAnsi="Arial" w:cs="Arial"/>
          <w:i/>
          <w:iCs/>
          <w:sz w:val="22"/>
          <w:szCs w:val="22"/>
        </w:rPr>
        <w:t>'Dialogue'</w:t>
      </w:r>
      <w:r w:rsidRPr="00DD1013">
        <w:rPr>
          <w:rFonts w:ascii="Arial" w:eastAsia="SimSun" w:hAnsi="Arial" w:cs="Arial"/>
          <w:sz w:val="22"/>
          <w:szCs w:val="22"/>
        </w:rPr>
        <w:t xml:space="preserve"> to enhance the quality of interaction and relationship in and outside their teams.</w:t>
      </w:r>
    </w:p>
    <w:p w:rsidR="00EB4FB4" w:rsidRPr="00DD1013" w:rsidRDefault="00EB4FB4" w:rsidP="00EB4FB4">
      <w:pPr>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t xml:space="preserve">The group exercise selected will include two parts including the personal vision that has four steps. The first step of the process is creating results. The team members have the </w:t>
      </w:r>
      <w:r w:rsidRPr="00DD1013">
        <w:rPr>
          <w:rFonts w:ascii="Arial" w:eastAsia="Calibri" w:hAnsi="Arial" w:cs="Arial"/>
          <w:kern w:val="0"/>
          <w:sz w:val="22"/>
          <w:szCs w:val="22"/>
          <w:lang w:eastAsia="en-US"/>
        </w:rPr>
        <w:lastRenderedPageBreak/>
        <w:t xml:space="preserve">opportunity to define and plan the results that they would accept to realize in the long run. The step also involves upholding the vision of our organization that is known as the </w:t>
      </w:r>
      <w:r w:rsidR="008B0138" w:rsidRPr="00DD1013">
        <w:rPr>
          <w:rFonts w:ascii="Arial" w:eastAsia="Calibri" w:hAnsi="Arial" w:cs="Arial"/>
          <w:kern w:val="0"/>
          <w:sz w:val="22"/>
          <w:szCs w:val="22"/>
          <w:lang w:eastAsia="en-US"/>
        </w:rPr>
        <w:t>COWI Qatar A/s.</w:t>
      </w:r>
      <w:r w:rsidRPr="00DD1013">
        <w:rPr>
          <w:rFonts w:ascii="Arial" w:eastAsia="Calibri" w:hAnsi="Arial" w:cs="Arial"/>
          <w:kern w:val="0"/>
          <w:sz w:val="22"/>
          <w:szCs w:val="22"/>
          <w:lang w:eastAsia="en-US"/>
        </w:rPr>
        <w:t xml:space="preserve"> </w:t>
      </w:r>
    </w:p>
    <w:p w:rsidR="00EB4FB4" w:rsidRPr="00DD1013" w:rsidRDefault="00EB4FB4" w:rsidP="00EB4FB4">
      <w:pPr>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t xml:space="preserve">The second step is the reflecting on the vision component that has been designed. At this point, the group is expected to focus on the vision and disregard any thoughts that may lead to deviating from the main focus. The process also involves doing away with the fears of not achieving the success brought about that given vision. </w:t>
      </w:r>
    </w:p>
    <w:p w:rsidR="00EB4FB4" w:rsidRPr="00DD1013" w:rsidRDefault="00EB4FB4" w:rsidP="00EB4FB4">
      <w:pPr>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t xml:space="preserve">The third step is describing the personal vision that one has or as a group. The describing of the personal vision will entail asking a series of questions relating to self-image, work relationships, personal pursuit, and identifying life purpose among others.  </w:t>
      </w:r>
    </w:p>
    <w:p w:rsidR="00EB4FB4" w:rsidRPr="00DD1013" w:rsidRDefault="00EB4FB4" w:rsidP="00EB4FB4">
      <w:pPr>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t>The final step entails the clarification and the expansion of the vision which will be realized through engaging in a dialogue relating to the benefits that are likely to be realized through the elaborating on what that particular vision entails. Engaging in a dialogue will also ensure that strategies on how to realize that particular vision has been realized especially evaluating the benefits that will be realized after the vision has proven to be a success. I have strong belief that personal mastery is the major concept that can make a huge difference to the realization of the same vision (Marquardt</w:t>
      </w:r>
      <w:r w:rsidR="003B6337" w:rsidRPr="00DD1013">
        <w:rPr>
          <w:rFonts w:ascii="Arial" w:eastAsia="Calibri" w:hAnsi="Arial" w:cs="Arial"/>
          <w:kern w:val="0"/>
          <w:sz w:val="22"/>
          <w:szCs w:val="22"/>
          <w:lang w:eastAsia="en-US"/>
        </w:rPr>
        <w:t>, 2011</w:t>
      </w:r>
      <w:r w:rsidRPr="00DD1013">
        <w:rPr>
          <w:rFonts w:ascii="Arial" w:eastAsia="Calibri" w:hAnsi="Arial" w:cs="Arial"/>
          <w:kern w:val="0"/>
          <w:sz w:val="22"/>
          <w:szCs w:val="22"/>
          <w:lang w:eastAsia="en-US"/>
        </w:rPr>
        <w:t xml:space="preserve">). </w:t>
      </w:r>
    </w:p>
    <w:p w:rsidR="00EB4FB4" w:rsidRPr="00DD1013" w:rsidRDefault="00EB4FB4" w:rsidP="00EB4FB4">
      <w:pPr>
        <w:ind w:firstLine="0"/>
        <w:rPr>
          <w:rFonts w:ascii="Arial" w:eastAsia="SimSun" w:hAnsi="Arial" w:cs="Arial"/>
          <w:sz w:val="22"/>
          <w:szCs w:val="22"/>
        </w:rPr>
      </w:pPr>
      <w:r w:rsidRPr="00DD1013">
        <w:rPr>
          <w:rFonts w:ascii="Arial" w:eastAsia="Calibri" w:hAnsi="Arial" w:cs="Arial"/>
          <w:kern w:val="0"/>
          <w:sz w:val="22"/>
          <w:szCs w:val="22"/>
          <w:lang w:eastAsia="en-US"/>
        </w:rPr>
        <w:t xml:space="preserve"> </w:t>
      </w:r>
      <w:r w:rsidRPr="00DD1013">
        <w:rPr>
          <w:rFonts w:ascii="Arial" w:eastAsia="Calibri" w:hAnsi="Arial" w:cs="Arial"/>
          <w:kern w:val="0"/>
          <w:sz w:val="22"/>
          <w:szCs w:val="22"/>
          <w:lang w:eastAsia="en-US"/>
        </w:rPr>
        <w:tab/>
        <w:t xml:space="preserve">Group exercise is very critical for </w:t>
      </w:r>
      <w:r w:rsidR="0082389F" w:rsidRPr="00DD1013">
        <w:rPr>
          <w:rFonts w:ascii="Arial" w:eastAsia="Calibri" w:hAnsi="Arial" w:cs="Arial"/>
          <w:kern w:val="0"/>
          <w:sz w:val="22"/>
          <w:szCs w:val="22"/>
          <w:lang w:eastAsia="en-US"/>
        </w:rPr>
        <w:t>Change Mastery</w:t>
      </w:r>
      <w:r w:rsidRPr="00DD1013">
        <w:rPr>
          <w:rFonts w:ascii="Arial" w:eastAsia="Calibri" w:hAnsi="Arial" w:cs="Arial"/>
          <w:kern w:val="0"/>
          <w:sz w:val="22"/>
          <w:szCs w:val="22"/>
          <w:lang w:eastAsia="en-US"/>
        </w:rPr>
        <w:t xml:space="preserve"> especially through the utilization of</w:t>
      </w:r>
    </w:p>
    <w:p w:rsidR="00B72FB7" w:rsidRPr="00DD1013" w:rsidRDefault="00B72FB7" w:rsidP="00B72FB7">
      <w:pPr>
        <w:ind w:firstLine="0"/>
        <w:rPr>
          <w:rFonts w:ascii="Arial" w:eastAsia="SimSun" w:hAnsi="Arial" w:cs="Arial"/>
          <w:sz w:val="22"/>
          <w:szCs w:val="22"/>
        </w:rPr>
      </w:pPr>
      <w:r w:rsidRPr="00DD1013">
        <w:rPr>
          <w:rFonts w:ascii="Arial" w:eastAsia="SimSun" w:hAnsi="Arial" w:cs="Arial"/>
          <w:sz w:val="22"/>
          <w:szCs w:val="22"/>
        </w:rPr>
        <w:t xml:space="preserve">The first step of the </w:t>
      </w:r>
      <w:r w:rsidR="0082389F" w:rsidRPr="00DD1013">
        <w:rPr>
          <w:rFonts w:ascii="Arial" w:eastAsia="SimSun" w:hAnsi="Arial" w:cs="Arial"/>
          <w:sz w:val="22"/>
          <w:szCs w:val="22"/>
        </w:rPr>
        <w:t>Change Mastery</w:t>
      </w:r>
      <w:r w:rsidR="00AC4FB0" w:rsidRPr="00DD1013">
        <w:rPr>
          <w:rFonts w:ascii="Arial" w:eastAsia="SimSun" w:hAnsi="Arial" w:cs="Arial"/>
          <w:sz w:val="22"/>
          <w:szCs w:val="22"/>
        </w:rPr>
        <w:t xml:space="preserve"> Plan</w:t>
      </w:r>
      <w:r w:rsidR="008E1766" w:rsidRPr="00DD1013">
        <w:rPr>
          <w:rFonts w:ascii="Arial" w:eastAsia="SimSun" w:hAnsi="Arial" w:cs="Arial"/>
          <w:sz w:val="22"/>
          <w:szCs w:val="22"/>
        </w:rPr>
        <w:t>, process</w:t>
      </w:r>
      <w:r w:rsidRPr="00DD1013">
        <w:rPr>
          <w:rFonts w:ascii="Arial" w:eastAsia="SimSun" w:hAnsi="Arial" w:cs="Arial"/>
          <w:sz w:val="22"/>
          <w:szCs w:val="22"/>
        </w:rPr>
        <w:t xml:space="preserve"> will be to plan for the </w:t>
      </w:r>
      <w:r w:rsidR="0082389F" w:rsidRPr="00DD1013">
        <w:rPr>
          <w:rFonts w:ascii="Arial" w:eastAsia="SimSun" w:hAnsi="Arial" w:cs="Arial"/>
          <w:sz w:val="22"/>
          <w:szCs w:val="22"/>
        </w:rPr>
        <w:t>Change Mastery</w:t>
      </w:r>
      <w:r w:rsidR="00AC4FB0" w:rsidRPr="00DD1013">
        <w:rPr>
          <w:rFonts w:ascii="Arial" w:eastAsia="SimSun" w:hAnsi="Arial" w:cs="Arial"/>
          <w:sz w:val="22"/>
          <w:szCs w:val="22"/>
        </w:rPr>
        <w:t xml:space="preserve"> Plan</w:t>
      </w:r>
      <w:r w:rsidR="008E1766" w:rsidRPr="00DD1013">
        <w:rPr>
          <w:rFonts w:ascii="Arial" w:eastAsia="SimSun" w:hAnsi="Arial" w:cs="Arial"/>
          <w:sz w:val="22"/>
          <w:szCs w:val="22"/>
        </w:rPr>
        <w:t>, through</w:t>
      </w:r>
      <w:r w:rsidRPr="00DD1013">
        <w:rPr>
          <w:rFonts w:ascii="Arial" w:eastAsia="SimSun" w:hAnsi="Arial" w:cs="Arial"/>
          <w:sz w:val="22"/>
          <w:szCs w:val="22"/>
        </w:rPr>
        <w:t xml:space="preserve"> questions like; what, why, who, where, and what. To what can be termed as the 5 W’s the following are the motivations for the research.</w:t>
      </w:r>
    </w:p>
    <w:p w:rsidR="00B72FB7" w:rsidRPr="00DD1013" w:rsidRDefault="00B72FB7" w:rsidP="00B72FB7">
      <w:pPr>
        <w:pStyle w:val="ListParagraph"/>
        <w:numPr>
          <w:ilvl w:val="0"/>
          <w:numId w:val="20"/>
        </w:numPr>
        <w:rPr>
          <w:rFonts w:ascii="Arial" w:eastAsia="SimSun" w:hAnsi="Arial" w:cs="Arial"/>
          <w:sz w:val="22"/>
          <w:szCs w:val="22"/>
        </w:rPr>
      </w:pPr>
      <w:r w:rsidRPr="00DD1013">
        <w:rPr>
          <w:rFonts w:ascii="Arial" w:eastAsia="SimSun" w:hAnsi="Arial" w:cs="Arial"/>
          <w:sz w:val="22"/>
          <w:szCs w:val="22"/>
        </w:rPr>
        <w:t xml:space="preserve">Why – This involves defining the overall purpose and motivation for conducting the </w:t>
      </w:r>
      <w:r w:rsidR="0082389F" w:rsidRPr="00DD1013">
        <w:rPr>
          <w:rFonts w:ascii="Arial" w:eastAsia="SimSun" w:hAnsi="Arial" w:cs="Arial"/>
          <w:sz w:val="22"/>
          <w:szCs w:val="22"/>
        </w:rPr>
        <w:t>Change Mastery</w:t>
      </w:r>
      <w:r w:rsidR="00AC4FB0" w:rsidRPr="00DD1013">
        <w:rPr>
          <w:rFonts w:ascii="Arial" w:eastAsia="SimSun" w:hAnsi="Arial" w:cs="Arial"/>
          <w:sz w:val="22"/>
          <w:szCs w:val="22"/>
        </w:rPr>
        <w:t xml:space="preserve"> Plan</w:t>
      </w:r>
      <w:r w:rsidR="008E1766" w:rsidRPr="00DD1013">
        <w:rPr>
          <w:rFonts w:ascii="Arial" w:eastAsia="SimSun" w:hAnsi="Arial" w:cs="Arial"/>
          <w:sz w:val="22"/>
          <w:szCs w:val="22"/>
        </w:rPr>
        <w:t>.</w:t>
      </w:r>
    </w:p>
    <w:p w:rsidR="00B72FB7" w:rsidRPr="00DD1013" w:rsidRDefault="00B72FB7" w:rsidP="00B72FB7">
      <w:pPr>
        <w:pStyle w:val="ListParagraph"/>
        <w:numPr>
          <w:ilvl w:val="0"/>
          <w:numId w:val="20"/>
        </w:numPr>
        <w:rPr>
          <w:rFonts w:ascii="Arial" w:eastAsia="SimSun" w:hAnsi="Arial" w:cs="Arial"/>
          <w:sz w:val="22"/>
          <w:szCs w:val="22"/>
        </w:rPr>
      </w:pPr>
      <w:r w:rsidRPr="00DD1013">
        <w:rPr>
          <w:rFonts w:ascii="Arial" w:eastAsia="SimSun" w:hAnsi="Arial" w:cs="Arial"/>
          <w:sz w:val="22"/>
          <w:szCs w:val="22"/>
        </w:rPr>
        <w:t xml:space="preserve">What – The process involve the identification of important questions and building a structure of questions to support the objectives of the </w:t>
      </w:r>
      <w:r w:rsidR="0082389F" w:rsidRPr="00DD1013">
        <w:rPr>
          <w:rFonts w:ascii="Arial" w:eastAsia="SimSun" w:hAnsi="Arial" w:cs="Arial"/>
          <w:sz w:val="22"/>
          <w:szCs w:val="22"/>
        </w:rPr>
        <w:t>Change Mastery</w:t>
      </w:r>
      <w:r w:rsidR="00AC4FB0" w:rsidRPr="00DD1013">
        <w:rPr>
          <w:rFonts w:ascii="Arial" w:eastAsia="SimSun" w:hAnsi="Arial" w:cs="Arial"/>
          <w:sz w:val="22"/>
          <w:szCs w:val="22"/>
        </w:rPr>
        <w:t xml:space="preserve"> Plan</w:t>
      </w:r>
      <w:r w:rsidR="008E1766" w:rsidRPr="00DD1013">
        <w:rPr>
          <w:rFonts w:ascii="Arial" w:eastAsia="SimSun" w:hAnsi="Arial" w:cs="Arial"/>
          <w:sz w:val="22"/>
          <w:szCs w:val="22"/>
        </w:rPr>
        <w:t>, process</w:t>
      </w:r>
      <w:r w:rsidRPr="00DD1013">
        <w:rPr>
          <w:rFonts w:ascii="Arial" w:eastAsia="SimSun" w:hAnsi="Arial" w:cs="Arial"/>
          <w:sz w:val="22"/>
          <w:szCs w:val="22"/>
        </w:rPr>
        <w:t>.</w:t>
      </w:r>
    </w:p>
    <w:p w:rsidR="00B72FB7" w:rsidRPr="00DD1013" w:rsidRDefault="00B72FB7" w:rsidP="00B72FB7">
      <w:pPr>
        <w:pStyle w:val="ListParagraph"/>
        <w:numPr>
          <w:ilvl w:val="0"/>
          <w:numId w:val="20"/>
        </w:numPr>
        <w:rPr>
          <w:rFonts w:ascii="Arial" w:eastAsia="SimSun" w:hAnsi="Arial" w:cs="Arial"/>
          <w:sz w:val="22"/>
          <w:szCs w:val="22"/>
        </w:rPr>
      </w:pPr>
      <w:r w:rsidRPr="00DD1013">
        <w:rPr>
          <w:rFonts w:ascii="Arial" w:eastAsia="SimSun" w:hAnsi="Arial" w:cs="Arial"/>
          <w:sz w:val="22"/>
          <w:szCs w:val="22"/>
        </w:rPr>
        <w:t xml:space="preserve">Who – The official responsible for the management of the organization or holding a senior position within the institution will help to inform important queries? </w:t>
      </w:r>
    </w:p>
    <w:p w:rsidR="00B72FB7" w:rsidRPr="00DD1013" w:rsidRDefault="00B72FB7" w:rsidP="00B72FB7">
      <w:pPr>
        <w:pStyle w:val="ListParagraph"/>
        <w:numPr>
          <w:ilvl w:val="0"/>
          <w:numId w:val="20"/>
        </w:numPr>
        <w:rPr>
          <w:rFonts w:ascii="Arial" w:eastAsia="SimSun" w:hAnsi="Arial" w:cs="Arial"/>
          <w:sz w:val="22"/>
          <w:szCs w:val="22"/>
        </w:rPr>
      </w:pPr>
      <w:r w:rsidRPr="00DD1013">
        <w:rPr>
          <w:rFonts w:ascii="Arial" w:eastAsia="SimSun" w:hAnsi="Arial" w:cs="Arial"/>
          <w:sz w:val="22"/>
          <w:szCs w:val="22"/>
        </w:rPr>
        <w:lastRenderedPageBreak/>
        <w:t xml:space="preserve">When – The establishment of suitable dates, weeks, and months. </w:t>
      </w:r>
    </w:p>
    <w:p w:rsidR="00B72FB7" w:rsidRPr="00DD1013" w:rsidRDefault="00B72FB7" w:rsidP="00B72FB7">
      <w:pPr>
        <w:pStyle w:val="ListParagraph"/>
        <w:numPr>
          <w:ilvl w:val="0"/>
          <w:numId w:val="20"/>
        </w:numPr>
        <w:rPr>
          <w:rFonts w:ascii="Arial" w:eastAsia="SimSun" w:hAnsi="Arial" w:cs="Arial"/>
          <w:sz w:val="22"/>
          <w:szCs w:val="22"/>
        </w:rPr>
      </w:pPr>
      <w:r w:rsidRPr="00DD1013">
        <w:rPr>
          <w:rFonts w:ascii="Arial" w:eastAsia="SimSun" w:hAnsi="Arial" w:cs="Arial"/>
          <w:sz w:val="22"/>
          <w:szCs w:val="22"/>
        </w:rPr>
        <w:t xml:space="preserve">Where – There is need to select an environment that will enable free and open conversation with the </w:t>
      </w:r>
      <w:r w:rsidR="0082389F" w:rsidRPr="00DD1013">
        <w:rPr>
          <w:rFonts w:ascii="Arial" w:eastAsia="SimSun" w:hAnsi="Arial" w:cs="Arial"/>
          <w:sz w:val="22"/>
          <w:szCs w:val="22"/>
        </w:rPr>
        <w:t>Change Mastery</w:t>
      </w:r>
      <w:r w:rsidR="00116D49" w:rsidRPr="00DD1013">
        <w:rPr>
          <w:rFonts w:ascii="Arial" w:eastAsia="SimSun" w:hAnsi="Arial" w:cs="Arial"/>
          <w:sz w:val="22"/>
          <w:szCs w:val="22"/>
        </w:rPr>
        <w:t xml:space="preserve"> Plan</w:t>
      </w:r>
      <w:r w:rsidRPr="00DD1013">
        <w:rPr>
          <w:rFonts w:ascii="Arial" w:eastAsia="SimSun" w:hAnsi="Arial" w:cs="Arial"/>
          <w:sz w:val="22"/>
          <w:szCs w:val="22"/>
        </w:rPr>
        <w:t xml:space="preserve">. The office environment within which the organization is located is preferable and ideal as it provides a formal setting for inquiries. </w:t>
      </w:r>
    </w:p>
    <w:p w:rsidR="003B572E" w:rsidRPr="00DD1013" w:rsidRDefault="003B572E" w:rsidP="003B572E">
      <w:pPr>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t>Concepts “Team Learning” requires several components to be effective. First is discussion. Discussion is a process of exploration taken by the team members. Each member presents and defends his view on the issue or problem facing the group.</w:t>
      </w:r>
    </w:p>
    <w:p w:rsidR="003B572E" w:rsidRPr="00DD1013" w:rsidRDefault="003B572E" w:rsidP="003B572E">
      <w:pPr>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t>The next step in team learning is dialogue. Dialogue, in its simplest terms, is a conversation. It's important to emphasize that dialogue in this context is not a debate. Team members are not attempting to successfully impose their view on their fellow members when engaging in dialogue. Instead, team members are attempting to go beyond each of their individual understandings of the issue presented and explore the issue creatively from many different points of view in order to make the best decision.</w:t>
      </w:r>
    </w:p>
    <w:p w:rsidR="003B572E" w:rsidRPr="00DD1013" w:rsidRDefault="003B572E" w:rsidP="003B572E">
      <w:pPr>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t>There is an important interrelationship with team learning and Senge's other four disciplines. In order for you to engage in team learning, you should have developed a commitment to the truth that is found in personal mastery, or being self-aware and realizing how your behavior impacts others. You should also understand and be able to apply system thinking, which is the ability to see patterns and interrelationships - the big picture.</w:t>
      </w:r>
    </w:p>
    <w:p w:rsidR="003B572E" w:rsidRPr="00DD1013" w:rsidRDefault="003B572E" w:rsidP="003B572E">
      <w:pPr>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t xml:space="preserve">Additionally, you must be able to effectively recognize, test the validity, and improve upon your mental models, the generalized way you view the world. You will also need an understanding of the organization's shared vision so that solutions presented are in harmony with the vision. </w:t>
      </w:r>
    </w:p>
    <w:p w:rsidR="002E5CC3" w:rsidRPr="00DD1013" w:rsidRDefault="002E5CC3" w:rsidP="005C7E8E">
      <w:pPr>
        <w:ind w:firstLine="0"/>
        <w:rPr>
          <w:rFonts w:ascii="Arial" w:eastAsia="Calibri" w:hAnsi="Arial" w:cs="Arial"/>
          <w:b/>
          <w:kern w:val="0"/>
          <w:sz w:val="22"/>
          <w:szCs w:val="22"/>
          <w:lang w:eastAsia="en-US"/>
        </w:rPr>
      </w:pPr>
      <w:r w:rsidRPr="00DD1013">
        <w:rPr>
          <w:rFonts w:ascii="Arial" w:eastAsia="Calibri" w:hAnsi="Arial" w:cs="Arial"/>
          <w:b/>
          <w:kern w:val="0"/>
          <w:sz w:val="22"/>
          <w:szCs w:val="22"/>
          <w:lang w:eastAsia="en-US"/>
        </w:rPr>
        <w:t>Personal Change Mastery</w:t>
      </w:r>
    </w:p>
    <w:p w:rsidR="002E5CC3" w:rsidRPr="00DD1013" w:rsidRDefault="002E5CC3" w:rsidP="002E5CC3">
      <w:pPr>
        <w:rPr>
          <w:rFonts w:ascii="Arial" w:eastAsia="SimSun" w:hAnsi="Arial" w:cs="Arial"/>
          <w:sz w:val="22"/>
          <w:szCs w:val="22"/>
        </w:rPr>
      </w:pPr>
      <w:r w:rsidRPr="00DD1013">
        <w:rPr>
          <w:rFonts w:ascii="Arial" w:eastAsia="SimSun" w:hAnsi="Arial" w:cs="Arial"/>
          <w:sz w:val="22"/>
          <w:szCs w:val="22"/>
        </w:rPr>
        <w:t xml:space="preserve">I found through the meeting what worked for us were the exercises, and what did not work as well, was when they drifted back in to a classist or mechanistic way of answering questions. So I had often referred them back to The 5 Learning Disciplines to achieve Personal </w:t>
      </w:r>
      <w:r w:rsidRPr="00DD1013">
        <w:rPr>
          <w:rFonts w:ascii="Arial" w:eastAsia="SimSun" w:hAnsi="Arial" w:cs="Arial"/>
          <w:sz w:val="22"/>
          <w:szCs w:val="22"/>
        </w:rPr>
        <w:lastRenderedPageBreak/>
        <w:t>Mastery. I honestly do not know what I would do next time. We talked about Personal Mastery comprises a decentralized structure where the organizational units function together to attain a common aim as opposed to working as distinct and separate divisions. Besides, nearly all types of organizational designs have vertical reporting ties where the top level managers assign tasks down via the chain of command to the operational or tactical level workers.</w:t>
      </w:r>
    </w:p>
    <w:p w:rsidR="002E5CC3" w:rsidRPr="00DD1013" w:rsidRDefault="002E5CC3" w:rsidP="002E5CC3">
      <w:pPr>
        <w:rPr>
          <w:rFonts w:ascii="Arial" w:eastAsia="Calibri" w:hAnsi="Arial" w:cs="Arial"/>
          <w:kern w:val="0"/>
          <w:sz w:val="22"/>
          <w:szCs w:val="22"/>
          <w:lang w:eastAsia="en-US"/>
        </w:rPr>
      </w:pPr>
      <w:r w:rsidRPr="00DD1013">
        <w:rPr>
          <w:rFonts w:ascii="Arial" w:eastAsia="Calibri" w:hAnsi="Arial" w:cs="Arial"/>
          <w:kern w:val="0"/>
          <w:sz w:val="22"/>
          <w:szCs w:val="22"/>
          <w:lang w:eastAsia="en-US"/>
        </w:rPr>
        <w:t>Individuals facilitate organizational learning through individual learning and use of the knowledge in daily activities in the organization. For this to happen, the individual’s personal vision must be clarified and improvement of the individual’s competencies and skills through personal mastery. Personal mastery is the commitment by individuals to the learning process (Garvin, Edmondson, &amp; Gino, 2008). It enables the organization to have a competitive advantage over its competitors since individuals in the organization are able to learn and implement the knowledge quickly.</w:t>
      </w:r>
    </w:p>
    <w:p w:rsidR="005C7E8E" w:rsidRPr="00DD1013" w:rsidRDefault="002E5CC3" w:rsidP="005C7E8E">
      <w:pPr>
        <w:rPr>
          <w:rFonts w:ascii="Arial" w:eastAsia="Calibri" w:hAnsi="Arial" w:cs="Arial"/>
          <w:b/>
          <w:kern w:val="0"/>
          <w:sz w:val="22"/>
          <w:szCs w:val="22"/>
          <w:lang w:eastAsia="en-US"/>
        </w:rPr>
      </w:pPr>
      <w:r w:rsidRPr="00DD1013">
        <w:rPr>
          <w:rFonts w:ascii="Arial" w:eastAsia="SimSun" w:hAnsi="Arial" w:cs="Arial"/>
          <w:sz w:val="22"/>
          <w:szCs w:val="22"/>
        </w:rPr>
        <w:t xml:space="preserve"> I learned organizations may also decide to promote lateral associations where workers at the junior rank from different organizational units coordinate so as to realize the set objectives and goals (Lunenburg, 2012). Mastering personal Change is usually integrated into existing designs instead of substituting the usual vertical reporting design.</w:t>
      </w:r>
    </w:p>
    <w:p w:rsidR="002E5CC3" w:rsidRPr="00DD1013" w:rsidRDefault="002E5CC3" w:rsidP="005C7E8E">
      <w:pPr>
        <w:ind w:firstLine="0"/>
        <w:rPr>
          <w:rFonts w:ascii="Arial" w:eastAsia="Calibri" w:hAnsi="Arial" w:cs="Arial"/>
          <w:b/>
          <w:kern w:val="0"/>
          <w:sz w:val="22"/>
          <w:szCs w:val="22"/>
          <w:lang w:eastAsia="en-US"/>
        </w:rPr>
      </w:pPr>
      <w:r w:rsidRPr="00DD1013">
        <w:rPr>
          <w:rFonts w:ascii="Arial" w:eastAsia="Calibri" w:hAnsi="Arial" w:cs="Arial"/>
          <w:b/>
          <w:kern w:val="0"/>
          <w:sz w:val="22"/>
          <w:szCs w:val="22"/>
          <w:lang w:eastAsia="en-US"/>
        </w:rPr>
        <w:t>Shared Vision</w:t>
      </w:r>
    </w:p>
    <w:p w:rsidR="002E5CC3" w:rsidRPr="00DD1013" w:rsidRDefault="002E5CC3" w:rsidP="002E5CC3">
      <w:pPr>
        <w:rPr>
          <w:rFonts w:ascii="Arial" w:eastAsia="Calibri" w:hAnsi="Arial" w:cs="Arial"/>
          <w:kern w:val="0"/>
          <w:sz w:val="22"/>
          <w:szCs w:val="22"/>
          <w:lang w:eastAsia="en-US"/>
        </w:rPr>
      </w:pPr>
      <w:r w:rsidRPr="00DD1013">
        <w:rPr>
          <w:rFonts w:ascii="Arial" w:eastAsia="Calibri" w:hAnsi="Arial" w:cs="Arial"/>
          <w:kern w:val="0"/>
          <w:sz w:val="22"/>
          <w:szCs w:val="22"/>
          <w:lang w:eastAsia="en-US"/>
        </w:rPr>
        <w:t>A shared picture of the future of the organization encourages innovation and creates a long-term vision. Employees are motivated to learn by a shared vision since it provides energy and the focus for learning. An organization structure should be designed in a way that builds on visions of individual employees, as compared to traditional organizational structures that encourage the instilling of the visions of managers on the company vision (Garvin, Edmondson, &amp; Gino, 2008).</w:t>
      </w:r>
    </w:p>
    <w:p w:rsidR="002E5CC3" w:rsidRPr="00DD1013" w:rsidRDefault="002E5CC3" w:rsidP="005C7E8E">
      <w:pPr>
        <w:ind w:firstLine="0"/>
        <w:rPr>
          <w:rFonts w:ascii="Arial" w:eastAsia="Calibri" w:hAnsi="Arial" w:cs="Arial"/>
          <w:b/>
          <w:kern w:val="0"/>
          <w:sz w:val="22"/>
          <w:szCs w:val="22"/>
          <w:lang w:eastAsia="en-US"/>
        </w:rPr>
      </w:pPr>
      <w:r w:rsidRPr="00DD1013">
        <w:rPr>
          <w:rFonts w:ascii="Arial" w:eastAsia="Calibri" w:hAnsi="Arial" w:cs="Arial"/>
          <w:b/>
          <w:kern w:val="0"/>
          <w:sz w:val="22"/>
          <w:szCs w:val="22"/>
          <w:lang w:eastAsia="en-US"/>
        </w:rPr>
        <w:t>Mental Models</w:t>
      </w:r>
    </w:p>
    <w:p w:rsidR="002E5CC3" w:rsidRPr="00DD1013" w:rsidRDefault="002E5CC3" w:rsidP="002E5CC3">
      <w:pPr>
        <w:rPr>
          <w:rFonts w:ascii="Arial" w:eastAsia="Calibri" w:hAnsi="Arial" w:cs="Arial"/>
          <w:kern w:val="0"/>
          <w:sz w:val="22"/>
          <w:szCs w:val="22"/>
          <w:lang w:eastAsia="en-US"/>
        </w:rPr>
      </w:pPr>
      <w:r w:rsidRPr="00DD1013">
        <w:rPr>
          <w:rFonts w:ascii="Arial" w:eastAsia="Calibri" w:hAnsi="Arial" w:cs="Arial"/>
          <w:kern w:val="0"/>
          <w:sz w:val="22"/>
          <w:szCs w:val="22"/>
          <w:lang w:eastAsia="en-US"/>
        </w:rPr>
        <w:t xml:space="preserve">These are generalizations and assumptions that influence people’s understanding and actions (Garvin, Edmondson, &amp; Gino, 2008). Management of these notions is necessary since </w:t>
      </w:r>
      <w:r w:rsidRPr="00DD1013">
        <w:rPr>
          <w:rFonts w:ascii="Arial" w:eastAsia="Calibri" w:hAnsi="Arial" w:cs="Arial"/>
          <w:kern w:val="0"/>
          <w:sz w:val="22"/>
          <w:szCs w:val="22"/>
          <w:lang w:eastAsia="en-US"/>
        </w:rPr>
        <w:lastRenderedPageBreak/>
        <w:t xml:space="preserve">they prevent learning in the organization. To create a learning environment, the organization must create various mechanisms that can be used to assess theories of action within the organization and discard values that do not contribute to learning. </w:t>
      </w:r>
    </w:p>
    <w:p w:rsidR="002E5CC3" w:rsidRPr="00DD1013" w:rsidRDefault="002E5CC3" w:rsidP="005C7E8E">
      <w:pPr>
        <w:ind w:firstLine="0"/>
        <w:rPr>
          <w:rFonts w:ascii="Arial" w:eastAsia="Calibri" w:hAnsi="Arial" w:cs="Arial"/>
          <w:b/>
          <w:kern w:val="0"/>
          <w:sz w:val="22"/>
          <w:szCs w:val="22"/>
          <w:lang w:eastAsia="en-US"/>
        </w:rPr>
      </w:pPr>
      <w:r w:rsidRPr="00DD1013">
        <w:rPr>
          <w:rFonts w:ascii="Arial" w:eastAsia="Calibri" w:hAnsi="Arial" w:cs="Arial"/>
          <w:b/>
          <w:kern w:val="0"/>
          <w:sz w:val="22"/>
          <w:szCs w:val="22"/>
          <w:lang w:eastAsia="en-US"/>
        </w:rPr>
        <w:t>Systems Thinking</w:t>
      </w:r>
    </w:p>
    <w:p w:rsidR="002E5CC3" w:rsidRPr="00DD1013" w:rsidRDefault="002E5CC3" w:rsidP="002E5CC3">
      <w:pPr>
        <w:rPr>
          <w:rFonts w:ascii="Arial" w:eastAsia="Calibri" w:hAnsi="Arial" w:cs="Arial"/>
          <w:kern w:val="0"/>
          <w:sz w:val="22"/>
          <w:szCs w:val="22"/>
          <w:lang w:eastAsia="en-US"/>
        </w:rPr>
      </w:pPr>
      <w:r w:rsidRPr="00DD1013">
        <w:rPr>
          <w:rFonts w:ascii="Arial" w:eastAsia="Calibri" w:hAnsi="Arial" w:cs="Arial"/>
          <w:kern w:val="0"/>
          <w:sz w:val="22"/>
          <w:szCs w:val="22"/>
          <w:lang w:eastAsia="en-US"/>
        </w:rPr>
        <w:t>This is the ability to differentiate patterns and to see the bigger picture instead of seeing change as unique events. This is the characteristic of an organization to have its employees integrated (Garvin, Edmondson, &amp; Gino, 2008). It provides the means and incentive for the integration of disciplines in the organization by examination of the relationships between different parts.</w:t>
      </w:r>
    </w:p>
    <w:p w:rsidR="002E5CC3" w:rsidRPr="00DD1013" w:rsidRDefault="002E5CC3" w:rsidP="005C7E8E">
      <w:pPr>
        <w:ind w:firstLine="0"/>
        <w:rPr>
          <w:rFonts w:ascii="Arial" w:eastAsia="Calibri" w:hAnsi="Arial" w:cs="Arial"/>
          <w:b/>
          <w:kern w:val="0"/>
          <w:sz w:val="22"/>
          <w:szCs w:val="22"/>
          <w:lang w:eastAsia="en-US"/>
        </w:rPr>
      </w:pPr>
      <w:r w:rsidRPr="00DD1013">
        <w:rPr>
          <w:rFonts w:ascii="Arial" w:eastAsia="Calibri" w:hAnsi="Arial" w:cs="Arial"/>
          <w:b/>
          <w:kern w:val="0"/>
          <w:sz w:val="22"/>
          <w:szCs w:val="22"/>
          <w:lang w:eastAsia="en-US"/>
        </w:rPr>
        <w:t>Team Learning</w:t>
      </w:r>
    </w:p>
    <w:p w:rsidR="002E5CC3" w:rsidRPr="00DD1013" w:rsidRDefault="002E5CC3" w:rsidP="002E5CC3">
      <w:pPr>
        <w:spacing w:after="160"/>
        <w:rPr>
          <w:rFonts w:ascii="Arial" w:eastAsia="Calibri" w:hAnsi="Arial" w:cs="Arial"/>
          <w:kern w:val="0"/>
          <w:sz w:val="22"/>
          <w:szCs w:val="22"/>
          <w:lang w:eastAsia="en-US"/>
        </w:rPr>
      </w:pPr>
      <w:r w:rsidRPr="00DD1013">
        <w:rPr>
          <w:rFonts w:ascii="Arial" w:eastAsia="Calibri" w:hAnsi="Arial" w:cs="Arial"/>
          <w:kern w:val="0"/>
          <w:sz w:val="22"/>
          <w:szCs w:val="22"/>
          <w:lang w:eastAsia="en-US"/>
        </w:rPr>
        <w:t>The basis of organizations operations is teamwork. Therefore, it is of importance that employees are able to learn and act together. Teams must be able to communicate openly and share a common understanding. Team learning increases the capacity of the organization to solve problems (Garvin, Edmondson, &amp; Gino, 2008).</w:t>
      </w:r>
    </w:p>
    <w:p w:rsidR="002E5CC3" w:rsidRPr="00DD1013" w:rsidRDefault="002E5CC3" w:rsidP="002E5CC3">
      <w:pPr>
        <w:rPr>
          <w:rFonts w:ascii="Arial" w:eastAsia="Calibri" w:hAnsi="Arial" w:cs="Arial"/>
          <w:kern w:val="0"/>
          <w:sz w:val="22"/>
          <w:szCs w:val="22"/>
          <w:lang w:eastAsia="en-US"/>
        </w:rPr>
      </w:pPr>
      <w:r w:rsidRPr="00DD1013">
        <w:rPr>
          <w:rFonts w:ascii="Arial" w:eastAsia="Calibri" w:hAnsi="Arial" w:cs="Arial"/>
          <w:kern w:val="0"/>
          <w:sz w:val="22"/>
          <w:szCs w:val="22"/>
          <w:lang w:eastAsia="en-US"/>
        </w:rPr>
        <w:t>The selected discipline is the shared vision. The focus of this discipline is what the team needs to create together. The team engaged in the leadership process should have the discussions required to influence a truthfully shared vision for the dedication and understanding, setting free the team members’ motivation and avoid resistance (</w:t>
      </w:r>
      <w:r w:rsidRPr="00DD1013">
        <w:rPr>
          <w:rFonts w:ascii="Arial" w:eastAsia="Calibri" w:hAnsi="Arial" w:cs="Arial"/>
          <w:kern w:val="0"/>
          <w:sz w:val="22"/>
          <w:szCs w:val="22"/>
          <w:shd w:val="clear" w:color="auto" w:fill="FFFFFF"/>
          <w:lang w:eastAsia="en-US"/>
        </w:rPr>
        <w:t>Tuckman’s, 2009)</w:t>
      </w:r>
      <w:r w:rsidRPr="00DD1013">
        <w:rPr>
          <w:rFonts w:ascii="Arial" w:eastAsia="Calibri" w:hAnsi="Arial" w:cs="Arial"/>
          <w:kern w:val="0"/>
          <w:sz w:val="22"/>
          <w:szCs w:val="22"/>
          <w:lang w:eastAsia="en-US"/>
        </w:rPr>
        <w:t xml:space="preserve">. As a team leader, it is necessary to use value alignment tool to develop a shared vision. </w:t>
      </w:r>
    </w:p>
    <w:p w:rsidR="002E5CC3" w:rsidRPr="00DD1013" w:rsidRDefault="002E5CC3" w:rsidP="002E5CC3">
      <w:pPr>
        <w:rPr>
          <w:rFonts w:ascii="Arial" w:eastAsia="Calibri" w:hAnsi="Arial" w:cs="Arial"/>
          <w:kern w:val="0"/>
          <w:sz w:val="22"/>
          <w:szCs w:val="22"/>
          <w:lang w:eastAsia="en-US"/>
        </w:rPr>
      </w:pPr>
      <w:r w:rsidRPr="00DD1013">
        <w:rPr>
          <w:rFonts w:ascii="Arial" w:eastAsia="Calibri" w:hAnsi="Arial" w:cs="Arial"/>
          <w:kern w:val="0"/>
          <w:sz w:val="22"/>
          <w:szCs w:val="22"/>
          <w:lang w:eastAsia="en-US"/>
        </w:rPr>
        <w:t>Again, the Lewin’s theory of leadership can be applied to support the discipline. The theory supports the discipline by utilizing the unfreezing phase principles, including the encouraging workers to accept the set plans and goals, so as to enable the team to have a shared goal and vision. For example, the team facilitator at Google Inc. always engage employees when introducing a new business process and encourages them to accept the innovation by collaborating with them in the decision-making process (</w:t>
      </w:r>
      <w:r w:rsidRPr="00DD1013">
        <w:rPr>
          <w:rFonts w:ascii="Arial" w:eastAsia="Calibri" w:hAnsi="Arial" w:cs="Arial"/>
          <w:kern w:val="0"/>
          <w:sz w:val="22"/>
          <w:szCs w:val="22"/>
          <w:shd w:val="clear" w:color="auto" w:fill="FFFFFF"/>
          <w:lang w:eastAsia="en-US"/>
        </w:rPr>
        <w:t>Hayes, 2014)</w:t>
      </w:r>
      <w:r w:rsidRPr="00DD1013">
        <w:rPr>
          <w:rFonts w:ascii="Arial" w:eastAsia="Calibri" w:hAnsi="Arial" w:cs="Arial"/>
          <w:kern w:val="0"/>
          <w:sz w:val="22"/>
          <w:szCs w:val="22"/>
          <w:lang w:eastAsia="en-US"/>
        </w:rPr>
        <w:t xml:space="preserve">. </w:t>
      </w:r>
    </w:p>
    <w:p w:rsidR="002E5CC3" w:rsidRPr="00DD1013" w:rsidRDefault="002E5CC3" w:rsidP="002E5CC3">
      <w:pPr>
        <w:ind w:firstLine="0"/>
        <w:rPr>
          <w:rFonts w:ascii="Arial" w:eastAsia="SimSun" w:hAnsi="Arial" w:cs="Arial"/>
          <w:sz w:val="22"/>
          <w:szCs w:val="22"/>
        </w:rPr>
      </w:pPr>
      <w:r w:rsidRPr="00DD1013">
        <w:rPr>
          <w:rFonts w:ascii="Arial" w:eastAsia="SimSun" w:hAnsi="Arial" w:cs="Arial"/>
          <w:sz w:val="22"/>
          <w:szCs w:val="22"/>
        </w:rPr>
        <w:lastRenderedPageBreak/>
        <w:tab/>
        <w:t>Transformations require leadership. As Kotter (1995, p.60) expressed it, "change, by definition, requires creating a new system and then institutionalizing the new approaches". Organizational leaders, by virtue of their influence in the organization, are in a good position to play a role in bringing this about. People also frequently expect leaders to take responsibility for an organizational transformation. Indeed, there is empirical evidence that the role of leaders in the change process does have a significant impact on the success of a change effort (Higgs &amp; Rowland, 2005).</w:t>
      </w:r>
    </w:p>
    <w:p w:rsidR="002E5CC3" w:rsidRPr="00DD1013" w:rsidRDefault="002E5CC3" w:rsidP="002E5CC3">
      <w:pPr>
        <w:ind w:firstLine="0"/>
        <w:rPr>
          <w:rFonts w:ascii="Arial" w:eastAsia="SimSun" w:hAnsi="Arial" w:cs="Arial"/>
          <w:sz w:val="22"/>
          <w:szCs w:val="22"/>
        </w:rPr>
      </w:pPr>
      <w:r w:rsidRPr="00DD1013">
        <w:rPr>
          <w:rFonts w:ascii="Arial" w:eastAsia="SimSun" w:hAnsi="Arial" w:cs="Arial"/>
          <w:sz w:val="22"/>
          <w:szCs w:val="22"/>
        </w:rPr>
        <w:tab/>
        <w:t>Thus, the objective of this review is to promote a shared understanding of the nature of organizational transformations and shed light on the role of leadership in these transformations. This understanding has implications for how we select and develop leaders for leading transformations in the organizations.</w:t>
      </w:r>
    </w:p>
    <w:p w:rsidR="00B72FB7" w:rsidRPr="00DD1013" w:rsidRDefault="008B0138" w:rsidP="00611AF3">
      <w:pPr>
        <w:spacing w:line="360" w:lineRule="auto"/>
        <w:ind w:firstLine="0"/>
        <w:rPr>
          <w:rFonts w:ascii="Arial" w:hAnsi="Arial" w:cs="Arial"/>
          <w:b/>
          <w:sz w:val="22"/>
          <w:szCs w:val="22"/>
        </w:rPr>
      </w:pPr>
      <w:r w:rsidRPr="00DD1013">
        <w:rPr>
          <w:rFonts w:ascii="Arial" w:hAnsi="Arial" w:cs="Arial"/>
          <w:b/>
          <w:sz w:val="22"/>
          <w:szCs w:val="22"/>
        </w:rPr>
        <w:t>Seng’s Theory in Group Exercise</w:t>
      </w:r>
    </w:p>
    <w:p w:rsidR="000E3D49" w:rsidRPr="00DD1013" w:rsidRDefault="00EB4FB4" w:rsidP="000E3D49">
      <w:pPr>
        <w:contextualSpacing/>
        <w:rPr>
          <w:rFonts w:ascii="Arial" w:eastAsia="Calibri" w:hAnsi="Arial" w:cs="Arial"/>
          <w:kern w:val="0"/>
          <w:sz w:val="22"/>
          <w:szCs w:val="22"/>
          <w:lang w:eastAsia="en-US"/>
        </w:rPr>
      </w:pPr>
      <w:r w:rsidRPr="00DD1013">
        <w:rPr>
          <w:rFonts w:ascii="Arial" w:eastAsia="SimSun" w:hAnsi="Arial" w:cs="Arial"/>
          <w:sz w:val="22"/>
          <w:szCs w:val="22"/>
        </w:rPr>
        <w:t xml:space="preserve">Group exercise is very critical for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especially through the utilization of the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materials. </w:t>
      </w:r>
      <w:r w:rsidR="000E3D49" w:rsidRPr="00DD1013">
        <w:rPr>
          <w:rFonts w:ascii="Arial" w:eastAsia="Calibri" w:hAnsi="Arial" w:cs="Arial"/>
          <w:kern w:val="0"/>
          <w:sz w:val="22"/>
          <w:szCs w:val="22"/>
          <w:lang w:eastAsia="en-US"/>
        </w:rPr>
        <w:t xml:space="preserve">The group exercise that will be selected will include two parts including the personal vision that has four steps. </w:t>
      </w:r>
    </w:p>
    <w:p w:rsidR="000E3D49" w:rsidRPr="00DD1013" w:rsidRDefault="000E3D49" w:rsidP="000E3D49">
      <w:pPr>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t xml:space="preserve">The first step of the process is creating results. The team members have the opportunity to define and plan the results that they would accept to realize in the long run. The step also involves upholding the vision of our organization that is known as the COWI. </w:t>
      </w:r>
    </w:p>
    <w:p w:rsidR="000E3D49" w:rsidRPr="00DD1013" w:rsidRDefault="000E3D49" w:rsidP="000E3D49">
      <w:pPr>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t xml:space="preserve">The second step is the reflecting on the vision component that has been designed. At this point, the group is expected to focus on the vision and disregard any thoughts that may lead to deviating from the main focus. The process also involves doing away with the fears of not achieving the success brought about that given vision. </w:t>
      </w:r>
    </w:p>
    <w:p w:rsidR="000E3D49" w:rsidRPr="00DD1013" w:rsidRDefault="000E3D49" w:rsidP="000E3D49">
      <w:pPr>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t xml:space="preserve">The third step is describing the personal vision that one has or as a group. The describing of the personal vision will entail asking a series of questions relating to self-image, work relationships, personal pursuit, and identifying life purpose among others.  </w:t>
      </w:r>
    </w:p>
    <w:p w:rsidR="000E3D49" w:rsidRPr="00DD1013" w:rsidRDefault="000E3D49" w:rsidP="000E3D49">
      <w:pPr>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lastRenderedPageBreak/>
        <w:t xml:space="preserve">The final step entails the clarification and the expansion of the vision which will be realized through engaging in a dialogue relating to the benefits that are likely to be realized through the elaborating on what that particular vision entails. Engaging in a dialogue will also ensure that strategies on how to realize that particular vision has been realized especially evaluating the benefits that will be realized after the vision has proven to be a success. I have strong belief that personal mastery is the major concept that can make a huge difference to the realization of the same vision (Marquardt, 2011). </w:t>
      </w:r>
    </w:p>
    <w:p w:rsidR="000E3D49" w:rsidRPr="00DD1013" w:rsidRDefault="00EB4FB4" w:rsidP="00E92B17">
      <w:pPr>
        <w:ind w:firstLine="0"/>
        <w:rPr>
          <w:rFonts w:ascii="Arial" w:eastAsia="SimSun" w:hAnsi="Arial" w:cs="Arial"/>
          <w:sz w:val="22"/>
          <w:szCs w:val="22"/>
        </w:rPr>
      </w:pPr>
      <w:r w:rsidRPr="00DD1013">
        <w:rPr>
          <w:rFonts w:ascii="Arial" w:eastAsia="SimSun" w:hAnsi="Arial" w:cs="Arial"/>
          <w:sz w:val="22"/>
          <w:szCs w:val="22"/>
        </w:rPr>
        <w:t xml:space="preserve"> The group exercise selected will first require all the team members to perform a personal values assessment. At this point, the top five values will be identified which will play a very important role in determining the personal vision of each individual.  The other activity that we will be involved in is brainstorming to encourage one another. The process will also incorporate what we have learned in class about ourselves (Sims, 2007).</w:t>
      </w:r>
      <w:r w:rsidR="00F25925" w:rsidRPr="00DD1013">
        <w:rPr>
          <w:rFonts w:ascii="Arial" w:eastAsia="SimSun" w:hAnsi="Arial" w:cs="Arial"/>
          <w:sz w:val="22"/>
          <w:szCs w:val="22"/>
        </w:rPr>
        <w:t xml:space="preserve"> </w:t>
      </w:r>
      <w:r w:rsidRPr="00DD1013">
        <w:rPr>
          <w:rFonts w:ascii="Arial" w:eastAsia="SimSun" w:hAnsi="Arial" w:cs="Arial"/>
          <w:sz w:val="22"/>
          <w:szCs w:val="22"/>
        </w:rPr>
        <w:tab/>
      </w:r>
    </w:p>
    <w:p w:rsidR="00E92B17" w:rsidRPr="00DD1013" w:rsidRDefault="000E3D49" w:rsidP="00E92B17">
      <w:pPr>
        <w:ind w:firstLine="0"/>
        <w:rPr>
          <w:rFonts w:ascii="Arial" w:eastAsia="SimSun" w:hAnsi="Arial" w:cs="Arial"/>
          <w:sz w:val="22"/>
          <w:szCs w:val="22"/>
        </w:rPr>
      </w:pPr>
      <w:r w:rsidRPr="00DD1013">
        <w:rPr>
          <w:rFonts w:ascii="Arial" w:eastAsia="SimSun" w:hAnsi="Arial" w:cs="Arial"/>
          <w:sz w:val="22"/>
          <w:szCs w:val="22"/>
        </w:rPr>
        <w:tab/>
      </w:r>
      <w:r w:rsidR="00F25925" w:rsidRPr="00DD1013">
        <w:rPr>
          <w:rFonts w:ascii="Arial" w:eastAsia="SimSun" w:hAnsi="Arial" w:cs="Arial"/>
          <w:sz w:val="22"/>
          <w:szCs w:val="22"/>
        </w:rPr>
        <w:t>The organization that we</w:t>
      </w:r>
      <w:r w:rsidR="00EB4FB4" w:rsidRPr="00DD1013">
        <w:rPr>
          <w:rFonts w:ascii="Arial" w:eastAsia="SimSun" w:hAnsi="Arial" w:cs="Arial"/>
          <w:sz w:val="22"/>
          <w:szCs w:val="22"/>
        </w:rPr>
        <w:t xml:space="preserve"> have selected is the </w:t>
      </w:r>
      <w:r w:rsidR="006154DE" w:rsidRPr="00DD1013">
        <w:rPr>
          <w:rFonts w:ascii="Arial" w:eastAsia="SimSun" w:hAnsi="Arial" w:cs="Arial"/>
          <w:sz w:val="22"/>
          <w:szCs w:val="22"/>
        </w:rPr>
        <w:t>COWI</w:t>
      </w:r>
      <w:r w:rsidR="00EB4FB4" w:rsidRPr="00DD1013">
        <w:rPr>
          <w:rFonts w:ascii="Arial" w:eastAsia="SimSun" w:hAnsi="Arial" w:cs="Arial"/>
          <w:sz w:val="22"/>
          <w:szCs w:val="22"/>
        </w:rPr>
        <w:t>. The organization is managed by a for-profit Company whose goal is offering healthcare to women. The heads of the departments are the individuals who will take part in the program – mentioned on page 4 on this report.</w:t>
      </w:r>
      <w:r w:rsidR="00E92B17" w:rsidRPr="00DD1013">
        <w:rPr>
          <w:rFonts w:ascii="Arial" w:eastAsia="SimSun" w:hAnsi="Arial" w:cs="Arial"/>
          <w:sz w:val="22"/>
          <w:szCs w:val="22"/>
        </w:rPr>
        <w:t xml:space="preserve"> To conduct this informative </w:t>
      </w:r>
      <w:r w:rsidR="0082389F" w:rsidRPr="00DD1013">
        <w:rPr>
          <w:rFonts w:ascii="Arial" w:eastAsia="SimSun" w:hAnsi="Arial" w:cs="Arial"/>
          <w:sz w:val="22"/>
          <w:szCs w:val="22"/>
        </w:rPr>
        <w:t>Change Mastery</w:t>
      </w:r>
      <w:r w:rsidR="00E92B17" w:rsidRPr="00DD1013">
        <w:rPr>
          <w:rFonts w:ascii="Arial" w:eastAsia="SimSun" w:hAnsi="Arial" w:cs="Arial"/>
          <w:sz w:val="22"/>
          <w:szCs w:val="22"/>
        </w:rPr>
        <w:t xml:space="preserve"> Plan</w:t>
      </w:r>
      <w:r w:rsidR="00F25925" w:rsidRPr="00DD1013">
        <w:rPr>
          <w:rFonts w:ascii="Arial" w:eastAsia="SimSun" w:hAnsi="Arial" w:cs="Arial"/>
          <w:sz w:val="22"/>
          <w:szCs w:val="22"/>
        </w:rPr>
        <w:t>, both</w:t>
      </w:r>
      <w:r w:rsidR="00E92B17" w:rsidRPr="00DD1013">
        <w:rPr>
          <w:rFonts w:ascii="Arial" w:eastAsia="SimSun" w:hAnsi="Arial" w:cs="Arial"/>
          <w:sz w:val="22"/>
          <w:szCs w:val="22"/>
        </w:rPr>
        <w:t xml:space="preserve"> men and women are selected with care to help accomplish the purpose of this </w:t>
      </w:r>
      <w:r w:rsidR="0082389F" w:rsidRPr="00DD1013">
        <w:rPr>
          <w:rFonts w:ascii="Arial" w:eastAsia="SimSun" w:hAnsi="Arial" w:cs="Arial"/>
          <w:sz w:val="22"/>
          <w:szCs w:val="22"/>
        </w:rPr>
        <w:t>Change Mastery</w:t>
      </w:r>
      <w:r w:rsidR="00E92B17" w:rsidRPr="00DD1013">
        <w:rPr>
          <w:rFonts w:ascii="Arial" w:eastAsia="SimSun" w:hAnsi="Arial" w:cs="Arial"/>
          <w:sz w:val="22"/>
          <w:szCs w:val="22"/>
        </w:rPr>
        <w:t xml:space="preserve"> Plan</w:t>
      </w:r>
      <w:r w:rsidR="00F25925" w:rsidRPr="00DD1013">
        <w:rPr>
          <w:rFonts w:ascii="Arial" w:eastAsia="SimSun" w:hAnsi="Arial" w:cs="Arial"/>
          <w:sz w:val="22"/>
          <w:szCs w:val="22"/>
        </w:rPr>
        <w:t xml:space="preserve">. </w:t>
      </w:r>
      <w:r w:rsidR="00E92B17" w:rsidRPr="00DD1013">
        <w:rPr>
          <w:rFonts w:ascii="Arial" w:eastAsia="SimSun" w:hAnsi="Arial" w:cs="Arial"/>
          <w:sz w:val="22"/>
          <w:szCs w:val="22"/>
        </w:rPr>
        <w:t xml:space="preserve">The following factors are considered when selecting </w:t>
      </w:r>
      <w:r w:rsidR="0082389F" w:rsidRPr="00DD1013">
        <w:rPr>
          <w:rFonts w:ascii="Arial" w:eastAsia="SimSun" w:hAnsi="Arial" w:cs="Arial"/>
          <w:sz w:val="22"/>
          <w:szCs w:val="22"/>
        </w:rPr>
        <w:t>Change Mastery</w:t>
      </w:r>
      <w:r w:rsidR="00E92B17" w:rsidRPr="00DD1013">
        <w:rPr>
          <w:rFonts w:ascii="Arial" w:eastAsia="SimSun" w:hAnsi="Arial" w:cs="Arial"/>
          <w:sz w:val="22"/>
          <w:szCs w:val="22"/>
        </w:rPr>
        <w:t xml:space="preserve"> Plan, s’ one availability of the information (DiCicco, Bloom, Barbara, and Benjamin 316). The </w:t>
      </w:r>
      <w:r w:rsidR="0082389F" w:rsidRPr="00DD1013">
        <w:rPr>
          <w:rFonts w:ascii="Arial" w:eastAsia="SimSun" w:hAnsi="Arial" w:cs="Arial"/>
          <w:sz w:val="22"/>
          <w:szCs w:val="22"/>
        </w:rPr>
        <w:t>Change Mastery</w:t>
      </w:r>
      <w:r w:rsidR="00E92B17" w:rsidRPr="00DD1013">
        <w:rPr>
          <w:rFonts w:ascii="Arial" w:eastAsia="SimSun" w:hAnsi="Arial" w:cs="Arial"/>
          <w:sz w:val="22"/>
          <w:szCs w:val="22"/>
        </w:rPr>
        <w:t xml:space="preserve"> Plan</w:t>
      </w:r>
      <w:r w:rsidR="00F25925" w:rsidRPr="00DD1013">
        <w:rPr>
          <w:rFonts w:ascii="Arial" w:eastAsia="SimSun" w:hAnsi="Arial" w:cs="Arial"/>
          <w:sz w:val="22"/>
          <w:szCs w:val="22"/>
        </w:rPr>
        <w:t>, final</w:t>
      </w:r>
      <w:r w:rsidR="00E92B17" w:rsidRPr="00DD1013">
        <w:rPr>
          <w:rFonts w:ascii="Arial" w:eastAsia="SimSun" w:hAnsi="Arial" w:cs="Arial"/>
          <w:sz w:val="22"/>
          <w:szCs w:val="22"/>
        </w:rPr>
        <w:t xml:space="preserve"> report accuracy will be greatly is determined by the level of their expertise. Therefore for this </w:t>
      </w:r>
      <w:r w:rsidR="0082389F" w:rsidRPr="00DD1013">
        <w:rPr>
          <w:rFonts w:ascii="Arial" w:eastAsia="SimSun" w:hAnsi="Arial" w:cs="Arial"/>
          <w:sz w:val="22"/>
          <w:szCs w:val="22"/>
        </w:rPr>
        <w:t>Change Mastery</w:t>
      </w:r>
      <w:r w:rsidR="00E92B17" w:rsidRPr="00DD1013">
        <w:rPr>
          <w:rFonts w:ascii="Arial" w:eastAsia="SimSun" w:hAnsi="Arial" w:cs="Arial"/>
          <w:sz w:val="22"/>
          <w:szCs w:val="22"/>
        </w:rPr>
        <w:t xml:space="preserve"> Plan, , all employees who clearly understand the organization strategy thus input “Team Learning” from all levels of organization management will be involved in this </w:t>
      </w:r>
      <w:r w:rsidR="0082389F" w:rsidRPr="00DD1013">
        <w:rPr>
          <w:rFonts w:ascii="Arial" w:eastAsia="SimSun" w:hAnsi="Arial" w:cs="Arial"/>
          <w:sz w:val="22"/>
          <w:szCs w:val="22"/>
        </w:rPr>
        <w:t>Change Mastery</w:t>
      </w:r>
      <w:r w:rsidR="00E92B17" w:rsidRPr="00DD1013">
        <w:rPr>
          <w:rFonts w:ascii="Arial" w:eastAsia="SimSun" w:hAnsi="Arial" w:cs="Arial"/>
          <w:sz w:val="22"/>
          <w:szCs w:val="22"/>
        </w:rPr>
        <w:t xml:space="preserve"> Plan, . </w:t>
      </w:r>
    </w:p>
    <w:p w:rsidR="00E92B17" w:rsidRPr="00DD1013" w:rsidRDefault="00E92B17" w:rsidP="00E92B17">
      <w:pPr>
        <w:ind w:firstLine="0"/>
        <w:rPr>
          <w:rFonts w:ascii="Arial" w:eastAsia="SimSun" w:hAnsi="Arial" w:cs="Arial"/>
          <w:sz w:val="22"/>
          <w:szCs w:val="22"/>
        </w:rPr>
      </w:pPr>
      <w:r w:rsidRPr="00DD1013">
        <w:rPr>
          <w:rFonts w:ascii="Arial" w:eastAsia="SimSun" w:hAnsi="Arial" w:cs="Arial"/>
          <w:sz w:val="22"/>
          <w:szCs w:val="22"/>
        </w:rPr>
        <w:tab/>
        <w:t xml:space="preserve">Availability of the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Plan,  is key in the selection of the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Plan, to upturn the chances of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Plan,  availability several strategies and approaches are used such included approaching the candidate from a positive perspective. Availability of key employees is key as they are in most cases detail oriented. As the </w:t>
      </w:r>
      <w:r w:rsidR="0082389F" w:rsidRPr="00DD1013">
        <w:rPr>
          <w:rFonts w:ascii="Arial" w:eastAsia="SimSun" w:hAnsi="Arial" w:cs="Arial"/>
          <w:sz w:val="22"/>
          <w:szCs w:val="22"/>
        </w:rPr>
        <w:t xml:space="preserve">Change </w:t>
      </w:r>
      <w:r w:rsidR="0082389F" w:rsidRPr="00DD1013">
        <w:rPr>
          <w:rFonts w:ascii="Arial" w:eastAsia="SimSun" w:hAnsi="Arial" w:cs="Arial"/>
          <w:sz w:val="22"/>
          <w:szCs w:val="22"/>
        </w:rPr>
        <w:lastRenderedPageBreak/>
        <w:t>Mastery</w:t>
      </w:r>
      <w:r w:rsidRPr="00DD1013">
        <w:rPr>
          <w:rFonts w:ascii="Arial" w:eastAsia="SimSun" w:hAnsi="Arial" w:cs="Arial"/>
          <w:sz w:val="22"/>
          <w:szCs w:val="22"/>
        </w:rPr>
        <w:t xml:space="preserve"> Plan</w:t>
      </w:r>
      <w:r w:rsidR="00F25925" w:rsidRPr="00DD1013">
        <w:rPr>
          <w:rFonts w:ascii="Arial" w:eastAsia="SimSun" w:hAnsi="Arial" w:cs="Arial"/>
          <w:sz w:val="22"/>
          <w:szCs w:val="22"/>
        </w:rPr>
        <w:t>, is</w:t>
      </w:r>
      <w:r w:rsidRPr="00DD1013">
        <w:rPr>
          <w:rFonts w:ascii="Arial" w:eastAsia="SimSun" w:hAnsi="Arial" w:cs="Arial"/>
          <w:sz w:val="22"/>
          <w:szCs w:val="22"/>
        </w:rPr>
        <w:t xml:space="preserve"> informative in nature it is a necessary to have an individual who can follow instruction, display perfect organizational skills as well as able to maintain fastidious records.</w:t>
      </w:r>
    </w:p>
    <w:p w:rsidR="00E92B17" w:rsidRPr="00DD1013" w:rsidRDefault="00E92B17" w:rsidP="00E92B17">
      <w:pPr>
        <w:ind w:firstLine="0"/>
        <w:rPr>
          <w:rFonts w:ascii="Arial" w:eastAsia="SimSun" w:hAnsi="Arial" w:cs="Arial"/>
          <w:sz w:val="22"/>
          <w:szCs w:val="22"/>
        </w:rPr>
      </w:pPr>
      <w:r w:rsidRPr="00DD1013">
        <w:rPr>
          <w:rFonts w:ascii="Arial" w:eastAsia="SimSun" w:hAnsi="Arial" w:cs="Arial"/>
          <w:sz w:val="22"/>
          <w:szCs w:val="22"/>
        </w:rPr>
        <w:tab/>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Plan</w:t>
      </w:r>
      <w:r w:rsidR="00F25925" w:rsidRPr="00DD1013">
        <w:rPr>
          <w:rFonts w:ascii="Arial" w:eastAsia="SimSun" w:hAnsi="Arial" w:cs="Arial"/>
          <w:sz w:val="22"/>
          <w:szCs w:val="22"/>
        </w:rPr>
        <w:t>, credibility</w:t>
      </w:r>
      <w:r w:rsidRPr="00DD1013">
        <w:rPr>
          <w:rFonts w:ascii="Arial" w:eastAsia="SimSun" w:hAnsi="Arial" w:cs="Arial"/>
          <w:sz w:val="22"/>
          <w:szCs w:val="22"/>
        </w:rPr>
        <w:t xml:space="preserve"> is another rationale for selecting the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Plan</w:t>
      </w:r>
      <w:r w:rsidR="00F25925" w:rsidRPr="00DD1013">
        <w:rPr>
          <w:rFonts w:ascii="Arial" w:eastAsia="SimSun" w:hAnsi="Arial" w:cs="Arial"/>
          <w:sz w:val="22"/>
          <w:szCs w:val="22"/>
        </w:rPr>
        <w:t>, (</w:t>
      </w:r>
      <w:r w:rsidRPr="00DD1013">
        <w:rPr>
          <w:rFonts w:ascii="Arial" w:eastAsia="SimSun" w:hAnsi="Arial" w:cs="Arial"/>
          <w:sz w:val="22"/>
          <w:szCs w:val="22"/>
        </w:rPr>
        <w:t xml:space="preserve">Neuliep et al. 40). Just because the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Plan, has the information required does not necessarily implies he or she will reveal the information to the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Plan, therefore, the credibility of the </w:t>
      </w:r>
      <w:r w:rsidR="0082389F" w:rsidRPr="00DD1013">
        <w:rPr>
          <w:rFonts w:ascii="Arial" w:eastAsia="SimSun" w:hAnsi="Arial" w:cs="Arial"/>
          <w:sz w:val="22"/>
          <w:szCs w:val="22"/>
        </w:rPr>
        <w:t>Change Mastery</w:t>
      </w:r>
      <w:r w:rsidR="00F25925" w:rsidRPr="00DD1013">
        <w:rPr>
          <w:rFonts w:ascii="Arial" w:eastAsia="SimSun" w:hAnsi="Arial" w:cs="Arial"/>
          <w:sz w:val="22"/>
          <w:szCs w:val="22"/>
        </w:rPr>
        <w:t xml:space="preserve"> Plan,</w:t>
      </w:r>
      <w:r w:rsidRPr="00DD1013">
        <w:rPr>
          <w:rFonts w:ascii="Arial" w:eastAsia="SimSun" w:hAnsi="Arial" w:cs="Arial"/>
          <w:sz w:val="22"/>
          <w:szCs w:val="22"/>
        </w:rPr>
        <w:t xml:space="preserve"> is an important consideration as credible </w:t>
      </w:r>
      <w:r w:rsidR="0082389F" w:rsidRPr="00DD1013">
        <w:rPr>
          <w:rFonts w:ascii="Arial" w:eastAsia="SimSun" w:hAnsi="Arial" w:cs="Arial"/>
          <w:sz w:val="22"/>
          <w:szCs w:val="22"/>
        </w:rPr>
        <w:t>Change Mastery</w:t>
      </w:r>
      <w:r w:rsidR="00F25925" w:rsidRPr="00DD1013">
        <w:rPr>
          <w:rFonts w:ascii="Arial" w:eastAsia="SimSun" w:hAnsi="Arial" w:cs="Arial"/>
          <w:sz w:val="22"/>
          <w:szCs w:val="22"/>
        </w:rPr>
        <w:t xml:space="preserve"> Plan,</w:t>
      </w:r>
      <w:r w:rsidRPr="00DD1013">
        <w:rPr>
          <w:rFonts w:ascii="Arial" w:eastAsia="SimSun" w:hAnsi="Arial" w:cs="Arial"/>
          <w:sz w:val="22"/>
          <w:szCs w:val="22"/>
        </w:rPr>
        <w:t xml:space="preserve"> have analytical skills and thus provides thoughtfully and strategically responds. </w:t>
      </w:r>
    </w:p>
    <w:p w:rsidR="00E92B17" w:rsidRPr="00DD1013" w:rsidRDefault="00E92B17" w:rsidP="00E92B17">
      <w:pPr>
        <w:ind w:firstLine="0"/>
        <w:rPr>
          <w:rFonts w:ascii="Arial" w:eastAsia="SimSun" w:hAnsi="Arial" w:cs="Arial"/>
          <w:sz w:val="22"/>
          <w:szCs w:val="22"/>
        </w:rPr>
      </w:pPr>
      <w:r w:rsidRPr="00DD1013">
        <w:rPr>
          <w:rFonts w:ascii="Arial" w:eastAsia="SimSun" w:hAnsi="Arial" w:cs="Arial"/>
          <w:sz w:val="22"/>
          <w:szCs w:val="22"/>
        </w:rPr>
        <w:tab/>
        <w:t xml:space="preserve">The last rationale of selecting the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Plan</w:t>
      </w:r>
      <w:r w:rsidR="00F25925" w:rsidRPr="00DD1013">
        <w:rPr>
          <w:rFonts w:ascii="Arial" w:eastAsia="SimSun" w:hAnsi="Arial" w:cs="Arial"/>
          <w:sz w:val="22"/>
          <w:szCs w:val="22"/>
        </w:rPr>
        <w:t>, is</w:t>
      </w:r>
      <w:r w:rsidRPr="00DD1013">
        <w:rPr>
          <w:rFonts w:ascii="Arial" w:eastAsia="SimSun" w:hAnsi="Arial" w:cs="Arial"/>
          <w:sz w:val="22"/>
          <w:szCs w:val="22"/>
        </w:rPr>
        <w:t xml:space="preserve"> the ability of the employee to accurately and freely transmit information to the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Plan</w:t>
      </w:r>
      <w:r w:rsidR="000E3D49" w:rsidRPr="00DD1013">
        <w:rPr>
          <w:rFonts w:ascii="Arial" w:eastAsia="SimSun" w:hAnsi="Arial" w:cs="Arial"/>
          <w:sz w:val="22"/>
          <w:szCs w:val="22"/>
        </w:rPr>
        <w:t xml:space="preserve">,. </w:t>
      </w:r>
      <w:r w:rsidRPr="00DD1013">
        <w:rPr>
          <w:rFonts w:ascii="Arial" w:eastAsia="SimSun" w:hAnsi="Arial" w:cs="Arial"/>
          <w:sz w:val="22"/>
          <w:szCs w:val="22"/>
        </w:rPr>
        <w:t xml:space="preserve">Thus to conduct this informative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Plan</w:t>
      </w:r>
      <w:r w:rsidR="00F25925" w:rsidRPr="00DD1013">
        <w:rPr>
          <w:rFonts w:ascii="Arial" w:eastAsia="SimSun" w:hAnsi="Arial" w:cs="Arial"/>
          <w:sz w:val="22"/>
          <w:szCs w:val="22"/>
        </w:rPr>
        <w:t>,</w:t>
      </w:r>
      <w:r w:rsidRPr="00DD1013">
        <w:rPr>
          <w:rFonts w:ascii="Arial" w:eastAsia="SimSun" w:hAnsi="Arial" w:cs="Arial"/>
          <w:sz w:val="22"/>
          <w:szCs w:val="22"/>
        </w:rPr>
        <w:t xml:space="preserve">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Plan,  were selected before starting the research on high-performing learning organization. The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w:t>
      </w:r>
      <w:r w:rsidR="000E3D49" w:rsidRPr="00DD1013">
        <w:rPr>
          <w:rFonts w:ascii="Arial" w:eastAsia="SimSun" w:hAnsi="Arial" w:cs="Arial"/>
          <w:sz w:val="22"/>
          <w:szCs w:val="22"/>
        </w:rPr>
        <w:t>Plan</w:t>
      </w:r>
      <w:r w:rsidR="00F25925" w:rsidRPr="00DD1013">
        <w:rPr>
          <w:rFonts w:ascii="Arial" w:eastAsia="SimSun" w:hAnsi="Arial" w:cs="Arial"/>
          <w:sz w:val="22"/>
          <w:szCs w:val="22"/>
        </w:rPr>
        <w:t xml:space="preserve"> will</w:t>
      </w:r>
      <w:r w:rsidRPr="00DD1013">
        <w:rPr>
          <w:rFonts w:ascii="Arial" w:eastAsia="SimSun" w:hAnsi="Arial" w:cs="Arial"/>
          <w:sz w:val="22"/>
          <w:szCs w:val="22"/>
        </w:rPr>
        <w:t xml:space="preserve"> be structured as follows</w:t>
      </w:r>
      <w:r w:rsidR="00F25925" w:rsidRPr="00DD1013">
        <w:rPr>
          <w:rFonts w:ascii="Arial" w:eastAsia="SimSun" w:hAnsi="Arial" w:cs="Arial"/>
          <w:sz w:val="22"/>
          <w:szCs w:val="22"/>
        </w:rPr>
        <w:t xml:space="preserve">: </w:t>
      </w:r>
      <w:r w:rsidRPr="00DD1013">
        <w:rPr>
          <w:rFonts w:ascii="Arial" w:eastAsia="SimSun" w:hAnsi="Arial" w:cs="Arial"/>
          <w:sz w:val="22"/>
          <w:szCs w:val="22"/>
        </w:rPr>
        <w:t xml:space="preserve">Building rapport- to put the candidate at ease an introduction is provided where the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Plan</w:t>
      </w:r>
      <w:r w:rsidR="000E3D49" w:rsidRPr="00DD1013">
        <w:rPr>
          <w:rFonts w:ascii="Arial" w:eastAsia="SimSun" w:hAnsi="Arial" w:cs="Arial"/>
          <w:sz w:val="22"/>
          <w:szCs w:val="22"/>
        </w:rPr>
        <w:t>, is</w:t>
      </w:r>
      <w:r w:rsidRPr="00DD1013">
        <w:rPr>
          <w:rFonts w:ascii="Arial" w:eastAsia="SimSun" w:hAnsi="Arial" w:cs="Arial"/>
          <w:sz w:val="22"/>
          <w:szCs w:val="22"/>
        </w:rPr>
        <w:t xml:space="preserve"> asked rapport building questions (Sandoval, Vincent and Susan 8). </w:t>
      </w:r>
    </w:p>
    <w:p w:rsidR="00773C67" w:rsidRPr="00DD1013" w:rsidRDefault="00EB4FB4" w:rsidP="00F25925">
      <w:pPr>
        <w:ind w:firstLine="0"/>
        <w:rPr>
          <w:rFonts w:ascii="Arial" w:eastAsia="SimSun" w:hAnsi="Arial" w:cs="Arial"/>
          <w:sz w:val="22"/>
          <w:szCs w:val="22"/>
        </w:rPr>
      </w:pPr>
      <w:r w:rsidRPr="00DD1013">
        <w:rPr>
          <w:rFonts w:ascii="Arial" w:eastAsia="SimSun" w:hAnsi="Arial" w:cs="Arial"/>
          <w:sz w:val="22"/>
          <w:szCs w:val="22"/>
        </w:rPr>
        <w:tab/>
        <w:t xml:space="preserve">Bring the team together to </w:t>
      </w:r>
      <w:r w:rsidR="00F25925" w:rsidRPr="00DD1013">
        <w:rPr>
          <w:rFonts w:ascii="Arial" w:eastAsia="SimSun" w:hAnsi="Arial" w:cs="Arial"/>
          <w:sz w:val="22"/>
          <w:szCs w:val="22"/>
        </w:rPr>
        <w:t>facilitate</w:t>
      </w:r>
      <w:r w:rsidRPr="00DD1013">
        <w:rPr>
          <w:rFonts w:ascii="Arial" w:eastAsia="SimSun" w:hAnsi="Arial" w:cs="Arial"/>
          <w:sz w:val="22"/>
          <w:szCs w:val="22"/>
        </w:rPr>
        <w:t xml:space="preserve"> for collective thinking and sharing insights, skills, and knowledge. The sharing will enable</w:t>
      </w:r>
      <w:r w:rsidR="00F25925" w:rsidRPr="00DD1013">
        <w:rPr>
          <w:rFonts w:ascii="Arial" w:eastAsia="SimSun" w:hAnsi="Arial" w:cs="Arial"/>
          <w:sz w:val="22"/>
          <w:szCs w:val="22"/>
        </w:rPr>
        <w:t>d</w:t>
      </w:r>
      <w:r w:rsidRPr="00DD1013">
        <w:rPr>
          <w:rFonts w:ascii="Arial" w:eastAsia="SimSun" w:hAnsi="Arial" w:cs="Arial"/>
          <w:sz w:val="22"/>
          <w:szCs w:val="22"/>
        </w:rPr>
        <w:t xml:space="preserve"> each one to gain knowledge on how the things can be done in a better way. </w:t>
      </w:r>
      <w:r w:rsidR="00016CA9" w:rsidRPr="00DD1013">
        <w:rPr>
          <w:rFonts w:ascii="Arial" w:eastAsia="SimSun" w:hAnsi="Arial" w:cs="Arial"/>
          <w:sz w:val="22"/>
          <w:szCs w:val="22"/>
        </w:rPr>
        <w:tab/>
      </w:r>
      <w:r w:rsidRPr="00DD1013">
        <w:rPr>
          <w:rFonts w:ascii="Arial" w:eastAsia="SimSun" w:hAnsi="Arial" w:cs="Arial"/>
          <w:sz w:val="22"/>
          <w:szCs w:val="22"/>
        </w:rPr>
        <w:t>Further, the team develop</w:t>
      </w:r>
      <w:r w:rsidR="00F25925" w:rsidRPr="00DD1013">
        <w:rPr>
          <w:rFonts w:ascii="Arial" w:eastAsia="SimSun" w:hAnsi="Arial" w:cs="Arial"/>
          <w:sz w:val="22"/>
          <w:szCs w:val="22"/>
        </w:rPr>
        <w:t>ed</w:t>
      </w:r>
      <w:r w:rsidRPr="00DD1013">
        <w:rPr>
          <w:rFonts w:ascii="Arial" w:eastAsia="SimSun" w:hAnsi="Arial" w:cs="Arial"/>
          <w:sz w:val="22"/>
          <w:szCs w:val="22"/>
        </w:rPr>
        <w:t xml:space="preserve"> a reflection on the conversation they have been having and how helpful these conversations have been. The team will also form a discussion on how a skillful change can be realized and sharing the areas where they will be expected to commit. The team will also engage in the action learning cycle which will bring about success in the change process. Use</w:t>
      </w:r>
      <w:r w:rsidR="00312CE7" w:rsidRPr="00DD1013">
        <w:rPr>
          <w:rFonts w:ascii="Arial" w:eastAsia="SimSun" w:hAnsi="Arial" w:cs="Arial"/>
          <w:sz w:val="22"/>
          <w:szCs w:val="22"/>
        </w:rPr>
        <w:t xml:space="preserve"> from the learning group's chosen aspect of Leadership C</w:t>
      </w:r>
      <w:r w:rsidR="00773C67" w:rsidRPr="00DD1013">
        <w:rPr>
          <w:rFonts w:ascii="Arial" w:eastAsia="SimSun" w:hAnsi="Arial" w:cs="Arial"/>
          <w:sz w:val="22"/>
          <w:szCs w:val="22"/>
        </w:rPr>
        <w:t>hange Mastery, Personal Mast</w:t>
      </w:r>
      <w:r w:rsidR="00F25925" w:rsidRPr="00DD1013">
        <w:rPr>
          <w:rFonts w:ascii="Arial" w:eastAsia="SimSun" w:hAnsi="Arial" w:cs="Arial"/>
          <w:sz w:val="22"/>
          <w:szCs w:val="22"/>
        </w:rPr>
        <w:t xml:space="preserve">ery: in that development and utilization of Seng’s Theory of </w:t>
      </w:r>
      <w:r w:rsidR="00773C67" w:rsidRPr="00DD1013">
        <w:rPr>
          <w:rFonts w:ascii="Arial" w:eastAsia="SimSun" w:hAnsi="Arial" w:cs="Arial"/>
          <w:sz w:val="22"/>
          <w:szCs w:val="22"/>
        </w:rPr>
        <w:t>Leadership</w:t>
      </w:r>
      <w:r w:rsidR="00F25925" w:rsidRPr="00DD1013">
        <w:rPr>
          <w:rFonts w:ascii="Arial" w:eastAsia="SimSun" w:hAnsi="Arial" w:cs="Arial"/>
          <w:sz w:val="22"/>
          <w:szCs w:val="22"/>
        </w:rPr>
        <w:t>,</w:t>
      </w:r>
      <w:r w:rsidR="00773C67" w:rsidRPr="00DD1013">
        <w:rPr>
          <w:rFonts w:ascii="Arial" w:eastAsia="SimSun" w:hAnsi="Arial" w:cs="Arial"/>
          <w:sz w:val="22"/>
          <w:szCs w:val="22"/>
        </w:rPr>
        <w:t xml:space="preserve"> management </w:t>
      </w:r>
      <w:r w:rsidR="00F25925" w:rsidRPr="00DD1013">
        <w:rPr>
          <w:rFonts w:ascii="Arial" w:eastAsia="SimSun" w:hAnsi="Arial" w:cs="Arial"/>
          <w:sz w:val="22"/>
          <w:szCs w:val="22"/>
        </w:rPr>
        <w:t>itself becomes</w:t>
      </w:r>
      <w:r w:rsidR="00773C67" w:rsidRPr="00DD1013">
        <w:rPr>
          <w:rFonts w:ascii="Arial" w:eastAsia="SimSun" w:hAnsi="Arial" w:cs="Arial"/>
          <w:sz w:val="22"/>
          <w:szCs w:val="22"/>
        </w:rPr>
        <w:t xml:space="preserve"> a vital area of an organization’s life and is a constant in many entities. Organizations face stiff competition from their rivals and, as a result, it is necessary for these firms to manage leadership for a more significant edge over their competitors (D'Ortenzio, 2012). Globalization of companies has brought an erosion of the </w:t>
      </w:r>
      <w:r w:rsidR="00773C67" w:rsidRPr="00DD1013">
        <w:rPr>
          <w:rFonts w:ascii="Arial" w:eastAsia="SimSun" w:hAnsi="Arial" w:cs="Arial"/>
          <w:sz w:val="22"/>
          <w:szCs w:val="22"/>
        </w:rPr>
        <w:lastRenderedPageBreak/>
        <w:t xml:space="preserve">influence of limitations of boundaries and national entities, and this has led to the alteration of associations between firms. </w:t>
      </w:r>
      <w:r w:rsidR="00773C67" w:rsidRPr="00DD1013">
        <w:rPr>
          <w:rFonts w:ascii="Arial" w:eastAsia="SimSun" w:hAnsi="Arial" w:cs="Arial"/>
          <w:sz w:val="22"/>
          <w:szCs w:val="22"/>
        </w:rPr>
        <w:tab/>
        <w:t xml:space="preserve">Globalization of organizations has also led to the development of many business threats. Consequently, firms have been compelled to initiate and manage enhancement so as to compete with the peers to prosper and survive. On the other hand, a permanent leadership is difficult to achieve because of the cultural diversity in the organizations, making leadership management uneasy to accomplish. It is, consequently, essential for companies to strive to transform the rites, actions, values, and ritual of persons in organizations (D'Ortenzio, 2012). </w:t>
      </w:r>
      <w:r w:rsidR="00773C67" w:rsidRPr="00DD1013">
        <w:rPr>
          <w:rFonts w:ascii="Arial" w:eastAsia="SimSun" w:hAnsi="Arial" w:cs="Arial"/>
          <w:sz w:val="22"/>
          <w:szCs w:val="22"/>
        </w:rPr>
        <w:tab/>
      </w:r>
    </w:p>
    <w:p w:rsidR="00773C67" w:rsidRPr="00DD1013" w:rsidRDefault="00773C67" w:rsidP="00773C67">
      <w:pPr>
        <w:rPr>
          <w:rFonts w:ascii="Arial" w:eastAsia="SimSun" w:hAnsi="Arial" w:cs="Arial"/>
          <w:sz w:val="22"/>
          <w:szCs w:val="22"/>
        </w:rPr>
      </w:pPr>
      <w:r w:rsidRPr="00DD1013">
        <w:rPr>
          <w:rFonts w:ascii="Arial" w:eastAsia="SimSun" w:hAnsi="Arial" w:cs="Arial"/>
          <w:sz w:val="22"/>
          <w:szCs w:val="22"/>
        </w:rPr>
        <w:t xml:space="preserve">Leadership management is a process that poses challenges when trying to assess its impacts in an entity.it has also been claimed that leadership has assisted some firms in adjusting to both macro and microeconomics influences, from the perspective of management, to attain a competitive edge in regards to their rivals (Hayes, 2014). Organizations must, therefore, leadership from traditional processes of management to modern practices described by qualities defined as the right attitude, speed orientation, flexibility, innovativeness, </w:t>
      </w:r>
      <w:r w:rsidR="0082389F" w:rsidRPr="00DD1013">
        <w:rPr>
          <w:rFonts w:ascii="Arial" w:eastAsia="SimSun" w:hAnsi="Arial" w:cs="Arial"/>
          <w:sz w:val="22"/>
          <w:szCs w:val="22"/>
        </w:rPr>
        <w:t>Change Mastery</w:t>
      </w:r>
      <w:r w:rsidRPr="00DD1013">
        <w:rPr>
          <w:rFonts w:ascii="Arial" w:eastAsia="SimSun" w:hAnsi="Arial" w:cs="Arial"/>
          <w:sz w:val="22"/>
          <w:szCs w:val="22"/>
        </w:rPr>
        <w:t>, and networking.</w:t>
      </w:r>
    </w:p>
    <w:p w:rsidR="00773C67" w:rsidRPr="00DD1013" w:rsidRDefault="00773C67" w:rsidP="00773C67">
      <w:pPr>
        <w:rPr>
          <w:rFonts w:ascii="Arial" w:eastAsia="SimSun" w:hAnsi="Arial" w:cs="Arial"/>
          <w:sz w:val="22"/>
          <w:szCs w:val="22"/>
        </w:rPr>
      </w:pPr>
      <w:r w:rsidRPr="00DD1013">
        <w:rPr>
          <w:rFonts w:ascii="Arial" w:eastAsia="SimSun" w:hAnsi="Arial" w:cs="Arial"/>
          <w:sz w:val="22"/>
          <w:szCs w:val="22"/>
        </w:rPr>
        <w:t xml:space="preserve">Further, leadership management has been supported by various leadership management theories. Kurt Lewin’s theory of leadership is a planned approach to leadership management and relates to group decision-making, social leadership, and implementation. The model presents three stages of leadership, which include the unfreezing, changing, and refreezing phases. The unfreezing phase connects to the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experience in that the workers have to collaborate and split from the traditional practices and conform to the newly introduced team practices (D'Ortenzio, 2012). </w:t>
      </w:r>
    </w:p>
    <w:p w:rsidR="00773C67" w:rsidRPr="00DD1013" w:rsidRDefault="00773C67" w:rsidP="00773C67">
      <w:pPr>
        <w:rPr>
          <w:rFonts w:ascii="Arial" w:eastAsia="SimSun" w:hAnsi="Arial" w:cs="Arial"/>
          <w:sz w:val="22"/>
          <w:szCs w:val="22"/>
        </w:rPr>
      </w:pPr>
      <w:r w:rsidRPr="00DD1013">
        <w:rPr>
          <w:rFonts w:ascii="Arial" w:eastAsia="SimSun" w:hAnsi="Arial" w:cs="Arial"/>
          <w:sz w:val="22"/>
          <w:szCs w:val="22"/>
        </w:rPr>
        <w:t xml:space="preserve">The employees have to welcome the new task operation with a feeling of urgency by encouraging them not to be idle and abide by the rules set by the team being developed. Concerning the changing phase, the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experience adapts to it by empowering the workers to discover and execute new practices so as to bring the transformation. All </w:t>
      </w:r>
      <w:r w:rsidRPr="00DD1013">
        <w:rPr>
          <w:rFonts w:ascii="Arial" w:eastAsia="SimSun" w:hAnsi="Arial" w:cs="Arial"/>
          <w:sz w:val="22"/>
          <w:szCs w:val="22"/>
        </w:rPr>
        <w:lastRenderedPageBreak/>
        <w:t xml:space="preserve">members of a team have to be given a chance to participate in problem-solving and decision-making processes in a collaborative way (Hayes, 2014). </w:t>
      </w:r>
    </w:p>
    <w:p w:rsidR="00773C67" w:rsidRPr="00DD1013" w:rsidRDefault="00773C67" w:rsidP="00773C67">
      <w:pPr>
        <w:rPr>
          <w:rFonts w:ascii="Arial" w:eastAsia="SimSun" w:hAnsi="Arial" w:cs="Arial"/>
          <w:sz w:val="22"/>
          <w:szCs w:val="22"/>
        </w:rPr>
      </w:pPr>
      <w:r w:rsidRPr="00DD1013">
        <w:rPr>
          <w:rFonts w:ascii="Arial" w:eastAsia="SimSun" w:hAnsi="Arial" w:cs="Arial"/>
          <w:sz w:val="22"/>
          <w:szCs w:val="22"/>
        </w:rPr>
        <w:t xml:space="preserve">The workers have to be clarified in regards to the requirements and gains of the leadership to avoid any resistance. Finally, the refreezing stage also associates with the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experience as it emphasizes on the strengthening of new processes and jobs in the company by the leadership or team leader or employer. Here, the </w:t>
      </w:r>
      <w:r w:rsidR="0082389F" w:rsidRPr="00DD1013">
        <w:rPr>
          <w:rFonts w:ascii="Arial" w:eastAsia="SimSun" w:hAnsi="Arial" w:cs="Arial"/>
          <w:sz w:val="22"/>
          <w:szCs w:val="22"/>
        </w:rPr>
        <w:t>Change Mastery</w:t>
      </w:r>
      <w:r w:rsidRPr="00DD1013">
        <w:rPr>
          <w:rFonts w:ascii="Arial" w:eastAsia="SimSun" w:hAnsi="Arial" w:cs="Arial"/>
          <w:sz w:val="22"/>
          <w:szCs w:val="22"/>
        </w:rPr>
        <w:t xml:space="preserve"> processes adapt the task of acknowledging workers as the reward is a crucial factor for leadership of behavior. The recognition is necessary for the new behavior exhibited by the employees. </w:t>
      </w:r>
    </w:p>
    <w:p w:rsidR="00773C67" w:rsidRPr="008E1766" w:rsidRDefault="008E1766" w:rsidP="008E1766">
      <w:pPr>
        <w:ind w:firstLine="0"/>
        <w:contextualSpacing/>
        <w:rPr>
          <w:rFonts w:ascii="Arial" w:eastAsia="SimSun" w:hAnsi="Arial" w:cs="Arial"/>
        </w:rPr>
      </w:pPr>
      <w:r>
        <w:rPr>
          <w:rFonts w:ascii="Arial" w:eastAsia="SimSun" w:hAnsi="Arial" w:cs="Arial"/>
          <w:sz w:val="22"/>
          <w:szCs w:val="22"/>
        </w:rPr>
        <w:tab/>
      </w:r>
      <w:r w:rsidR="000E3D49" w:rsidRPr="00DD1013">
        <w:rPr>
          <w:rFonts w:ascii="Arial" w:eastAsia="SimSun" w:hAnsi="Arial" w:cs="Arial"/>
          <w:sz w:val="22"/>
          <w:szCs w:val="22"/>
        </w:rPr>
        <w:t>We</w:t>
      </w:r>
      <w:r w:rsidR="00773C67" w:rsidRPr="00DD1013">
        <w:rPr>
          <w:rFonts w:ascii="Arial" w:eastAsia="SimSun" w:hAnsi="Arial" w:cs="Arial"/>
          <w:sz w:val="22"/>
          <w:szCs w:val="22"/>
        </w:rPr>
        <w:t> analyze how the data from the interviews supports leadership theories: XVII. Are there any changes in your industry that have affected the enterprise? There are changes in demographics, population growth, and trends in lifestyles that affect women’s social and economic needs. What are the transformations the company has faced sinc</w:t>
      </w:r>
      <w:r w:rsidR="000E3D49" w:rsidRPr="00DD1013">
        <w:rPr>
          <w:rFonts w:ascii="Arial" w:eastAsia="SimSun" w:hAnsi="Arial" w:cs="Arial"/>
          <w:sz w:val="22"/>
          <w:szCs w:val="22"/>
        </w:rPr>
        <w:t>e inception into the industry? We</w:t>
      </w:r>
      <w:r w:rsidR="00773C67" w:rsidRPr="00DD1013">
        <w:rPr>
          <w:rFonts w:ascii="Arial" w:eastAsia="SimSun" w:hAnsi="Arial" w:cs="Arial"/>
          <w:sz w:val="22"/>
          <w:szCs w:val="22"/>
        </w:rPr>
        <w:t xml:space="preserve"> choose the exercises like ‘Perceptual Positions; and ‘Reframing to facilitate the discourse on Personal Mastery. The exercise was chosen because it centrally has to do with ‘self-awareness’ – how much we know about ourselves and the impact our behavior has on others. Personal Mastery is the human face of change – to manage change relationships sensitively, to be willing to have our own beliefs and values challenged and to ensure our change interactions and behaviors are authentic, congruent and principled. Leaders tend to learn to use tools like 'Perceptual Positions' and 'Reframing' to enhanc</w:t>
      </w:r>
      <w:r>
        <w:rPr>
          <w:rFonts w:ascii="Arial" w:eastAsia="SimSun" w:hAnsi="Arial" w:cs="Arial"/>
          <w:sz w:val="22"/>
          <w:szCs w:val="22"/>
        </w:rPr>
        <w:t>e the quality of interaction.</w:t>
      </w:r>
    </w:p>
    <w:p w:rsidR="005C7E8E" w:rsidRPr="008E1766" w:rsidRDefault="005C7E8E" w:rsidP="008E1766">
      <w:pPr>
        <w:ind w:firstLine="0"/>
        <w:contextualSpacing/>
        <w:jc w:val="center"/>
        <w:rPr>
          <w:rFonts w:ascii="Arial" w:hAnsi="Arial" w:cs="Arial"/>
          <w:b/>
          <w:bCs/>
          <w:color w:val="333333"/>
          <w:shd w:val="clear" w:color="auto" w:fill="FFFFFF"/>
        </w:rPr>
      </w:pPr>
      <w:r w:rsidRPr="008E1766">
        <w:rPr>
          <w:rFonts w:ascii="Arial" w:hAnsi="Arial" w:cs="Arial"/>
          <w:b/>
          <w:bCs/>
          <w:color w:val="333333"/>
          <w:shd w:val="clear" w:color="auto" w:fill="FFFFFF"/>
        </w:rPr>
        <w:t>Teamwork Interview Summary Findings</w:t>
      </w:r>
    </w:p>
    <w:p w:rsidR="00FA40B8" w:rsidRPr="00DD1013" w:rsidRDefault="00D804B7" w:rsidP="00D804B7">
      <w:pPr>
        <w:ind w:firstLine="0"/>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tab/>
        <w:t xml:space="preserve">This section summarizes interview findings to illustrate general themes and best practices. From Hospitality to Banking, human resources managers, to head technicians, it was clear from the beginning of the interview process that despite the industry or the job title, change is inevitable, and it applies to everyone without discrimination.  How our chosen leaders deal with change varies from person to person, but there are common, underlying themes in those </w:t>
      </w:r>
      <w:r w:rsidRPr="00DD1013">
        <w:rPr>
          <w:rFonts w:ascii="Arial" w:eastAsia="Calibri" w:hAnsi="Arial" w:cs="Arial"/>
          <w:kern w:val="0"/>
          <w:sz w:val="22"/>
          <w:szCs w:val="22"/>
          <w:lang w:eastAsia="en-US"/>
        </w:rPr>
        <w:lastRenderedPageBreak/>
        <w:t xml:space="preserve">who are successful managers of change.  Kevin Cashman writes that, “We lead by virtue of who we are.”  (Cashman, 2008)  Leadership, therefore, is not about mastering certain areas or topics that are outside of us, but about mastering our inner selves, in order lead authentically, from the inside, out.  (Cashman, 2008)  One of the areas of mastery that a leader must demonstrate is Change Mastery. </w:t>
      </w:r>
    </w:p>
    <w:p w:rsidR="00D804B7" w:rsidRPr="00DD1013" w:rsidRDefault="00FA40B8" w:rsidP="00D804B7">
      <w:pPr>
        <w:ind w:firstLine="0"/>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tab/>
      </w:r>
      <w:r w:rsidR="00D804B7" w:rsidRPr="00DD1013">
        <w:rPr>
          <w:rFonts w:ascii="Arial" w:eastAsia="Calibri" w:hAnsi="Arial" w:cs="Arial"/>
          <w:kern w:val="0"/>
          <w:sz w:val="22"/>
          <w:szCs w:val="22"/>
          <w:lang w:eastAsia="en-US"/>
        </w:rPr>
        <w:t xml:space="preserve">In today’s organizations, change is inevitable.  It happens every day, all around us, and leaders are tasked with essentially making that change “ok” for the organization.  Whether it is through communications with team, vendors, or consumers, it is the Leaders responsibility to effectively lead and manage organizational change.  Change can be physiologically uncomfortable, and can amplify stress for individuals, and at this level of management where there exists the most impact on employees as well as customers, many times they are not privy to all of the information they would need in order to help others through this process. (Cashman, 2008)  Being proficient in the mastery of change is key to successful leadership, and in order to master change one must be able to lead with agility, or the ability to move quickly and easily.  Agility in leadership can be illustrated by the ability to learn a skill in a particular setting, but be able to turn around and apply that same skill in a completely different situation.  </w:t>
      </w:r>
    </w:p>
    <w:p w:rsidR="00FA40B8" w:rsidRPr="00DD1013" w:rsidRDefault="00FA40B8" w:rsidP="00D804B7">
      <w:pPr>
        <w:ind w:firstLine="0"/>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tab/>
      </w:r>
      <w:r w:rsidR="00D804B7" w:rsidRPr="00DD1013">
        <w:rPr>
          <w:rFonts w:ascii="Arial" w:eastAsia="Calibri" w:hAnsi="Arial" w:cs="Arial"/>
          <w:kern w:val="0"/>
          <w:sz w:val="22"/>
          <w:szCs w:val="22"/>
          <w:lang w:eastAsia="en-US"/>
        </w:rPr>
        <w:t xml:space="preserve">Change is a necessary part of the life of any organization, and it is one of the things in life that is 100% guaranteed.  As demonstrated by these interviews, a leader’s ability to deal effectively with </w:t>
      </w:r>
      <w:r w:rsidRPr="00DD1013">
        <w:rPr>
          <w:rFonts w:ascii="Arial" w:eastAsia="Calibri" w:hAnsi="Arial" w:cs="Arial"/>
          <w:kern w:val="0"/>
          <w:sz w:val="22"/>
          <w:szCs w:val="22"/>
          <w:lang w:eastAsia="en-US"/>
        </w:rPr>
        <w:t>change</w:t>
      </w:r>
      <w:r w:rsidR="00D804B7" w:rsidRPr="00DD1013">
        <w:rPr>
          <w:rFonts w:ascii="Arial" w:eastAsia="Calibri" w:hAnsi="Arial" w:cs="Arial"/>
          <w:kern w:val="0"/>
          <w:sz w:val="22"/>
          <w:szCs w:val="22"/>
          <w:lang w:eastAsia="en-US"/>
        </w:rPr>
        <w:t xml:space="preserve"> is critical to long term success. </w:t>
      </w:r>
      <w:r w:rsidRPr="00DD1013">
        <w:rPr>
          <w:rFonts w:ascii="Arial" w:eastAsia="Calibri" w:hAnsi="Arial" w:cs="Arial"/>
          <w:kern w:val="0"/>
          <w:sz w:val="22"/>
          <w:szCs w:val="22"/>
          <w:lang w:eastAsia="en-US"/>
        </w:rPr>
        <w:t xml:space="preserve"> </w:t>
      </w:r>
      <w:r w:rsidR="00D804B7" w:rsidRPr="00DD1013">
        <w:rPr>
          <w:rFonts w:ascii="Arial" w:eastAsia="Calibri" w:hAnsi="Arial" w:cs="Arial"/>
          <w:kern w:val="0"/>
          <w:sz w:val="22"/>
          <w:szCs w:val="22"/>
          <w:lang w:eastAsia="en-US"/>
        </w:rPr>
        <w:t xml:space="preserve">At its core, change is about adapting to a changing environment, and many of our leaders expressed, on some level, the importance of being comfortable with change, and accepting it as a certainty.  Take Chris, for instance. Chris made a big change by accepting a promotion that took him away from his home, into a role where he had triple the direct reports he has in his current position.  Not only was he facing a mountain of change for himself, he was going into a team who didn’t know him, and they themselves would be experiencing a great deal of uncertainty.  </w:t>
      </w:r>
    </w:p>
    <w:p w:rsidR="00D804B7" w:rsidRPr="00DD1013" w:rsidRDefault="00FA40B8" w:rsidP="00D804B7">
      <w:pPr>
        <w:ind w:firstLine="0"/>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lastRenderedPageBreak/>
        <w:tab/>
      </w:r>
      <w:r w:rsidR="00D804B7" w:rsidRPr="00DD1013">
        <w:rPr>
          <w:rFonts w:ascii="Arial" w:eastAsia="Calibri" w:hAnsi="Arial" w:cs="Arial"/>
          <w:kern w:val="0"/>
          <w:sz w:val="22"/>
          <w:szCs w:val="22"/>
          <w:lang w:eastAsia="en-US"/>
        </w:rPr>
        <w:t xml:space="preserve">What did Chris do?  He assessed the teams and made mental notes of what needed to happen for each site to reach full potential, but he focused on the positive, and minimized the negative.  By focusing on what they were doing right, and correcting with minimal spotlight on what was going wrong, he helped build the confidence of his team and watched their business results improve.  </w:t>
      </w:r>
    </w:p>
    <w:p w:rsidR="00D804B7" w:rsidRPr="00DD1013" w:rsidRDefault="00FA40B8" w:rsidP="00D804B7">
      <w:pPr>
        <w:ind w:firstLine="0"/>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tab/>
      </w:r>
      <w:r w:rsidR="00D804B7" w:rsidRPr="00DD1013">
        <w:rPr>
          <w:rFonts w:ascii="Arial" w:eastAsia="Calibri" w:hAnsi="Arial" w:cs="Arial"/>
          <w:kern w:val="0"/>
          <w:sz w:val="22"/>
          <w:szCs w:val="22"/>
          <w:lang w:eastAsia="en-US"/>
        </w:rPr>
        <w:t xml:space="preserve">In similar fashion, Renee was faced with difficult changes at work, but instead of focusing on the negative (namely, her own lack of information and direction), she instead focused on the end result.  Leading her team with confidence, she took the high road and focused on the positive, building credibility by including all members of the team and tapping into everyone’s strengths to create a successful outcome.  </w:t>
      </w:r>
    </w:p>
    <w:p w:rsidR="00FA40B8" w:rsidRPr="00DD1013" w:rsidRDefault="00FA40B8" w:rsidP="00D804B7">
      <w:pPr>
        <w:ind w:firstLine="0"/>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tab/>
      </w:r>
      <w:r w:rsidR="00D804B7" w:rsidRPr="00DD1013">
        <w:rPr>
          <w:rFonts w:ascii="Arial" w:eastAsia="Calibri" w:hAnsi="Arial" w:cs="Arial"/>
          <w:kern w:val="0"/>
          <w:sz w:val="22"/>
          <w:szCs w:val="22"/>
          <w:lang w:eastAsia="en-US"/>
        </w:rPr>
        <w:t xml:space="preserve">A common thread among these successful change managers is their willingness to embrace change, despite fear of the unknown.  Certainly, with change comes risk, and these managers acknowledge this and are willing to face it head on, despite their fears.  The most prevalent common denominator among those interviewed is their focus, whether intentionally or unintentionally, on building trust, teamwork, and interpersonal relationships.  </w:t>
      </w:r>
    </w:p>
    <w:p w:rsidR="00FA40B8" w:rsidRPr="00DD1013" w:rsidRDefault="00FA40B8" w:rsidP="00D804B7">
      <w:pPr>
        <w:ind w:firstLine="0"/>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tab/>
      </w:r>
      <w:r w:rsidR="00D804B7" w:rsidRPr="00DD1013">
        <w:rPr>
          <w:rFonts w:ascii="Arial" w:eastAsia="Calibri" w:hAnsi="Arial" w:cs="Arial"/>
          <w:kern w:val="0"/>
          <w:sz w:val="22"/>
          <w:szCs w:val="22"/>
          <w:lang w:eastAsia="en-US"/>
        </w:rPr>
        <w:t>Chris was very concerned with the new team and their wellbeing, and he balanced that with his need for them to be successful by coming up with an approach that would build trust and credi</w:t>
      </w:r>
      <w:r w:rsidR="00517E69" w:rsidRPr="00DD1013">
        <w:rPr>
          <w:rFonts w:ascii="Arial" w:eastAsia="Calibri" w:hAnsi="Arial" w:cs="Arial"/>
          <w:kern w:val="0"/>
          <w:sz w:val="22"/>
          <w:szCs w:val="22"/>
          <w:lang w:eastAsia="en-US"/>
        </w:rPr>
        <w:t xml:space="preserve">bility while driving results. </w:t>
      </w:r>
      <w:r w:rsidR="00D804B7" w:rsidRPr="00DD1013">
        <w:rPr>
          <w:rFonts w:ascii="Arial" w:eastAsia="Calibri" w:hAnsi="Arial" w:cs="Arial"/>
          <w:kern w:val="0"/>
          <w:sz w:val="22"/>
          <w:szCs w:val="22"/>
          <w:lang w:eastAsia="en-US"/>
        </w:rPr>
        <w:t>Renee, facing a huge change with little information, insisted tha</w:t>
      </w:r>
      <w:r w:rsidR="00517E69" w:rsidRPr="00DD1013">
        <w:rPr>
          <w:rFonts w:ascii="Arial" w:eastAsia="Calibri" w:hAnsi="Arial" w:cs="Arial"/>
          <w:kern w:val="0"/>
          <w:sz w:val="22"/>
          <w:szCs w:val="22"/>
          <w:lang w:eastAsia="en-US"/>
        </w:rPr>
        <w:t xml:space="preserve">t the people be taken care of. </w:t>
      </w:r>
      <w:r w:rsidR="00D804B7" w:rsidRPr="00DD1013">
        <w:rPr>
          <w:rFonts w:ascii="Arial" w:eastAsia="Calibri" w:hAnsi="Arial" w:cs="Arial"/>
          <w:kern w:val="0"/>
          <w:sz w:val="22"/>
          <w:szCs w:val="22"/>
          <w:lang w:eastAsia="en-US"/>
        </w:rPr>
        <w:t>Then we have Joe.  Joe serves as a prime example as to why it is so important to foster collaborative team environments, and to emphasiz</w:t>
      </w:r>
      <w:r w:rsidRPr="00DD1013">
        <w:rPr>
          <w:rFonts w:ascii="Arial" w:eastAsia="Calibri" w:hAnsi="Arial" w:cs="Arial"/>
          <w:kern w:val="0"/>
          <w:sz w:val="22"/>
          <w:szCs w:val="22"/>
          <w:lang w:eastAsia="en-US"/>
        </w:rPr>
        <w:t xml:space="preserve">e interpersonal relationships. </w:t>
      </w:r>
      <w:r w:rsidR="00D804B7" w:rsidRPr="00DD1013">
        <w:rPr>
          <w:rFonts w:ascii="Arial" w:eastAsia="Calibri" w:hAnsi="Arial" w:cs="Arial"/>
          <w:kern w:val="0"/>
          <w:sz w:val="22"/>
          <w:szCs w:val="22"/>
          <w:lang w:eastAsia="en-US"/>
        </w:rPr>
        <w:t xml:space="preserve">Joe sends out what he considers “short and sweet” e-mails telling his team what to </w:t>
      </w:r>
      <w:r w:rsidRPr="00DD1013">
        <w:rPr>
          <w:rFonts w:ascii="Arial" w:eastAsia="Calibri" w:hAnsi="Arial" w:cs="Arial"/>
          <w:kern w:val="0"/>
          <w:sz w:val="22"/>
          <w:szCs w:val="22"/>
          <w:lang w:eastAsia="en-US"/>
        </w:rPr>
        <w:t>do</w:t>
      </w:r>
      <w:r w:rsidR="00D804B7" w:rsidRPr="00DD1013">
        <w:rPr>
          <w:rFonts w:ascii="Arial" w:eastAsia="Calibri" w:hAnsi="Arial" w:cs="Arial"/>
          <w:kern w:val="0"/>
          <w:sz w:val="22"/>
          <w:szCs w:val="22"/>
          <w:lang w:eastAsia="en-US"/>
        </w:rPr>
        <w:t xml:space="preserve"> and when asked if he believes his team is doing what he asks and supportive of his demands he responds with “they better be.”  It is no wonder that of all the interviewees, Joe was the most </w:t>
      </w:r>
      <w:r w:rsidRPr="00DD1013">
        <w:rPr>
          <w:rFonts w:ascii="Arial" w:eastAsia="Calibri" w:hAnsi="Arial" w:cs="Arial"/>
          <w:kern w:val="0"/>
          <w:sz w:val="22"/>
          <w:szCs w:val="22"/>
          <w:lang w:eastAsia="en-US"/>
        </w:rPr>
        <w:t>frustrated</w:t>
      </w:r>
      <w:r w:rsidR="00D804B7" w:rsidRPr="00DD1013">
        <w:rPr>
          <w:rFonts w:ascii="Arial" w:eastAsia="Calibri" w:hAnsi="Arial" w:cs="Arial"/>
          <w:kern w:val="0"/>
          <w:sz w:val="22"/>
          <w:szCs w:val="22"/>
          <w:lang w:eastAsia="en-US"/>
        </w:rPr>
        <w:t xml:space="preserve"> the most irritable, and the least successful.  At the end of the day, middle management, top management, entry level supervisors; every leader, great or small, will have to deal with change.  </w:t>
      </w:r>
    </w:p>
    <w:p w:rsidR="00D804B7" w:rsidRPr="00DD1013" w:rsidRDefault="00FA40B8" w:rsidP="00D804B7">
      <w:pPr>
        <w:ind w:firstLine="0"/>
        <w:contextualSpacing/>
        <w:rPr>
          <w:rFonts w:ascii="Arial" w:eastAsia="Calibri" w:hAnsi="Arial" w:cs="Arial"/>
          <w:kern w:val="0"/>
          <w:sz w:val="22"/>
          <w:szCs w:val="22"/>
          <w:lang w:eastAsia="en-US"/>
        </w:rPr>
      </w:pPr>
      <w:r w:rsidRPr="00DD1013">
        <w:rPr>
          <w:rFonts w:ascii="Arial" w:eastAsia="Calibri" w:hAnsi="Arial" w:cs="Arial"/>
          <w:kern w:val="0"/>
          <w:sz w:val="22"/>
          <w:szCs w:val="22"/>
          <w:lang w:eastAsia="en-US"/>
        </w:rPr>
        <w:lastRenderedPageBreak/>
        <w:tab/>
      </w:r>
      <w:r w:rsidR="00D804B7" w:rsidRPr="00DD1013">
        <w:rPr>
          <w:rFonts w:ascii="Arial" w:eastAsia="Calibri" w:hAnsi="Arial" w:cs="Arial"/>
          <w:kern w:val="0"/>
          <w:sz w:val="22"/>
          <w:szCs w:val="22"/>
          <w:lang w:eastAsia="en-US"/>
        </w:rPr>
        <w:t xml:space="preserve">Best practices from those interviewed include much work being done before and after any change initiatives begin.  The best practices start with relationships with teams, and reputations in organizations.  People want to feel </w:t>
      </w:r>
      <w:r w:rsidRPr="00DD1013">
        <w:rPr>
          <w:rFonts w:ascii="Arial" w:eastAsia="Calibri" w:hAnsi="Arial" w:cs="Arial"/>
          <w:kern w:val="0"/>
          <w:sz w:val="22"/>
          <w:szCs w:val="22"/>
          <w:lang w:eastAsia="en-US"/>
        </w:rPr>
        <w:t>safe</w:t>
      </w:r>
      <w:r w:rsidR="00D804B7" w:rsidRPr="00DD1013">
        <w:rPr>
          <w:rFonts w:ascii="Arial" w:eastAsia="Calibri" w:hAnsi="Arial" w:cs="Arial"/>
          <w:kern w:val="0"/>
          <w:sz w:val="22"/>
          <w:szCs w:val="22"/>
          <w:lang w:eastAsia="en-US"/>
        </w:rPr>
        <w:t xml:space="preserve"> and sheltered from a dangerous world, organizationally speaking.  The greatest change masters create environments where their people do not have to worry about change, because they know they are in good hands. </w:t>
      </w:r>
    </w:p>
    <w:p w:rsidR="002D6099" w:rsidRPr="00DD1013" w:rsidRDefault="002D6099" w:rsidP="002D6099">
      <w:pPr>
        <w:pStyle w:val="ListParagraph"/>
        <w:ind w:left="0"/>
        <w:rPr>
          <w:rFonts w:ascii="Arial" w:eastAsia="Calibri" w:hAnsi="Arial" w:cs="Arial"/>
          <w:kern w:val="0"/>
          <w:sz w:val="22"/>
          <w:szCs w:val="22"/>
          <w:lang w:eastAsia="en-US"/>
        </w:rPr>
      </w:pPr>
      <w:r w:rsidRPr="00DD1013">
        <w:rPr>
          <w:rFonts w:ascii="Arial" w:eastAsia="Calibri" w:hAnsi="Arial" w:cs="Arial"/>
          <w:kern w:val="0"/>
          <w:sz w:val="22"/>
          <w:szCs w:val="22"/>
          <w:lang w:eastAsia="en-US"/>
        </w:rPr>
        <w:tab/>
        <w:t>Another finding is cemented in Change the organizational mindset. In many companies people have been hunkered down and focused on the short term for almost two years. The emphasis has been on cutting costs, holding down expenses, and weathering the storm.  Now that the worst is over, how do you let people know that it’s okay to lift your head, look around a little bit, and cautiously make new plans for the future?  One thing that leaders can do is share a vision for the road ahead, indicate that growth is a goal again, and let people know that they can try new things that have some risk involved. You want people to start thinking about stepping out again, but they have to feel safe in order to make that leap. The selected exercise is the enhancement of communication in the team. This involved setting a framework and platform for communication between the group members. Communication improvement processes ensured that all the required channels of communication and information sharing are established for improved decision-making and problem-solving (</w:t>
      </w:r>
      <w:r w:rsidRPr="00DD1013">
        <w:rPr>
          <w:rFonts w:ascii="Arial" w:eastAsia="Calibri" w:hAnsi="Arial" w:cs="Arial"/>
          <w:kern w:val="0"/>
          <w:sz w:val="22"/>
          <w:szCs w:val="22"/>
          <w:shd w:val="clear" w:color="auto" w:fill="FFFFFF"/>
          <w:lang w:eastAsia="en-US"/>
        </w:rPr>
        <w:t>Tuckman’s, 2009)</w:t>
      </w:r>
      <w:r w:rsidRPr="00DD1013">
        <w:rPr>
          <w:rFonts w:ascii="Arial" w:eastAsia="Calibri" w:hAnsi="Arial" w:cs="Arial"/>
          <w:kern w:val="0"/>
          <w:sz w:val="22"/>
          <w:szCs w:val="22"/>
          <w:lang w:eastAsia="en-US"/>
        </w:rPr>
        <w:t xml:space="preserve">. </w:t>
      </w:r>
    </w:p>
    <w:p w:rsidR="002D6099" w:rsidRPr="002D6099" w:rsidRDefault="002D6099" w:rsidP="002D6099">
      <w:pPr>
        <w:ind w:firstLine="0"/>
        <w:contextualSpacing/>
        <w:rPr>
          <w:rFonts w:ascii="Arial" w:eastAsia="SimSun" w:hAnsi="Arial" w:cs="Arial"/>
          <w:sz w:val="22"/>
          <w:szCs w:val="22"/>
        </w:rPr>
      </w:pPr>
      <w:r w:rsidRPr="002D6099">
        <w:rPr>
          <w:rFonts w:ascii="Arial" w:eastAsia="Calibri" w:hAnsi="Arial" w:cs="Arial"/>
          <w:kern w:val="0"/>
          <w:sz w:val="22"/>
          <w:szCs w:val="22"/>
          <w:lang w:eastAsia="en-US"/>
        </w:rPr>
        <w:tab/>
      </w:r>
      <w:r w:rsidR="00C42810" w:rsidRPr="00DD1013">
        <w:rPr>
          <w:rFonts w:ascii="Arial" w:eastAsia="SimSun" w:hAnsi="Arial" w:cs="Arial"/>
          <w:sz w:val="22"/>
          <w:szCs w:val="22"/>
        </w:rPr>
        <w:t>What did we</w:t>
      </w:r>
      <w:r w:rsidRPr="002D6099">
        <w:rPr>
          <w:rFonts w:ascii="Arial" w:eastAsia="SimSun" w:hAnsi="Arial" w:cs="Arial"/>
          <w:sz w:val="22"/>
          <w:szCs w:val="22"/>
        </w:rPr>
        <w:t xml:space="preserve"> learn about my chosen discipline and its potential for helping a group examine itself, choose a new direction, and </w:t>
      </w:r>
      <w:r w:rsidR="00C42810" w:rsidRPr="00DD1013">
        <w:rPr>
          <w:rFonts w:ascii="Arial" w:eastAsia="SimSun" w:hAnsi="Arial" w:cs="Arial"/>
          <w:sz w:val="22"/>
          <w:szCs w:val="22"/>
        </w:rPr>
        <w:t>commit to that direction? Well we</w:t>
      </w:r>
      <w:r w:rsidRPr="002D6099">
        <w:rPr>
          <w:rFonts w:ascii="Arial" w:eastAsia="SimSun" w:hAnsi="Arial" w:cs="Arial"/>
          <w:sz w:val="22"/>
          <w:szCs w:val="22"/>
        </w:rPr>
        <w:t xml:space="preserve"> learned from this that there may be a challenge in that many clients think they know what they want and where they are. There is often a blind spot to exploring these further. The problem is that our chance of success drops off rapidly if we don’t have a good fix on either of these positions. If either we or our client isn’t in a useful state it’s not effective to set end goals, plan, and take action or review. It’s therefore worth doing whatever we need to do to ensure we and our clients are in the best state for what we want to do. </w:t>
      </w:r>
    </w:p>
    <w:p w:rsidR="002D6099" w:rsidRPr="002D6099" w:rsidRDefault="002D6099" w:rsidP="002D6099">
      <w:pPr>
        <w:ind w:firstLine="0"/>
        <w:contextualSpacing/>
        <w:rPr>
          <w:rFonts w:ascii="Arial" w:eastAsia="SimSun" w:hAnsi="Arial" w:cs="Arial"/>
          <w:sz w:val="22"/>
          <w:szCs w:val="22"/>
        </w:rPr>
      </w:pPr>
      <w:r w:rsidRPr="002D6099">
        <w:rPr>
          <w:rFonts w:ascii="Arial" w:eastAsia="SimSun" w:hAnsi="Arial" w:cs="Arial"/>
          <w:sz w:val="22"/>
          <w:szCs w:val="22"/>
        </w:rPr>
        <w:lastRenderedPageBreak/>
        <w:tab/>
        <w:t xml:space="preserve">After all, </w:t>
      </w:r>
      <w:r w:rsidRPr="002D6099">
        <w:rPr>
          <w:rFonts w:ascii="Arial" w:eastAsia="SimSun" w:hAnsi="Arial" w:cs="Arial"/>
          <w:bCs/>
          <w:sz w:val="22"/>
          <w:szCs w:val="22"/>
        </w:rPr>
        <w:t>Personal Mastery</w:t>
      </w:r>
      <w:r w:rsidRPr="002D6099">
        <w:rPr>
          <w:rFonts w:ascii="Arial" w:eastAsia="SimSun" w:hAnsi="Arial" w:cs="Arial"/>
          <w:sz w:val="22"/>
          <w:szCs w:val="22"/>
        </w:rPr>
        <w:t> is centrally to do with ‘self-awareness’ – how much we know about ourselves and the impact our behavior has on others. Personal mastery is the human face of change – to manage change relationships sensitively, to be willing to have our own beliefs and values challenged and to ensure our change interactions and behaviors are authentic, congruent and principled.</w:t>
      </w:r>
    </w:p>
    <w:p w:rsidR="002D6099" w:rsidRPr="002D6099" w:rsidRDefault="00D14A66" w:rsidP="002D6099">
      <w:pPr>
        <w:ind w:firstLine="0"/>
        <w:contextualSpacing/>
        <w:rPr>
          <w:rFonts w:ascii="Arial" w:eastAsia="SimSun" w:hAnsi="Arial" w:cs="Arial"/>
          <w:sz w:val="22"/>
          <w:szCs w:val="22"/>
        </w:rPr>
      </w:pPr>
      <w:r w:rsidRPr="00DD1013">
        <w:rPr>
          <w:rFonts w:ascii="Arial" w:eastAsia="SimSun" w:hAnsi="Arial" w:cs="Arial"/>
          <w:sz w:val="22"/>
          <w:szCs w:val="22"/>
        </w:rPr>
        <w:tab/>
        <w:t>We</w:t>
      </w:r>
      <w:r w:rsidR="002D6099" w:rsidRPr="002D6099">
        <w:rPr>
          <w:rFonts w:ascii="Arial" w:eastAsia="SimSun" w:hAnsi="Arial" w:cs="Arial"/>
          <w:sz w:val="22"/>
          <w:szCs w:val="22"/>
        </w:rPr>
        <w:t xml:space="preserve"> learned that my topic and its potential for helping leaders examine their leadership skills and characteristics follow certain key concepts: The vehicle for strengthening Leadership effectiveness lies in its concept and application. Communicating about change is integral to fundamentals of leaderships, and working to facilitate integration among all the teams from the bottom-up, bringing them into the project management system (for the company and department) as a whole and clear expectations in effective leaderships help to establish clear expectations for employees and, perhaps surprisingly, for customers as well. For employees, clear expectations will convey how their performance will impact the company and give them an indication of what they need to do to achieve positive feedback. </w:t>
      </w:r>
    </w:p>
    <w:p w:rsidR="002D6099" w:rsidRPr="002D6099" w:rsidRDefault="002D6099" w:rsidP="002D6099">
      <w:pPr>
        <w:ind w:firstLine="0"/>
        <w:contextualSpacing/>
        <w:rPr>
          <w:rFonts w:ascii="Arial" w:eastAsia="SimSun" w:hAnsi="Arial" w:cs="Arial"/>
          <w:sz w:val="22"/>
          <w:szCs w:val="22"/>
        </w:rPr>
      </w:pPr>
      <w:r w:rsidRPr="002D6099">
        <w:rPr>
          <w:rFonts w:ascii="Arial" w:eastAsia="SimSun" w:hAnsi="Arial" w:cs="Arial"/>
          <w:sz w:val="22"/>
          <w:szCs w:val="22"/>
        </w:rPr>
        <w:tab/>
        <w:t>For customers, clear Leadership can help manage their expectations about service issues or even about how best to interact with the organization (organizational change). (Shockley-Zalabak, 2009)</w:t>
      </w:r>
    </w:p>
    <w:p w:rsidR="002D6099" w:rsidRPr="002D6099" w:rsidRDefault="00C42810" w:rsidP="002D6099">
      <w:pPr>
        <w:ind w:firstLine="0"/>
        <w:contextualSpacing/>
        <w:rPr>
          <w:rFonts w:ascii="Arial" w:eastAsia="Calibri" w:hAnsi="Arial" w:cs="Arial"/>
          <w:kern w:val="0"/>
          <w:sz w:val="22"/>
          <w:szCs w:val="22"/>
          <w:lang w:eastAsia="en-US"/>
        </w:rPr>
      </w:pPr>
      <w:r w:rsidRPr="00DD1013">
        <w:rPr>
          <w:rFonts w:ascii="Arial" w:eastAsia="SimSun" w:hAnsi="Arial" w:cs="Arial"/>
          <w:sz w:val="22"/>
          <w:szCs w:val="22"/>
        </w:rPr>
        <w:tab/>
        <w:t>We</w:t>
      </w:r>
      <w:r w:rsidR="002D6099" w:rsidRPr="002D6099">
        <w:rPr>
          <w:rFonts w:ascii="Arial" w:eastAsia="SimSun" w:hAnsi="Arial" w:cs="Arial"/>
          <w:sz w:val="22"/>
          <w:szCs w:val="22"/>
        </w:rPr>
        <w:t xml:space="preserve"> deduced a strong relationship of leadership builds strong relationships.  If you moved to instill trust and loyalty as key factors in any relationship and both are boosted by leadership that is focused on meeting individual needs, conveying important information and providing feedback - positive and constructive. Strong relationships with external audiences also build strong solid leadership about products, services and company culture and values. This lessens knowledge/information deficits and augmented the departments risk perception as a powerful catalyst for change.</w:t>
      </w:r>
    </w:p>
    <w:p w:rsidR="002D6099" w:rsidRPr="002D6099" w:rsidRDefault="002D6099" w:rsidP="002D6099">
      <w:pPr>
        <w:ind w:firstLine="0"/>
        <w:contextualSpacing/>
        <w:rPr>
          <w:rFonts w:ascii="Arial" w:eastAsia="SimSun" w:hAnsi="Arial" w:cs="Arial"/>
          <w:sz w:val="22"/>
          <w:szCs w:val="22"/>
        </w:rPr>
      </w:pPr>
      <w:r w:rsidRPr="002D6099">
        <w:rPr>
          <w:rFonts w:ascii="Arial" w:eastAsia="Calibri" w:hAnsi="Arial" w:cs="Arial"/>
          <w:kern w:val="0"/>
          <w:sz w:val="22"/>
          <w:szCs w:val="22"/>
          <w:lang w:eastAsia="en-US"/>
        </w:rPr>
        <w:tab/>
        <w:t xml:space="preserve">The exercise supports the shared vision discipline by guaranteeing that all the team members are reached when setting the goals and vision of the team so that they can provide </w:t>
      </w:r>
      <w:r w:rsidRPr="002D6099">
        <w:rPr>
          <w:rFonts w:ascii="Arial" w:eastAsia="Calibri" w:hAnsi="Arial" w:cs="Arial"/>
          <w:kern w:val="0"/>
          <w:sz w:val="22"/>
          <w:szCs w:val="22"/>
          <w:lang w:eastAsia="en-US"/>
        </w:rPr>
        <w:lastRenderedPageBreak/>
        <w:t xml:space="preserve">their views. It also supports the Lewin’s theory of leadership by ensuring that the leadership process is implemented by offering the feedback of the progress of the leadership execution and how conflicts can be solved. </w:t>
      </w:r>
      <w:r w:rsidRPr="002D6099">
        <w:rPr>
          <w:rFonts w:ascii="Arial" w:eastAsia="SimSun" w:hAnsi="Arial" w:cs="Arial"/>
          <w:sz w:val="22"/>
          <w:szCs w:val="22"/>
        </w:rPr>
        <w:tab/>
      </w:r>
    </w:p>
    <w:p w:rsidR="002D6099" w:rsidRPr="002D6099" w:rsidRDefault="002D6099" w:rsidP="002D6099">
      <w:pPr>
        <w:ind w:firstLine="0"/>
        <w:contextualSpacing/>
        <w:rPr>
          <w:rFonts w:ascii="Arial" w:eastAsia="Calibri" w:hAnsi="Arial" w:cs="Arial"/>
          <w:kern w:val="0"/>
          <w:sz w:val="22"/>
          <w:szCs w:val="22"/>
          <w:lang w:eastAsia="en-US"/>
        </w:rPr>
      </w:pPr>
      <w:r w:rsidRPr="002D6099">
        <w:rPr>
          <w:rFonts w:ascii="Arial" w:eastAsia="SimSun" w:hAnsi="Arial" w:cs="Arial"/>
          <w:sz w:val="22"/>
          <w:szCs w:val="22"/>
        </w:rPr>
        <w:tab/>
        <w:t>Another benefit observed from the interview is there can be change as reflection of Personal Mastery can be achieved through the adoption of this learning structure is the productivity and efficiency comes through the bottom-up leadership, where an employee who is a specialist in his or her functional unit can undertake jobs with a high level of efficiency and speed, which improves productivity (Jones, 2010). It went very well; I believe the process for the interviewee(s) perspective was very specific to leadership, organizations, and change for the 21st Century company.</w:t>
      </w:r>
    </w:p>
    <w:p w:rsidR="00C42810" w:rsidRPr="00DD1013" w:rsidRDefault="00C42810" w:rsidP="00C42810">
      <w:pPr>
        <w:rPr>
          <w:rFonts w:ascii="Arial" w:eastAsia="Calibri" w:hAnsi="Arial" w:cs="Arial"/>
          <w:kern w:val="0"/>
          <w:sz w:val="22"/>
          <w:szCs w:val="22"/>
          <w:lang w:eastAsia="en-US"/>
        </w:rPr>
      </w:pPr>
      <w:r w:rsidRPr="00DD1013">
        <w:rPr>
          <w:rFonts w:ascii="Arial" w:eastAsia="Calibri" w:hAnsi="Arial" w:cs="Arial"/>
          <w:kern w:val="0"/>
          <w:sz w:val="22"/>
          <w:szCs w:val="22"/>
          <w:lang w:eastAsia="en-US"/>
        </w:rPr>
        <w:t>Finally, another finding lies in the team experience and session results were productive and contributed to the effective building of the team. All the activities in the team development were carried out successful so as to prepare the team to implement the leadership of business procedures. The outcomes and experience support the shared vision and Lewin’s leadership theory in that all the team members could work on common goals and vision and no resistance to leadership occurred due to the proper planning of team building and leadership process dynamics  (</w:t>
      </w:r>
      <w:r w:rsidRPr="00DD1013">
        <w:rPr>
          <w:rFonts w:ascii="Arial" w:eastAsia="Calibri" w:hAnsi="Arial" w:cs="Arial"/>
          <w:kern w:val="0"/>
          <w:sz w:val="22"/>
          <w:szCs w:val="22"/>
          <w:shd w:val="clear" w:color="auto" w:fill="FFFFFF"/>
          <w:lang w:eastAsia="en-US"/>
        </w:rPr>
        <w:t>Tuckman’s, 2009)</w:t>
      </w:r>
      <w:r w:rsidRPr="00DD1013">
        <w:rPr>
          <w:rFonts w:ascii="Arial" w:eastAsia="Calibri" w:hAnsi="Arial" w:cs="Arial"/>
          <w:kern w:val="0"/>
          <w:sz w:val="22"/>
          <w:szCs w:val="22"/>
          <w:lang w:eastAsia="en-US"/>
        </w:rPr>
        <w:t xml:space="preserve">. </w:t>
      </w:r>
    </w:p>
    <w:p w:rsidR="00C42810" w:rsidRPr="00C42810" w:rsidRDefault="00C42810" w:rsidP="00C42810">
      <w:pPr>
        <w:ind w:firstLine="0"/>
        <w:contextualSpacing/>
        <w:rPr>
          <w:rFonts w:ascii="Arial" w:eastAsia="SimSun" w:hAnsi="Arial" w:cs="Arial"/>
          <w:sz w:val="22"/>
          <w:szCs w:val="22"/>
        </w:rPr>
      </w:pPr>
      <w:r w:rsidRPr="00C42810">
        <w:rPr>
          <w:rFonts w:ascii="Arial" w:eastAsia="SimSun" w:hAnsi="Arial" w:cs="Arial"/>
          <w:sz w:val="22"/>
          <w:szCs w:val="22"/>
        </w:rPr>
        <w:tab/>
        <w:t>Finally, the question of how might the alignment to effective leaderships is used in its own career progression? Rested on the traditional approach to equipping employees to fulfill organizational requirements entailed training and developmental interventions. The scope of training and development has undergone much change in recent times. Today, too many business organizations also give increasing preference to talent management vs. training.</w:t>
      </w:r>
    </w:p>
    <w:p w:rsidR="00C42810" w:rsidRPr="00C42810" w:rsidRDefault="00C42810" w:rsidP="00C42810">
      <w:pPr>
        <w:ind w:firstLine="0"/>
        <w:contextualSpacing/>
        <w:rPr>
          <w:rFonts w:ascii="Arial" w:eastAsia="SimSun" w:hAnsi="Arial" w:cs="Arial"/>
          <w:sz w:val="22"/>
          <w:szCs w:val="22"/>
        </w:rPr>
      </w:pPr>
      <w:r w:rsidRPr="00C42810">
        <w:rPr>
          <w:rFonts w:ascii="Arial" w:eastAsia="SimSun" w:hAnsi="Arial" w:cs="Arial"/>
          <w:sz w:val="22"/>
          <w:szCs w:val="22"/>
        </w:rPr>
        <w:t>This imbalance harms the process of improving competencies/team interactions to enhance team/project performance. Teamwork is a critical factor for any business success. The objectives should be:</w:t>
      </w:r>
    </w:p>
    <w:p w:rsidR="00C42810" w:rsidRPr="00C42810" w:rsidRDefault="00C42810" w:rsidP="00C42810">
      <w:pPr>
        <w:numPr>
          <w:ilvl w:val="0"/>
          <w:numId w:val="30"/>
        </w:numPr>
        <w:contextualSpacing/>
        <w:rPr>
          <w:rFonts w:ascii="Arial" w:eastAsia="SimSun" w:hAnsi="Arial" w:cs="Arial"/>
          <w:b/>
          <w:sz w:val="22"/>
          <w:szCs w:val="22"/>
        </w:rPr>
      </w:pPr>
      <w:r w:rsidRPr="00C42810">
        <w:rPr>
          <w:rFonts w:ascii="Arial" w:eastAsia="SimSun" w:hAnsi="Arial" w:cs="Arial"/>
          <w:b/>
          <w:sz w:val="22"/>
          <w:szCs w:val="22"/>
        </w:rPr>
        <w:t>Improved Knowledge</w:t>
      </w:r>
    </w:p>
    <w:p w:rsidR="00C42810" w:rsidRPr="00C42810" w:rsidRDefault="00C42810" w:rsidP="00C42810">
      <w:pPr>
        <w:numPr>
          <w:ilvl w:val="0"/>
          <w:numId w:val="30"/>
        </w:numPr>
        <w:contextualSpacing/>
        <w:rPr>
          <w:rFonts w:ascii="Arial" w:eastAsia="SimSun" w:hAnsi="Arial" w:cs="Arial"/>
          <w:b/>
          <w:sz w:val="22"/>
          <w:szCs w:val="22"/>
        </w:rPr>
      </w:pPr>
      <w:r w:rsidRPr="00C42810">
        <w:rPr>
          <w:rFonts w:ascii="Arial" w:eastAsia="SimSun" w:hAnsi="Arial" w:cs="Arial"/>
          <w:b/>
          <w:sz w:val="22"/>
          <w:szCs w:val="22"/>
        </w:rPr>
        <w:lastRenderedPageBreak/>
        <w:t>Feelings of trust and agreement</w:t>
      </w:r>
    </w:p>
    <w:p w:rsidR="00C42810" w:rsidRPr="00C42810" w:rsidRDefault="00C42810" w:rsidP="00C42810">
      <w:pPr>
        <w:numPr>
          <w:ilvl w:val="0"/>
          <w:numId w:val="30"/>
        </w:numPr>
        <w:contextualSpacing/>
        <w:rPr>
          <w:rFonts w:ascii="Arial" w:eastAsia="SimSun" w:hAnsi="Arial" w:cs="Arial"/>
          <w:b/>
          <w:sz w:val="22"/>
          <w:szCs w:val="22"/>
        </w:rPr>
      </w:pPr>
      <w:r w:rsidRPr="00C42810">
        <w:rPr>
          <w:rFonts w:ascii="Arial" w:eastAsia="SimSun" w:hAnsi="Arial" w:cs="Arial"/>
          <w:b/>
          <w:sz w:val="22"/>
          <w:szCs w:val="22"/>
        </w:rPr>
        <w:t>Cohesive/Dynamic team culture</w:t>
      </w:r>
    </w:p>
    <w:p w:rsidR="00C42810" w:rsidRPr="00C42810" w:rsidRDefault="00C42810" w:rsidP="00C42810">
      <w:pPr>
        <w:ind w:firstLine="0"/>
        <w:contextualSpacing/>
        <w:rPr>
          <w:rFonts w:ascii="Arial" w:eastAsia="SimSun" w:hAnsi="Arial" w:cs="Arial"/>
          <w:sz w:val="22"/>
          <w:szCs w:val="22"/>
        </w:rPr>
      </w:pPr>
      <w:r w:rsidRPr="00C42810">
        <w:rPr>
          <w:rFonts w:ascii="Arial" w:eastAsia="SimSun" w:hAnsi="Arial" w:cs="Arial"/>
          <w:sz w:val="22"/>
          <w:szCs w:val="22"/>
        </w:rPr>
        <w:tab/>
        <w:t>It takes a multitude of interpersonal skills to facilitate a prosperous business culture when organization dimensions of workplace diversity include age, ethnicity, gender, physical abilities, race, sexual orientation, educational background, geographic location, income, marital status, religious beliefs, parental status, and experience.</w:t>
      </w:r>
    </w:p>
    <w:p w:rsidR="00C42810" w:rsidRPr="00C42810" w:rsidRDefault="00C42810" w:rsidP="00C42810">
      <w:pPr>
        <w:ind w:firstLine="0"/>
        <w:contextualSpacing/>
        <w:rPr>
          <w:rFonts w:ascii="Arial" w:eastAsia="SimSun" w:hAnsi="Arial" w:cs="Arial"/>
          <w:sz w:val="22"/>
          <w:szCs w:val="22"/>
        </w:rPr>
      </w:pPr>
      <w:r w:rsidRPr="00C42810">
        <w:rPr>
          <w:rFonts w:ascii="Arial" w:eastAsia="SimSun" w:hAnsi="Arial" w:cs="Arial"/>
          <w:sz w:val="22"/>
          <w:szCs w:val="22"/>
        </w:rPr>
        <w:tab/>
        <w:t>Retaining, utilizing, and enhancing such a vast group of differences has to be built upon: Training, Team-Building, Interpersonal Skills (empathy, influence, creativity, leadership, etc.). In essence, reconciling the corporate culture to accommodate diversity and individual sensitivities</w:t>
      </w:r>
    </w:p>
    <w:p w:rsidR="00C42810" w:rsidRPr="00C42810" w:rsidRDefault="00C42810" w:rsidP="00C42810">
      <w:pPr>
        <w:ind w:firstLine="0"/>
        <w:contextualSpacing/>
        <w:rPr>
          <w:rFonts w:ascii="Arial" w:eastAsia="SimSun" w:hAnsi="Arial" w:cs="Arial"/>
          <w:sz w:val="22"/>
          <w:szCs w:val="22"/>
        </w:rPr>
      </w:pPr>
      <w:r w:rsidRPr="00C42810">
        <w:rPr>
          <w:rFonts w:ascii="Arial" w:eastAsia="SimSun" w:hAnsi="Arial" w:cs="Arial"/>
          <w:sz w:val="22"/>
          <w:szCs w:val="22"/>
        </w:rPr>
        <w:t>In this new world order, ultimately companies must recognized employees will need to reinvent themselves over and over again; employers must be able to support them in this task. They also need support to ensure companies can help employees grow by ensuring education assistance remains available for associate, undergraduate, and graduate course work.</w:t>
      </w:r>
    </w:p>
    <w:p w:rsidR="00D804B7" w:rsidRPr="00C87C5B" w:rsidRDefault="00155848" w:rsidP="008F6934">
      <w:pPr>
        <w:ind w:firstLine="0"/>
        <w:contextualSpacing/>
        <w:jc w:val="center"/>
        <w:rPr>
          <w:rFonts w:ascii="Arial" w:eastAsia="Calibri" w:hAnsi="Arial" w:cs="Arial"/>
          <w:kern w:val="0"/>
          <w:lang w:eastAsia="en-US"/>
        </w:rPr>
      </w:pPr>
      <w:r w:rsidRPr="00C87C5B">
        <w:rPr>
          <w:rFonts w:ascii="Arial" w:eastAsia="Calibri" w:hAnsi="Arial" w:cs="Arial"/>
          <w:b/>
          <w:bCs/>
          <w:kern w:val="0"/>
          <w:lang w:eastAsia="en-US"/>
        </w:rPr>
        <w:t xml:space="preserve">Recommendations </w:t>
      </w:r>
      <w:r w:rsidR="008F6934" w:rsidRPr="00C87C5B">
        <w:rPr>
          <w:rFonts w:ascii="Arial" w:eastAsia="Calibri" w:hAnsi="Arial" w:cs="Arial"/>
          <w:b/>
          <w:bCs/>
          <w:kern w:val="0"/>
          <w:lang w:eastAsia="en-US"/>
        </w:rPr>
        <w:t xml:space="preserve">for Enhancing Leadership Mastery at Mid-Level </w:t>
      </w:r>
      <w:r w:rsidR="0066272A" w:rsidRPr="00C87C5B">
        <w:rPr>
          <w:rFonts w:ascii="Arial" w:eastAsia="Calibri" w:hAnsi="Arial" w:cs="Arial"/>
          <w:b/>
          <w:bCs/>
          <w:kern w:val="0"/>
          <w:lang w:eastAsia="en-US"/>
        </w:rPr>
        <w:t>Leadership</w:t>
      </w:r>
    </w:p>
    <w:p w:rsidR="00DD1013" w:rsidRPr="00DD1013" w:rsidRDefault="00DD1013" w:rsidP="00DD1013">
      <w:pPr>
        <w:rPr>
          <w:rFonts w:ascii="Arial" w:eastAsia="Times New Roman" w:hAnsi="Arial" w:cs="Arial"/>
          <w:sz w:val="22"/>
          <w:szCs w:val="22"/>
        </w:rPr>
      </w:pPr>
      <w:r w:rsidRPr="00DD1013">
        <w:rPr>
          <w:rFonts w:ascii="Arial" w:eastAsia="Times New Roman" w:hAnsi="Arial" w:cs="Arial"/>
          <w:sz w:val="22"/>
          <w:szCs w:val="22"/>
        </w:rPr>
        <w:t>For an Organization looking to enhance leadership qualities, the Organizational Designer must consider Change Mastery development in the Middle Management Leader.  Change can cripple a leader who is not open or unable to adapt well.  In fact, Cashman (pg.  107) talks about the need for a leader to have learning agility as being essential to unlocking proficiency to change and according to Cashman (2008), some of the characteristics of a leader in Change Mastery are acceptance or adaptability to change, the ability to see purpose in circumstance, stretching mental-emotional adaptability, and having present-moment awareness.</w:t>
      </w:r>
    </w:p>
    <w:p w:rsidR="00DD1013" w:rsidRPr="00DD1013" w:rsidRDefault="00DD1013" w:rsidP="00DD1013">
      <w:pPr>
        <w:rPr>
          <w:rFonts w:ascii="Arial" w:eastAsia="Times New Roman" w:hAnsi="Arial" w:cs="Arial"/>
          <w:sz w:val="22"/>
          <w:szCs w:val="22"/>
        </w:rPr>
      </w:pPr>
      <w:r w:rsidRPr="00DD1013">
        <w:rPr>
          <w:rFonts w:ascii="Arial" w:eastAsia="Times New Roman" w:hAnsi="Arial" w:cs="Arial"/>
          <w:sz w:val="22"/>
          <w:szCs w:val="22"/>
        </w:rPr>
        <w:t xml:space="preserve"> Middle management is a difficult role.  The position requires a high level of operational knowledge and the ability to communicate and manage teams effectively.  However, these managers are finding themselves under increased pressure either through reorganization and cut-backs or through increased responsibilities.  For the Middle Manager to find balance in this workload; Reflection, which helps the mind and body, is more actively effective than medication </w:t>
      </w:r>
      <w:r w:rsidRPr="00DD1013">
        <w:rPr>
          <w:rFonts w:ascii="Arial" w:eastAsia="Times New Roman" w:hAnsi="Arial" w:cs="Arial"/>
          <w:sz w:val="22"/>
          <w:szCs w:val="22"/>
        </w:rPr>
        <w:lastRenderedPageBreak/>
        <w:t>or contemplation; and it is deeper and richer than “thinking about something”.  It is a way to capture meaning, clarity and direction in life.  (Staropoli, 2000).  Leaders need to understand their strengths and weaknesses and reflect on them to determine how they should develop their organization.  To promote one’s sense of leadership, a constant state of reflection is necessary.  Leaders need to be aware of their weakness as well as their strength to promote an organizational structure that is successful.</w:t>
      </w:r>
    </w:p>
    <w:p w:rsidR="00DD1013" w:rsidRPr="00DD1013" w:rsidRDefault="00DD1013" w:rsidP="00DD1013">
      <w:pPr>
        <w:rPr>
          <w:rFonts w:ascii="Arial" w:eastAsia="Times New Roman" w:hAnsi="Arial" w:cs="Arial"/>
          <w:sz w:val="22"/>
          <w:szCs w:val="22"/>
        </w:rPr>
      </w:pPr>
      <w:r w:rsidRPr="00DD1013">
        <w:rPr>
          <w:rFonts w:ascii="Arial" w:eastAsia="Times New Roman" w:hAnsi="Arial" w:cs="Arial"/>
          <w:sz w:val="22"/>
          <w:szCs w:val="22"/>
        </w:rPr>
        <w:t>Realizing the change that a person needs to take and acting toward that change is a significant development for a leader.  Being able to adapt to a situation and change for the betterment of the organization are key components of the leadership development process.  These steps, when mastered, can prepare an individual for any future situations that arise.</w:t>
      </w:r>
    </w:p>
    <w:p w:rsidR="00DD1013" w:rsidRPr="00DD1013" w:rsidRDefault="00DD1013" w:rsidP="00DD1013">
      <w:pPr>
        <w:rPr>
          <w:rFonts w:ascii="Arial" w:eastAsia="Times New Roman" w:hAnsi="Arial" w:cs="Arial"/>
          <w:sz w:val="22"/>
          <w:szCs w:val="22"/>
        </w:rPr>
      </w:pPr>
      <w:r w:rsidRPr="00DD1013">
        <w:rPr>
          <w:rFonts w:ascii="Arial" w:hAnsi="Arial" w:cs="Arial"/>
          <w:color w:val="000000"/>
          <w:sz w:val="22"/>
          <w:szCs w:val="22"/>
        </w:rPr>
        <w:t>Leaders must make it a priority to coach and mentor employees, to avoid high turnover, and  a vicious cycle of ineffective managers who are then promoted to be inefficient directors, who are then promoted to be inefficient executives.  For this, a leader must foster a learning organization for team members to be crossed trained.  A leader must provide timely, relevant performance appraisals to ensure team members are aware of their progress or areas in need of improvement.  Leaders must foster Senge’s 5 Disciplines to find true balance with the team.</w:t>
      </w:r>
    </w:p>
    <w:p w:rsidR="00DD1013" w:rsidRPr="00DD1013" w:rsidRDefault="00DD1013" w:rsidP="00DD1013">
      <w:pPr>
        <w:rPr>
          <w:rFonts w:ascii="Arial" w:eastAsia="Times New Roman" w:hAnsi="Arial" w:cs="Arial"/>
          <w:sz w:val="22"/>
          <w:szCs w:val="22"/>
        </w:rPr>
      </w:pPr>
      <w:r w:rsidRPr="00DD1013">
        <w:rPr>
          <w:rFonts w:ascii="Arial" w:eastAsia="Times New Roman" w:hAnsi="Arial" w:cs="Arial"/>
          <w:sz w:val="22"/>
          <w:szCs w:val="22"/>
        </w:rPr>
        <w:t>Middle Managers need assistance and support in establishing a company culture.  They are more involved in the day-to-day minutiae of a team’s activities, requires transparency, results and team performance.  Employees will subsequently feel trusted and confident about their place and role within the organization.  The engagement of employees is a vital aspect of a business’s success, and middle managers play an important part in maintaining and strengthening that engagement.</w:t>
      </w:r>
    </w:p>
    <w:p w:rsidR="00DD1013" w:rsidRPr="00DD1013" w:rsidRDefault="00DD1013" w:rsidP="00DD1013">
      <w:pPr>
        <w:rPr>
          <w:rFonts w:ascii="Arial" w:eastAsia="Times New Roman" w:hAnsi="Arial" w:cs="Arial"/>
          <w:sz w:val="22"/>
          <w:szCs w:val="22"/>
        </w:rPr>
      </w:pPr>
      <w:r w:rsidRPr="00DD1013">
        <w:rPr>
          <w:rFonts w:ascii="Arial" w:eastAsia="Times New Roman" w:hAnsi="Arial" w:cs="Arial"/>
          <w:sz w:val="22"/>
          <w:szCs w:val="22"/>
        </w:rPr>
        <w:t>The planned approach to organizational and leadership management is recommended.  This approach requires the team and organizational levels’ leadership process to place their focus on the group decision-making, leadership execution, and social leadership (</w:t>
      </w:r>
      <w:r w:rsidRPr="00DD1013">
        <w:rPr>
          <w:rFonts w:ascii="Arial" w:eastAsia="Times New Roman" w:hAnsi="Arial" w:cs="Arial"/>
          <w:sz w:val="22"/>
          <w:szCs w:val="22"/>
          <w:shd w:val="clear" w:color="auto" w:fill="FFFFFF"/>
        </w:rPr>
        <w:t xml:space="preserve">Kuipers, 2005).  </w:t>
      </w:r>
    </w:p>
    <w:p w:rsidR="00DD1013" w:rsidRPr="00DD1013" w:rsidRDefault="00DD1013" w:rsidP="00DD1013">
      <w:pPr>
        <w:rPr>
          <w:rFonts w:ascii="Arial" w:eastAsia="Times New Roman" w:hAnsi="Arial" w:cs="Arial"/>
          <w:sz w:val="22"/>
          <w:szCs w:val="22"/>
        </w:rPr>
      </w:pPr>
      <w:r w:rsidRPr="00DD1013">
        <w:rPr>
          <w:rFonts w:ascii="Arial" w:eastAsia="Times New Roman" w:hAnsi="Arial" w:cs="Arial"/>
          <w:sz w:val="22"/>
          <w:szCs w:val="22"/>
        </w:rPr>
        <w:lastRenderedPageBreak/>
        <w:t>The approach entails working together with the team members to enhance the collaboration among the employees with the aim of successful implementation of leadership.  Communication, employee support and motivation, and management of conflicts are necessary for the leadership management approach at each phase (unfreezing, changing, and refreezing) of the implementation (</w:t>
      </w:r>
      <w:r w:rsidRPr="00DD1013">
        <w:rPr>
          <w:rFonts w:ascii="Arial" w:eastAsia="Times New Roman" w:hAnsi="Arial" w:cs="Arial"/>
          <w:sz w:val="22"/>
          <w:szCs w:val="22"/>
          <w:shd w:val="clear" w:color="auto" w:fill="FFFFFF"/>
        </w:rPr>
        <w:t>Groysberg &amp; Slind, 2012)</w:t>
      </w:r>
      <w:r w:rsidRPr="00DD1013">
        <w:rPr>
          <w:rFonts w:ascii="Arial" w:eastAsia="Times New Roman" w:hAnsi="Arial" w:cs="Arial"/>
          <w:sz w:val="22"/>
          <w:szCs w:val="22"/>
        </w:rPr>
        <w:t xml:space="preserve">.  </w:t>
      </w:r>
    </w:p>
    <w:p w:rsidR="00DD1013" w:rsidRPr="00DD1013" w:rsidRDefault="00DD1013" w:rsidP="00DD1013">
      <w:pPr>
        <w:rPr>
          <w:rFonts w:ascii="Arial" w:eastAsia="Times New Roman" w:hAnsi="Arial" w:cs="Arial"/>
          <w:sz w:val="22"/>
          <w:szCs w:val="22"/>
        </w:rPr>
      </w:pPr>
      <w:r w:rsidRPr="00DD1013">
        <w:rPr>
          <w:rFonts w:ascii="Arial" w:eastAsia="Times New Roman" w:hAnsi="Arial" w:cs="Arial"/>
          <w:sz w:val="22"/>
          <w:szCs w:val="22"/>
        </w:rPr>
        <w:t>It is possible to have extraordinary leaders in change mastery through the interview process.  Consider Senge’s Five Disciplines, specifically mental mode and shared vision disciplines as the start to a successful career for the middle manager.  Develop questions based on these disciplines as well as Transformational Leadership in leading the team member to realize their own potential.  By focusing on these qualities in the interview process and applying thoughtful change mastery applications of mental-emotional adaptability and present-moment awareness, the middle management leader selection process can produce the high-quality leadership a company desires.</w:t>
      </w:r>
    </w:p>
    <w:p w:rsidR="00DD1013" w:rsidRPr="00DD1013" w:rsidRDefault="00DD1013" w:rsidP="00DD1013">
      <w:pPr>
        <w:rPr>
          <w:rFonts w:ascii="Arial" w:eastAsia="Times New Roman" w:hAnsi="Arial" w:cs="Arial"/>
          <w:sz w:val="22"/>
          <w:szCs w:val="22"/>
        </w:rPr>
      </w:pPr>
      <w:r w:rsidRPr="00DD1013">
        <w:rPr>
          <w:rFonts w:ascii="Arial" w:eastAsia="Times New Roman" w:hAnsi="Arial" w:cs="Arial"/>
          <w:sz w:val="22"/>
          <w:szCs w:val="22"/>
        </w:rPr>
        <w:t xml:space="preserve">The strategies for successful execution of leadership include establishing effective communication of leadership, involving all employees in the leadership process, eliminating barriers like resistance to leadership by engaging those who resist the leadership, and following up all the activities conducted in the leadership process.  </w:t>
      </w:r>
    </w:p>
    <w:p w:rsidR="00DD1013" w:rsidRPr="00DD1013" w:rsidRDefault="00DD1013" w:rsidP="00DD1013">
      <w:pPr>
        <w:rPr>
          <w:rFonts w:ascii="Arial" w:eastAsia="Times New Roman" w:hAnsi="Arial" w:cs="Arial"/>
          <w:sz w:val="22"/>
          <w:szCs w:val="22"/>
        </w:rPr>
      </w:pPr>
      <w:r w:rsidRPr="00DD1013">
        <w:rPr>
          <w:rFonts w:ascii="Arial" w:eastAsia="Times New Roman" w:hAnsi="Arial" w:cs="Arial"/>
          <w:sz w:val="22"/>
          <w:szCs w:val="22"/>
        </w:rPr>
        <w:t xml:space="preserve">In conclusion, the most important aspect of leadership is confidence in self.  It is looking to those in your group and understanding their needs.  Leadership is getting you mentality aligned with your values and morals and having clear understanding of how you see and are seen in situations.  </w:t>
      </w:r>
    </w:p>
    <w:p w:rsidR="00DD1013" w:rsidRPr="00DD1013" w:rsidRDefault="00DD1013" w:rsidP="00DD1013">
      <w:pPr>
        <w:rPr>
          <w:rFonts w:ascii="Arial" w:eastAsia="Times New Roman" w:hAnsi="Arial" w:cs="Arial"/>
          <w:sz w:val="22"/>
          <w:szCs w:val="22"/>
        </w:rPr>
      </w:pPr>
      <w:r w:rsidRPr="00DD1013">
        <w:rPr>
          <w:rFonts w:ascii="Arial" w:eastAsia="Times New Roman" w:hAnsi="Arial" w:cs="Arial"/>
          <w:sz w:val="22"/>
          <w:szCs w:val="22"/>
        </w:rPr>
        <w:t xml:space="preserve"> When considering your next Middle Management leader, consider the interview process with influence from transformational theory and Seng’s five disciplines as well as Cashman’s theory of change mastery to ensure the highest quality candidate is selected.</w:t>
      </w:r>
    </w:p>
    <w:p w:rsidR="005C2B0A" w:rsidRPr="005C2B0A" w:rsidRDefault="005C2B0A" w:rsidP="005C2B0A">
      <w:pPr>
        <w:pStyle w:val="NormalWeb"/>
        <w:shd w:val="clear" w:color="auto" w:fill="FFFFFF"/>
        <w:rPr>
          <w:rFonts w:ascii="Arial" w:hAnsi="Arial" w:cs="Arial"/>
          <w:color w:val="000000"/>
          <w:sz w:val="22"/>
          <w:szCs w:val="22"/>
        </w:rPr>
      </w:pPr>
      <w:r>
        <w:rPr>
          <w:rStyle w:val="qowt-font9-arial"/>
          <w:rFonts w:ascii="Arial" w:hAnsi="Arial" w:cs="Arial"/>
          <w:color w:val="000000"/>
          <w:sz w:val="22"/>
          <w:szCs w:val="22"/>
        </w:rPr>
        <w:tab/>
      </w:r>
      <w:r w:rsidRPr="005C2B0A">
        <w:rPr>
          <w:rFonts w:ascii="Arial" w:hAnsi="Arial" w:cs="Arial"/>
          <w:color w:val="000000"/>
          <w:sz w:val="22"/>
          <w:szCs w:val="22"/>
        </w:rPr>
        <w:t xml:space="preserve">The aspects of Change Mastery session include the team contract, exercise, explanation, communication, and team building. Some leadership occurred in each of these aspects. The </w:t>
      </w:r>
      <w:r w:rsidRPr="005C2B0A">
        <w:rPr>
          <w:rFonts w:ascii="Arial" w:hAnsi="Arial" w:cs="Arial"/>
          <w:color w:val="000000"/>
          <w:sz w:val="22"/>
          <w:szCs w:val="22"/>
        </w:rPr>
        <w:lastRenderedPageBreak/>
        <w:t xml:space="preserve">team contract is expected to leadership in future following the implementation of the initial leadership the rules and procedures that guide the team will have to leadership based on the leaderships in the business operating environment and other external influences of the organization (Groysberg &amp; Slind, 2012). </w:t>
      </w:r>
    </w:p>
    <w:p w:rsidR="005C2B0A" w:rsidRPr="005C2B0A" w:rsidRDefault="005C2B0A" w:rsidP="005C2B0A">
      <w:pPr>
        <w:pStyle w:val="NormalWeb"/>
        <w:shd w:val="clear" w:color="auto" w:fill="FFFFFF"/>
        <w:rPr>
          <w:rFonts w:ascii="Arial" w:hAnsi="Arial" w:cs="Arial"/>
          <w:color w:val="000000"/>
          <w:sz w:val="22"/>
          <w:szCs w:val="22"/>
        </w:rPr>
      </w:pPr>
      <w:r>
        <w:rPr>
          <w:rFonts w:ascii="Arial" w:hAnsi="Arial" w:cs="Arial"/>
          <w:color w:val="000000"/>
          <w:sz w:val="22"/>
          <w:szCs w:val="22"/>
        </w:rPr>
        <w:tab/>
      </w:r>
      <w:r w:rsidRPr="005C2B0A">
        <w:rPr>
          <w:rFonts w:ascii="Arial" w:hAnsi="Arial" w:cs="Arial"/>
          <w:color w:val="000000"/>
          <w:sz w:val="22"/>
          <w:szCs w:val="22"/>
        </w:rPr>
        <w:t xml:space="preserve">Also, the activities, communication, and exercise conducted in the Change Mastery leadership are expected to vary with time due to the changing needs of the organization and team. For instance, the advancement of the communication medium and the installation of the same in the organization will leadership the communication guidelines and processes of the team (Rickards &amp; Moger, 2000). </w:t>
      </w:r>
    </w:p>
    <w:p w:rsidR="005C2B0A" w:rsidRPr="005C2B0A" w:rsidRDefault="005C2B0A" w:rsidP="005C2B0A">
      <w:pPr>
        <w:pStyle w:val="NormalWeb"/>
        <w:shd w:val="clear" w:color="auto" w:fill="FFFFFF"/>
        <w:rPr>
          <w:rFonts w:ascii="Arial" w:hAnsi="Arial" w:cs="Arial"/>
          <w:color w:val="000000"/>
          <w:sz w:val="22"/>
          <w:szCs w:val="22"/>
        </w:rPr>
      </w:pPr>
      <w:r>
        <w:rPr>
          <w:rFonts w:ascii="Arial" w:hAnsi="Arial" w:cs="Arial"/>
          <w:color w:val="000000"/>
          <w:sz w:val="22"/>
          <w:szCs w:val="22"/>
        </w:rPr>
        <w:tab/>
      </w:r>
      <w:r w:rsidRPr="005C2B0A">
        <w:rPr>
          <w:rFonts w:ascii="Arial" w:hAnsi="Arial" w:cs="Arial"/>
          <w:color w:val="000000"/>
          <w:sz w:val="22"/>
          <w:szCs w:val="22"/>
        </w:rPr>
        <w:t xml:space="preserve">Also, the team goals and objective are subject to some significant changes if leaderships take place in the market in regards to the leaderships in the customer taste and demand. It is recommended that the Change Mastery establishes a proper contingency plan that caters for the fluctuations and variations that occur in the business operating environment and different market forces that surround the organization. </w:t>
      </w:r>
    </w:p>
    <w:p w:rsidR="005C2B0A" w:rsidRDefault="005C2B0A" w:rsidP="005C2B0A">
      <w:pPr>
        <w:pStyle w:val="NormalWeb"/>
        <w:shd w:val="clear" w:color="auto" w:fill="FFFFFF"/>
        <w:rPr>
          <w:rFonts w:ascii="Arial" w:hAnsi="Arial" w:cs="Arial"/>
          <w:color w:val="000000"/>
          <w:sz w:val="22"/>
          <w:szCs w:val="22"/>
        </w:rPr>
      </w:pPr>
      <w:r>
        <w:rPr>
          <w:rFonts w:ascii="Arial" w:hAnsi="Arial" w:cs="Arial"/>
          <w:color w:val="000000"/>
          <w:sz w:val="22"/>
          <w:szCs w:val="22"/>
        </w:rPr>
        <w:tab/>
      </w:r>
      <w:r w:rsidRPr="005C2B0A">
        <w:rPr>
          <w:rFonts w:ascii="Arial" w:hAnsi="Arial" w:cs="Arial"/>
          <w:color w:val="000000"/>
          <w:sz w:val="22"/>
          <w:szCs w:val="22"/>
        </w:rPr>
        <w:t>Kuiper’s (2005) explains that the team should work together with the organization as a whole to guarantee the organization’s support in regards to the communication capabilities and other resources to facilitate the implementation of the team objectives and leadership.</w:t>
      </w:r>
    </w:p>
    <w:p w:rsidR="00A84066" w:rsidRPr="000D7555" w:rsidRDefault="00A84066" w:rsidP="00A84066">
      <w:pPr>
        <w:autoSpaceDE w:val="0"/>
        <w:autoSpaceDN w:val="0"/>
        <w:adjustRightInd w:val="0"/>
        <w:ind w:firstLine="0"/>
        <w:rPr>
          <w:rFonts w:ascii="Arial" w:eastAsia="Calibri" w:hAnsi="Arial" w:cs="Arial"/>
          <w:kern w:val="0"/>
          <w:sz w:val="22"/>
          <w:szCs w:val="22"/>
          <w:lang w:eastAsia="en-US"/>
        </w:rPr>
      </w:pPr>
      <w:r w:rsidRPr="00A84066">
        <w:rPr>
          <w:rFonts w:ascii="Arial" w:eastAsia="Calibri" w:hAnsi="Arial" w:cs="Arial"/>
          <w:kern w:val="0"/>
          <w:sz w:val="22"/>
          <w:szCs w:val="22"/>
          <w:lang w:eastAsia="en-US"/>
        </w:rPr>
        <w:t>Recommendations for leadership and organizational levels</w:t>
      </w:r>
      <w:r>
        <w:rPr>
          <w:rFonts w:ascii="Arial" w:eastAsia="Calibri" w:hAnsi="Arial" w:cs="Arial"/>
          <w:kern w:val="0"/>
          <w:sz w:val="22"/>
          <w:szCs w:val="22"/>
          <w:lang w:eastAsia="en-US"/>
        </w:rPr>
        <w:t xml:space="preserve">: </w:t>
      </w:r>
      <w:r w:rsidRPr="004D3B12">
        <w:rPr>
          <w:rFonts w:ascii="Arial" w:eastAsia="Calibri" w:hAnsi="Arial" w:cs="Arial"/>
          <w:kern w:val="0"/>
          <w:sz w:val="22"/>
          <w:szCs w:val="22"/>
          <w:lang w:eastAsia="en-US"/>
        </w:rPr>
        <w:t xml:space="preserve">What would </w:t>
      </w:r>
      <w:r>
        <w:rPr>
          <w:rFonts w:ascii="Arial" w:eastAsia="Calibri" w:hAnsi="Arial" w:cs="Arial"/>
          <w:kern w:val="0"/>
          <w:sz w:val="22"/>
          <w:szCs w:val="22"/>
          <w:lang w:eastAsia="en-US"/>
        </w:rPr>
        <w:t>I</w:t>
      </w:r>
      <w:r w:rsidRPr="004D3B12">
        <w:rPr>
          <w:rFonts w:ascii="Arial" w:eastAsia="Calibri" w:hAnsi="Arial" w:cs="Arial"/>
          <w:kern w:val="0"/>
          <w:sz w:val="22"/>
          <w:szCs w:val="22"/>
          <w:lang w:eastAsia="en-US"/>
        </w:rPr>
        <w:t xml:space="preserve"> recommend as a means of develop middle managers around Change or Personal Masteries?</w:t>
      </w:r>
      <w:r>
        <w:rPr>
          <w:rFonts w:ascii="Arial" w:eastAsia="Calibri" w:hAnsi="Arial" w:cs="Arial"/>
          <w:kern w:val="0"/>
          <w:sz w:val="22"/>
          <w:szCs w:val="22"/>
          <w:lang w:eastAsia="en-US"/>
        </w:rPr>
        <w:t xml:space="preserve"> </w:t>
      </w:r>
      <w:r w:rsidRPr="000D7555">
        <w:rPr>
          <w:rFonts w:ascii="Arial" w:eastAsia="Calibri" w:hAnsi="Arial" w:cs="Arial"/>
          <w:kern w:val="0"/>
          <w:sz w:val="22"/>
          <w:szCs w:val="22"/>
          <w:lang w:eastAsia="en-US"/>
        </w:rPr>
        <w:t>Middle management is a difficult role to inhabit. It requires a high level of operational knowledge and the ability to communicate and manage teams effectively.</w:t>
      </w:r>
    </w:p>
    <w:p w:rsidR="00A84066" w:rsidRDefault="00A84066" w:rsidP="00A84066">
      <w:pPr>
        <w:rPr>
          <w:rFonts w:ascii="Arial" w:eastAsia="Calibri" w:hAnsi="Arial" w:cs="Arial"/>
          <w:kern w:val="0"/>
          <w:sz w:val="22"/>
          <w:szCs w:val="22"/>
          <w:lang w:eastAsia="en-US"/>
        </w:rPr>
      </w:pPr>
      <w:r w:rsidRPr="000D7555">
        <w:rPr>
          <w:rFonts w:ascii="Arial" w:eastAsia="Calibri" w:hAnsi="Arial" w:cs="Arial"/>
          <w:kern w:val="0"/>
          <w:sz w:val="22"/>
          <w:szCs w:val="22"/>
          <w:lang w:eastAsia="en-US"/>
        </w:rPr>
        <w:t>However, these managers are finding themselves under increased pressure, perhaps due to businesses stripping back their operations in the wake of 2008’s recession and having fewer managers to bear the load.</w:t>
      </w:r>
      <w:r w:rsidRPr="000D7555">
        <w:rPr>
          <w:rFonts w:ascii="Helvetica" w:hAnsi="Helvetica"/>
          <w:color w:val="2A2A2A"/>
          <w:sz w:val="21"/>
          <w:szCs w:val="21"/>
          <w:shd w:val="clear" w:color="auto" w:fill="F5F5F5"/>
        </w:rPr>
        <w:t xml:space="preserve"> </w:t>
      </w:r>
      <w:r w:rsidRPr="000D7555">
        <w:rPr>
          <w:rFonts w:ascii="Arial" w:eastAsia="Calibri" w:hAnsi="Arial" w:cs="Arial"/>
          <w:kern w:val="0"/>
          <w:sz w:val="22"/>
          <w:szCs w:val="22"/>
          <w:lang w:eastAsia="en-US"/>
        </w:rPr>
        <w:t>Consider</w:t>
      </w:r>
      <w:r>
        <w:rPr>
          <w:rFonts w:ascii="Arial" w:eastAsia="Calibri" w:hAnsi="Arial" w:cs="Arial"/>
          <w:kern w:val="0"/>
          <w:sz w:val="22"/>
          <w:szCs w:val="22"/>
          <w:lang w:eastAsia="en-US"/>
        </w:rPr>
        <w:t xml:space="preserve"> implementing a program</w:t>
      </w:r>
      <w:r w:rsidRPr="000D7555">
        <w:rPr>
          <w:rFonts w:ascii="Arial" w:eastAsia="Calibri" w:hAnsi="Arial" w:cs="Arial"/>
          <w:kern w:val="0"/>
          <w:sz w:val="22"/>
          <w:szCs w:val="22"/>
          <w:lang w:eastAsia="en-US"/>
        </w:rPr>
        <w:t xml:space="preserve"> or investing in one-off training courses designed to introduce the manager into their new role.</w:t>
      </w:r>
      <w:r>
        <w:rPr>
          <w:rFonts w:ascii="Arial" w:eastAsia="Calibri" w:hAnsi="Arial" w:cs="Arial"/>
          <w:kern w:val="0"/>
          <w:sz w:val="22"/>
          <w:szCs w:val="22"/>
          <w:lang w:eastAsia="en-US"/>
        </w:rPr>
        <w:t xml:space="preserve"> </w:t>
      </w:r>
    </w:p>
    <w:p w:rsidR="00A84066" w:rsidRPr="002F0808" w:rsidRDefault="00A84066" w:rsidP="00A84066">
      <w:pPr>
        <w:rPr>
          <w:rFonts w:ascii="Arial" w:eastAsia="Calibri" w:hAnsi="Arial" w:cs="Arial"/>
          <w:kern w:val="0"/>
          <w:sz w:val="22"/>
          <w:szCs w:val="22"/>
          <w:lang w:eastAsia="en-US"/>
        </w:rPr>
      </w:pPr>
      <w:r w:rsidRPr="002F0808">
        <w:rPr>
          <w:rFonts w:ascii="Arial" w:eastAsia="Calibri" w:hAnsi="Arial" w:cs="Arial"/>
          <w:kern w:val="0"/>
          <w:sz w:val="22"/>
          <w:szCs w:val="22"/>
          <w:lang w:eastAsia="en-US"/>
        </w:rPr>
        <w:lastRenderedPageBreak/>
        <w:t>The engagement of employees is a vital aspect of a business’s success, and middle managers play an important part in maintaining and strengthening that engagement.</w:t>
      </w:r>
    </w:p>
    <w:p w:rsidR="00A84066" w:rsidRPr="002F0808" w:rsidRDefault="00A84066" w:rsidP="00A84066">
      <w:pPr>
        <w:rPr>
          <w:rFonts w:ascii="Arial" w:eastAsia="Calibri" w:hAnsi="Arial" w:cs="Arial"/>
          <w:kern w:val="0"/>
          <w:sz w:val="22"/>
          <w:szCs w:val="22"/>
          <w:lang w:eastAsia="en-US"/>
        </w:rPr>
      </w:pPr>
      <w:r w:rsidRPr="002F0808">
        <w:rPr>
          <w:rFonts w:ascii="Arial" w:eastAsia="Calibri" w:hAnsi="Arial" w:cs="Arial"/>
          <w:kern w:val="0"/>
          <w:sz w:val="22"/>
          <w:szCs w:val="22"/>
          <w:lang w:eastAsia="en-US"/>
        </w:rPr>
        <w:t>They will need assistance and support from senior management to do so in terms of establishing a company culture, but a lot will be down to them alone. Transparency with regard to work, results and team performance, for example, is something that has to predominantly come from middle managers who are more involved in the day-to-day minutiae of the team’s activities – employees will subsequently feel trusted and confident about their place and role within the organization</w:t>
      </w:r>
      <w:r>
        <w:rPr>
          <w:rFonts w:ascii="Arial" w:eastAsia="Calibri" w:hAnsi="Arial" w:cs="Arial"/>
          <w:kern w:val="0"/>
          <w:sz w:val="22"/>
          <w:szCs w:val="22"/>
          <w:lang w:eastAsia="en-US"/>
        </w:rPr>
        <w:t xml:space="preserve"> and/or </w:t>
      </w:r>
      <w:r w:rsidRPr="002F0808">
        <w:rPr>
          <w:rFonts w:ascii="Arial" w:eastAsia="Calibri" w:hAnsi="Arial" w:cs="Arial"/>
          <w:kern w:val="0"/>
          <w:sz w:val="22"/>
          <w:szCs w:val="22"/>
          <w:lang w:eastAsia="en-US"/>
        </w:rPr>
        <w:t>The engagement of employees is a vital aspect of a business’s success, and middle managers play an important part in maintaining and strengthening that engagement.</w:t>
      </w:r>
    </w:p>
    <w:p w:rsidR="00A84066" w:rsidRPr="00793EF9" w:rsidRDefault="00A84066" w:rsidP="00A84066">
      <w:pPr>
        <w:rPr>
          <w:rFonts w:ascii="Arial" w:eastAsia="Calibri" w:hAnsi="Arial" w:cs="Arial"/>
          <w:kern w:val="0"/>
          <w:sz w:val="22"/>
          <w:szCs w:val="22"/>
          <w:lang w:eastAsia="en-US"/>
        </w:rPr>
      </w:pPr>
      <w:r w:rsidRPr="00793EF9">
        <w:rPr>
          <w:rFonts w:ascii="Arial" w:eastAsia="Calibri" w:hAnsi="Arial" w:cs="Arial"/>
          <w:kern w:val="0"/>
          <w:sz w:val="22"/>
          <w:szCs w:val="22"/>
          <w:lang w:eastAsia="en-US"/>
        </w:rPr>
        <w:t xml:space="preserve">Besides, the strategies for successful execution of </w:t>
      </w:r>
      <w:r>
        <w:rPr>
          <w:rFonts w:ascii="Arial" w:eastAsia="Calibri" w:hAnsi="Arial" w:cs="Arial"/>
          <w:kern w:val="0"/>
          <w:sz w:val="22"/>
          <w:szCs w:val="22"/>
          <w:lang w:eastAsia="en-US"/>
        </w:rPr>
        <w:t>leadership</w:t>
      </w:r>
      <w:r w:rsidRPr="00793EF9">
        <w:rPr>
          <w:rFonts w:ascii="Arial" w:eastAsia="Calibri" w:hAnsi="Arial" w:cs="Arial"/>
          <w:kern w:val="0"/>
          <w:sz w:val="22"/>
          <w:szCs w:val="22"/>
          <w:lang w:eastAsia="en-US"/>
        </w:rPr>
        <w:t xml:space="preserve"> include establishing effective communication of </w:t>
      </w:r>
      <w:r>
        <w:rPr>
          <w:rFonts w:ascii="Arial" w:eastAsia="Calibri" w:hAnsi="Arial" w:cs="Arial"/>
          <w:kern w:val="0"/>
          <w:sz w:val="22"/>
          <w:szCs w:val="22"/>
          <w:lang w:eastAsia="en-US"/>
        </w:rPr>
        <w:t>leadership</w:t>
      </w:r>
      <w:r w:rsidRPr="00793EF9">
        <w:rPr>
          <w:rFonts w:ascii="Arial" w:eastAsia="Calibri" w:hAnsi="Arial" w:cs="Arial"/>
          <w:kern w:val="0"/>
          <w:sz w:val="22"/>
          <w:szCs w:val="22"/>
          <w:lang w:eastAsia="en-US"/>
        </w:rPr>
        <w:t xml:space="preserve">, involving all employees in the </w:t>
      </w:r>
      <w:r>
        <w:rPr>
          <w:rFonts w:ascii="Arial" w:eastAsia="Calibri" w:hAnsi="Arial" w:cs="Arial"/>
          <w:kern w:val="0"/>
          <w:sz w:val="22"/>
          <w:szCs w:val="22"/>
          <w:lang w:eastAsia="en-US"/>
        </w:rPr>
        <w:t>leadership</w:t>
      </w:r>
      <w:r w:rsidRPr="00793EF9">
        <w:rPr>
          <w:rFonts w:ascii="Arial" w:eastAsia="Calibri" w:hAnsi="Arial" w:cs="Arial"/>
          <w:kern w:val="0"/>
          <w:sz w:val="22"/>
          <w:szCs w:val="22"/>
          <w:lang w:eastAsia="en-US"/>
        </w:rPr>
        <w:t xml:space="preserve"> process, eliminating barriers like resistance to </w:t>
      </w:r>
      <w:r>
        <w:rPr>
          <w:rFonts w:ascii="Arial" w:eastAsia="Calibri" w:hAnsi="Arial" w:cs="Arial"/>
          <w:kern w:val="0"/>
          <w:sz w:val="22"/>
          <w:szCs w:val="22"/>
          <w:lang w:eastAsia="en-US"/>
        </w:rPr>
        <w:t>leadership</w:t>
      </w:r>
      <w:r w:rsidRPr="00793EF9">
        <w:rPr>
          <w:rFonts w:ascii="Arial" w:eastAsia="Calibri" w:hAnsi="Arial" w:cs="Arial"/>
          <w:kern w:val="0"/>
          <w:sz w:val="22"/>
          <w:szCs w:val="22"/>
          <w:lang w:eastAsia="en-US"/>
        </w:rPr>
        <w:t xml:space="preserve"> by engaging those who resist the </w:t>
      </w:r>
      <w:r>
        <w:rPr>
          <w:rFonts w:ascii="Arial" w:eastAsia="Calibri" w:hAnsi="Arial" w:cs="Arial"/>
          <w:kern w:val="0"/>
          <w:sz w:val="22"/>
          <w:szCs w:val="22"/>
          <w:lang w:eastAsia="en-US"/>
        </w:rPr>
        <w:t>leadership</w:t>
      </w:r>
      <w:r w:rsidRPr="00793EF9">
        <w:rPr>
          <w:rFonts w:ascii="Arial" w:eastAsia="Calibri" w:hAnsi="Arial" w:cs="Arial"/>
          <w:kern w:val="0"/>
          <w:sz w:val="22"/>
          <w:szCs w:val="22"/>
          <w:lang w:eastAsia="en-US"/>
        </w:rPr>
        <w:t xml:space="preserve">, and following up all the activities conducted in the </w:t>
      </w:r>
      <w:r>
        <w:rPr>
          <w:rFonts w:ascii="Arial" w:eastAsia="Calibri" w:hAnsi="Arial" w:cs="Arial"/>
          <w:kern w:val="0"/>
          <w:sz w:val="22"/>
          <w:szCs w:val="22"/>
          <w:lang w:eastAsia="en-US"/>
        </w:rPr>
        <w:t>leadership</w:t>
      </w:r>
      <w:r w:rsidRPr="00793EF9">
        <w:rPr>
          <w:rFonts w:ascii="Arial" w:eastAsia="Calibri" w:hAnsi="Arial" w:cs="Arial"/>
          <w:kern w:val="0"/>
          <w:sz w:val="22"/>
          <w:szCs w:val="22"/>
          <w:lang w:eastAsia="en-US"/>
        </w:rPr>
        <w:t xml:space="preserve"> process. </w:t>
      </w:r>
    </w:p>
    <w:p w:rsidR="005C2B0A" w:rsidRPr="00261E2C" w:rsidRDefault="000F6D6E" w:rsidP="000F6D6E">
      <w:pPr>
        <w:pStyle w:val="NormalWeb"/>
        <w:shd w:val="clear" w:color="auto" w:fill="FFFFFF"/>
        <w:jc w:val="center"/>
        <w:rPr>
          <w:rFonts w:ascii="Arial" w:hAnsi="Arial" w:cs="Arial"/>
          <w:b/>
          <w:color w:val="000000"/>
        </w:rPr>
      </w:pPr>
      <w:r>
        <w:rPr>
          <w:rFonts w:ascii="Arial" w:hAnsi="Arial" w:cs="Arial"/>
          <w:b/>
          <w:bCs/>
          <w:color w:val="000000"/>
        </w:rPr>
        <w:t>C</w:t>
      </w:r>
      <w:r w:rsidR="00261E2C" w:rsidRPr="00261E2C">
        <w:rPr>
          <w:rFonts w:ascii="Arial" w:hAnsi="Arial" w:cs="Arial"/>
          <w:b/>
          <w:bCs/>
          <w:color w:val="000000"/>
        </w:rPr>
        <w:t>ommon Themes for a Twenty-First Century Professional</w:t>
      </w:r>
    </w:p>
    <w:p w:rsidR="009D5F56" w:rsidRPr="009133CC" w:rsidRDefault="009D5F56" w:rsidP="009D5F56">
      <w:pPr>
        <w:rPr>
          <w:rFonts w:ascii="Arial" w:eastAsia="Calibri" w:hAnsi="Arial" w:cs="Arial"/>
          <w:kern w:val="0"/>
          <w:sz w:val="22"/>
          <w:szCs w:val="22"/>
          <w:lang w:eastAsia="en-US"/>
        </w:rPr>
      </w:pPr>
      <w:r w:rsidRPr="009133CC">
        <w:rPr>
          <w:rFonts w:ascii="Arial" w:eastAsia="Calibri" w:hAnsi="Arial" w:cs="Arial"/>
          <w:kern w:val="0"/>
          <w:sz w:val="22"/>
          <w:szCs w:val="22"/>
          <w:lang w:eastAsia="en-US"/>
        </w:rPr>
        <w:t xml:space="preserve">In regards to Thinking Habits, the interview encouraged professional self-development through conversational reflection.  The interview gave time for the interviewee to think so that they could answer the questions well.  It encouraged the interviewee to answer questions without being harassed or rushed to ensure they were comprehensive in their responses.  The interview questions help to develop themselves since it gave them the chance to think and expand their thinking capacities. </w:t>
      </w:r>
    </w:p>
    <w:p w:rsidR="009D5F56" w:rsidRPr="009133CC" w:rsidRDefault="009D5F56" w:rsidP="009D5F56">
      <w:pPr>
        <w:rPr>
          <w:rFonts w:ascii="Arial" w:eastAsia="Calibri" w:hAnsi="Arial" w:cs="Arial"/>
          <w:kern w:val="0"/>
          <w:sz w:val="22"/>
          <w:szCs w:val="22"/>
          <w:lang w:eastAsia="en-US"/>
        </w:rPr>
      </w:pPr>
      <w:r w:rsidRPr="009133CC">
        <w:rPr>
          <w:rFonts w:ascii="Arial" w:eastAsia="Calibri" w:hAnsi="Arial" w:cs="Arial"/>
          <w:kern w:val="0"/>
          <w:sz w:val="22"/>
          <w:szCs w:val="22"/>
          <w:lang w:eastAsia="en-US"/>
        </w:rPr>
        <w:t xml:space="preserve">Professional development depends on how a person thinks. The conversation with the interviewee ensured that they had to reflect on the questions so that they could give a good response. The questions were realistic and positive, and it helped the interviewee to think positively. This gave the opportunity for self-development which is only achieved through critical </w:t>
      </w:r>
      <w:r w:rsidRPr="009133CC">
        <w:rPr>
          <w:rFonts w:ascii="Arial" w:eastAsia="Calibri" w:hAnsi="Arial" w:cs="Arial"/>
          <w:kern w:val="0"/>
          <w:sz w:val="22"/>
          <w:szCs w:val="22"/>
          <w:lang w:eastAsia="en-US"/>
        </w:rPr>
        <w:lastRenderedPageBreak/>
        <w:t xml:space="preserve">thinking. Thinking critically gave the interviewee greater control of their lives so as to deal with all questions and also prepared them to face any adversity in the future.  </w:t>
      </w:r>
    </w:p>
    <w:p w:rsidR="009D5F56" w:rsidRPr="009133CC" w:rsidRDefault="009D5F56" w:rsidP="009D5F56">
      <w:pPr>
        <w:rPr>
          <w:rFonts w:ascii="Arial" w:eastAsia="Calibri" w:hAnsi="Arial" w:cs="Arial"/>
          <w:kern w:val="0"/>
          <w:sz w:val="22"/>
          <w:szCs w:val="22"/>
          <w:lang w:eastAsia="en-US"/>
        </w:rPr>
      </w:pPr>
      <w:r w:rsidRPr="009133CC">
        <w:rPr>
          <w:rFonts w:ascii="Arial" w:eastAsia="Calibri" w:hAnsi="Arial" w:cs="Arial"/>
          <w:kern w:val="0"/>
          <w:sz w:val="22"/>
          <w:szCs w:val="22"/>
          <w:lang w:eastAsia="en-US"/>
        </w:rPr>
        <w:t xml:space="preserve">The interview encourages professional self-development through conversational reflection. The interview encouraged the participant to come up with their individual thoughts that enhanced self-development (Costa, 123). </w:t>
      </w:r>
    </w:p>
    <w:p w:rsidR="00AD290B" w:rsidRPr="00AD290B" w:rsidRDefault="009D5F56" w:rsidP="00AD290B">
      <w:pPr>
        <w:pStyle w:val="NormalWeb"/>
        <w:shd w:val="clear" w:color="auto" w:fill="FFFFFF"/>
        <w:rPr>
          <w:rFonts w:ascii="Arial" w:hAnsi="Arial" w:cs="Arial"/>
          <w:color w:val="000000"/>
          <w:sz w:val="22"/>
          <w:szCs w:val="22"/>
        </w:rPr>
      </w:pPr>
      <w:r>
        <w:rPr>
          <w:rFonts w:ascii="Arial" w:hAnsi="Arial" w:cs="Arial"/>
          <w:color w:val="000000"/>
          <w:sz w:val="22"/>
          <w:szCs w:val="22"/>
        </w:rPr>
        <w:tab/>
      </w:r>
      <w:r w:rsidR="00AD290B" w:rsidRPr="00AD290B">
        <w:rPr>
          <w:rFonts w:ascii="Arial" w:hAnsi="Arial" w:cs="Arial"/>
          <w:color w:val="000000"/>
          <w:sz w:val="22"/>
          <w:szCs w:val="22"/>
        </w:rPr>
        <w:t>New Business Realities and Thinking Habits Influence Seng’s Theory of Leadership</w:t>
      </w:r>
      <w:r w:rsidR="00AD290B">
        <w:rPr>
          <w:rFonts w:ascii="Arial" w:hAnsi="Arial" w:cs="Arial"/>
          <w:color w:val="000000"/>
          <w:sz w:val="22"/>
          <w:szCs w:val="22"/>
        </w:rPr>
        <w:t xml:space="preserve"> </w:t>
      </w:r>
      <w:r w:rsidR="00AD290B" w:rsidRPr="00AD290B">
        <w:rPr>
          <w:rFonts w:ascii="Arial" w:hAnsi="Arial" w:cs="Arial"/>
          <w:color w:val="000000"/>
          <w:sz w:val="22"/>
          <w:szCs w:val="22"/>
        </w:rPr>
        <w:t>In relation to Leadership: Change Mastery, Personal Mastery: Constant adaptation is a key for thriving in the new business reality. Pay attention to customers’ expectations and competitors’ innovations. Especially after an extended time of downsizing it’s important for organizations to embrace new ways of thinking to breathe new life into old practices and generate innovative new ideas.</w:t>
      </w:r>
    </w:p>
    <w:p w:rsidR="00AD290B" w:rsidRPr="00AD290B" w:rsidRDefault="00AD290B" w:rsidP="00AD290B">
      <w:pPr>
        <w:pStyle w:val="NormalWeb"/>
        <w:shd w:val="clear" w:color="auto" w:fill="FFFFFF"/>
        <w:rPr>
          <w:rFonts w:ascii="Arial" w:hAnsi="Arial" w:cs="Arial"/>
          <w:color w:val="000000"/>
          <w:sz w:val="22"/>
          <w:szCs w:val="22"/>
        </w:rPr>
      </w:pPr>
      <w:r w:rsidRPr="00AD290B">
        <w:rPr>
          <w:rFonts w:ascii="Arial" w:hAnsi="Arial" w:cs="Arial"/>
          <w:color w:val="000000"/>
          <w:sz w:val="22"/>
          <w:szCs w:val="22"/>
        </w:rPr>
        <w:tab/>
        <w:t>The interview also demonstrated smart leaders look for good ideas everywhere. This means checking in with people who are informal leaders in the organization as well as the people who are in formal positions. By listening to everyone—including people with divergent points of view, you increase the odds that the organization will be more responsive, adaptive, and successful in the face of change. Also, by sharing power and expanding influence, leaders can create an organization with a strong overall capacity to change and succeed. The new business reality demands that organizations find new ways to address old problems.</w:t>
      </w:r>
    </w:p>
    <w:p w:rsidR="00AD290B" w:rsidRPr="00AD290B" w:rsidRDefault="00AD290B" w:rsidP="00AD290B">
      <w:pPr>
        <w:pStyle w:val="NormalWeb"/>
        <w:shd w:val="clear" w:color="auto" w:fill="FFFFFF"/>
        <w:rPr>
          <w:rFonts w:ascii="Arial" w:hAnsi="Arial" w:cs="Arial"/>
          <w:color w:val="000000"/>
          <w:sz w:val="22"/>
          <w:szCs w:val="22"/>
        </w:rPr>
      </w:pPr>
      <w:r>
        <w:rPr>
          <w:rFonts w:ascii="Arial" w:hAnsi="Arial" w:cs="Arial"/>
          <w:color w:val="000000"/>
          <w:sz w:val="22"/>
          <w:szCs w:val="22"/>
        </w:rPr>
        <w:tab/>
      </w:r>
      <w:r w:rsidRPr="00AD290B">
        <w:rPr>
          <w:rFonts w:ascii="Arial" w:hAnsi="Arial" w:cs="Arial"/>
          <w:color w:val="000000"/>
          <w:sz w:val="22"/>
          <w:szCs w:val="22"/>
        </w:rPr>
        <w:t xml:space="preserve">Again, the Lewin’s theory of leadership can be applied to support the discipline. The theory supports the discipline by utilizing the unfreezing phase principles, including the encouraging workers to accept the set plans and goals, so as to enable the team to have a shared goal and vision. For example, the team facilitator at Google Inc. always engage employees when introducing a new business process and encourages them to accept the innovation by collaborating with them in the decision-making process (Hayes, 2014). </w:t>
      </w:r>
    </w:p>
    <w:p w:rsidR="00AD290B" w:rsidRPr="00AD290B" w:rsidRDefault="00AD290B" w:rsidP="00AD290B">
      <w:pPr>
        <w:pStyle w:val="NormalWeb"/>
        <w:shd w:val="clear" w:color="auto" w:fill="FFFFFF"/>
        <w:rPr>
          <w:rFonts w:ascii="Arial" w:hAnsi="Arial" w:cs="Arial"/>
          <w:color w:val="000000"/>
          <w:sz w:val="22"/>
          <w:szCs w:val="22"/>
        </w:rPr>
      </w:pPr>
      <w:r w:rsidRPr="00AD290B">
        <w:rPr>
          <w:rFonts w:ascii="Arial" w:hAnsi="Arial" w:cs="Arial"/>
          <w:color w:val="000000"/>
          <w:sz w:val="22"/>
          <w:szCs w:val="22"/>
        </w:rPr>
        <w:tab/>
        <w:t xml:space="preserve">Transformations require leadership. As Kotter (1995, p.60) expressed it, "change, by definition, requires creating a new system and then institutionalizing the new approaches". </w:t>
      </w:r>
      <w:r w:rsidRPr="00AD290B">
        <w:rPr>
          <w:rFonts w:ascii="Arial" w:hAnsi="Arial" w:cs="Arial"/>
          <w:color w:val="000000"/>
          <w:sz w:val="22"/>
          <w:szCs w:val="22"/>
        </w:rPr>
        <w:lastRenderedPageBreak/>
        <w:t>Organizational leaders, by virtue of their influence in the organization, are in a good position to play a role in bringing this about. People also frequently expect leaders to take responsibility for an organizational transformation. Indeed, there is empirical evidence that the role of leaders in the change process does have a significant impact on the success of a change effort (Higgs &amp; Rowland, 2005).</w:t>
      </w:r>
    </w:p>
    <w:p w:rsidR="00AD290B" w:rsidRPr="00AD290B" w:rsidRDefault="00AD290B" w:rsidP="00AD290B">
      <w:pPr>
        <w:pStyle w:val="NormalWeb"/>
        <w:shd w:val="clear" w:color="auto" w:fill="FFFFFF"/>
        <w:rPr>
          <w:rFonts w:ascii="Arial" w:hAnsi="Arial" w:cs="Arial"/>
          <w:color w:val="000000"/>
          <w:sz w:val="22"/>
          <w:szCs w:val="22"/>
        </w:rPr>
      </w:pPr>
      <w:r w:rsidRPr="00AD290B">
        <w:rPr>
          <w:rFonts w:ascii="Arial" w:hAnsi="Arial" w:cs="Arial"/>
          <w:color w:val="000000"/>
          <w:sz w:val="22"/>
          <w:szCs w:val="22"/>
        </w:rPr>
        <w:tab/>
        <w:t>Thus, the objective of this review is to promote a shared understanding of the nature of organizational transformations and shed light on the role of leadership in these transformations. This understanding has implications for how we select and develop leaders for leading transformations in the organizations.</w:t>
      </w:r>
    </w:p>
    <w:p w:rsidR="00AD290B" w:rsidRPr="00AD290B" w:rsidRDefault="00AD290B" w:rsidP="00AD290B">
      <w:pPr>
        <w:pStyle w:val="NormalWeb"/>
        <w:shd w:val="clear" w:color="auto" w:fill="FFFFFF"/>
        <w:rPr>
          <w:rFonts w:ascii="Arial" w:hAnsi="Arial" w:cs="Arial"/>
          <w:color w:val="000000"/>
          <w:sz w:val="22"/>
          <w:szCs w:val="22"/>
        </w:rPr>
      </w:pPr>
      <w:r w:rsidRPr="00AD290B">
        <w:rPr>
          <w:rFonts w:ascii="Arial" w:hAnsi="Arial" w:cs="Arial"/>
          <w:color w:val="000000"/>
          <w:sz w:val="22"/>
          <w:szCs w:val="22"/>
        </w:rPr>
        <w:tab/>
        <w:t xml:space="preserve">Organizations that are high performing have knowledge and learning as their vital core competencies (Argyris, 2008). The business environment is highly changing and highly competitive. Therefore, organizations should integrate knowledge and learning process in its culture for them to be competitive and change with the changing environment. A learning organization is one that innovates and gains knowledge to endure and prosper in a highly dynamic business environment (Argyris, 2008). </w:t>
      </w:r>
    </w:p>
    <w:p w:rsidR="00AD290B" w:rsidRPr="00AD290B" w:rsidRDefault="00AD290B" w:rsidP="00AD290B">
      <w:pPr>
        <w:pStyle w:val="NormalWeb"/>
        <w:shd w:val="clear" w:color="auto" w:fill="FFFFFF"/>
        <w:rPr>
          <w:rFonts w:ascii="Arial" w:hAnsi="Arial" w:cs="Arial"/>
          <w:color w:val="000000"/>
          <w:sz w:val="22"/>
          <w:szCs w:val="22"/>
        </w:rPr>
      </w:pPr>
      <w:r w:rsidRPr="00AD290B">
        <w:rPr>
          <w:rFonts w:ascii="Arial" w:hAnsi="Arial" w:cs="Arial"/>
          <w:color w:val="000000"/>
          <w:sz w:val="22"/>
          <w:szCs w:val="22"/>
        </w:rPr>
        <w:tab/>
        <w:t xml:space="preserve">They have a culture that encourages learning and transforms continuously by creating a culture that motivates and supports critical thinking and learning among its employees. The organization values the contributions of employees and incorporates the new knowledge in its daily activities (Argyris, 2008). There are features that differentiate a learning organization from others. These characteristics include a shared vision, mental models, team learning, system learning, and personal mastery (Garvin, Edmondson, &amp; Gino, 2008). </w:t>
      </w:r>
    </w:p>
    <w:p w:rsidR="00AD290B" w:rsidRPr="00AD290B" w:rsidRDefault="00AD290B" w:rsidP="00AD290B">
      <w:pPr>
        <w:pStyle w:val="NormalWeb"/>
        <w:shd w:val="clear" w:color="auto" w:fill="FFFFFF"/>
        <w:rPr>
          <w:rFonts w:ascii="Arial" w:hAnsi="Arial" w:cs="Arial"/>
          <w:color w:val="000000"/>
          <w:sz w:val="22"/>
          <w:szCs w:val="22"/>
        </w:rPr>
      </w:pPr>
      <w:r w:rsidRPr="00AD290B">
        <w:rPr>
          <w:rFonts w:ascii="Arial" w:hAnsi="Arial" w:cs="Arial"/>
          <w:color w:val="000000"/>
          <w:sz w:val="22"/>
          <w:szCs w:val="22"/>
        </w:rPr>
        <w:tab/>
        <w:t xml:space="preserve">Further, we talked about the common type of organization Functional Structure Organizations where change is made: Among these structures is the functional structure. In this structure, the firm is separated into different departments founded on the duties and responsibilities, such as marketing, production, distribution, research and development, accounting, and supply chain and procurement (Jones, 2010). </w:t>
      </w:r>
    </w:p>
    <w:p w:rsidR="009D5F56" w:rsidRDefault="00AD290B" w:rsidP="009D5F56">
      <w:pPr>
        <w:pStyle w:val="NormalWeb"/>
        <w:shd w:val="clear" w:color="auto" w:fill="FFFFFF"/>
        <w:rPr>
          <w:rFonts w:ascii="Arial" w:hAnsi="Arial" w:cs="Arial"/>
          <w:b/>
          <w:bCs/>
          <w:color w:val="000000"/>
        </w:rPr>
      </w:pPr>
      <w:r w:rsidRPr="00AD290B">
        <w:rPr>
          <w:rFonts w:ascii="Arial" w:hAnsi="Arial" w:cs="Arial"/>
          <w:color w:val="000000"/>
          <w:sz w:val="22"/>
          <w:szCs w:val="22"/>
        </w:rPr>
        <w:lastRenderedPageBreak/>
        <w:tab/>
        <w:t>The interviewees indicated it (dynamic change understanding) has been proved that this type of organizational design presents many advantages to the organizations that implement them. In Personal Mastery of change the first benefit is the specialization realized the functional structure provides a large extent of specialization. Every organizational department works as a form of independent micro-firm, obliged with the task of conducting its specific jobs (Jones, 2010). Workers usually beige their professions in an entry-level rank within the functional unit and establish specialized expertise as they advance within the pyramid. The workers become specialists within their functional departments, and the departments and firm gain from their experience and skills over time.</w:t>
      </w:r>
    </w:p>
    <w:p w:rsidR="009D5F56" w:rsidRPr="00BB3938" w:rsidRDefault="00AD290B" w:rsidP="009D5F56">
      <w:pPr>
        <w:pStyle w:val="NormalWeb"/>
        <w:shd w:val="clear" w:color="auto" w:fill="FFFFFF"/>
        <w:jc w:val="center"/>
        <w:rPr>
          <w:rFonts w:ascii="Arial" w:hAnsi="Arial" w:cs="Arial"/>
          <w:b/>
          <w:bCs/>
          <w:color w:val="000000"/>
        </w:rPr>
      </w:pPr>
      <w:r w:rsidRPr="00BB3938">
        <w:rPr>
          <w:rFonts w:ascii="Arial" w:hAnsi="Arial" w:cs="Arial"/>
          <w:b/>
          <w:bCs/>
          <w:color w:val="000000"/>
        </w:rPr>
        <w:t>Reflections on Team Process</w:t>
      </w:r>
    </w:p>
    <w:p w:rsidR="009D5F56" w:rsidRDefault="009D5F56" w:rsidP="009D5F56">
      <w:pPr>
        <w:pStyle w:val="NormalWeb"/>
        <w:shd w:val="clear" w:color="auto" w:fill="FFFFFF"/>
        <w:rPr>
          <w:rFonts w:ascii="Arial" w:hAnsi="Arial" w:cs="Arial"/>
          <w:sz w:val="22"/>
          <w:szCs w:val="22"/>
        </w:rPr>
      </w:pPr>
      <w:r>
        <w:rPr>
          <w:rFonts w:ascii="Arial" w:hAnsi="Arial" w:cs="Arial"/>
          <w:sz w:val="22"/>
          <w:szCs w:val="22"/>
        </w:rPr>
        <w:tab/>
      </w:r>
      <w:r w:rsidR="00D73EA6" w:rsidRPr="00D73EA6">
        <w:rPr>
          <w:rFonts w:ascii="Arial" w:hAnsi="Arial" w:cs="Arial"/>
          <w:sz w:val="22"/>
          <w:szCs w:val="22"/>
        </w:rPr>
        <w:t xml:space="preserve">Personally, I thought the team process was very difficult.  We are all adult learners, with commits outside of school that we balance according to what works for us individually.  Having to change that up was very hard.  It was even more difficult being so far away from each other that we had to rely on technology to connect us.  The technology we used, WebEx to be specific, </w:t>
      </w:r>
      <w:r w:rsidR="00BB3938">
        <w:rPr>
          <w:rFonts w:ascii="Arial" w:hAnsi="Arial" w:cs="Arial"/>
          <w:sz w:val="22"/>
          <w:szCs w:val="22"/>
        </w:rPr>
        <w:t>we</w:t>
      </w:r>
      <w:r w:rsidR="00D73EA6" w:rsidRPr="00D73EA6">
        <w:rPr>
          <w:rFonts w:ascii="Arial" w:hAnsi="Arial" w:cs="Arial"/>
          <w:sz w:val="22"/>
          <w:szCs w:val="22"/>
        </w:rPr>
        <w:t xml:space="preserve"> felt was not as good as its reputation would lead you to believe.  It was frustrating to use a system that couldn’t connect to audio and didn’t show video.  I believe there was only one session of all of them where things worked perfectly.  I suppose I would categorize this under “unexpected surprises.”  </w:t>
      </w:r>
    </w:p>
    <w:p w:rsidR="00D73EA6" w:rsidRPr="00D73EA6" w:rsidRDefault="009D5F56" w:rsidP="009D5F56">
      <w:pPr>
        <w:pStyle w:val="NormalWeb"/>
        <w:shd w:val="clear" w:color="auto" w:fill="FFFFFF"/>
        <w:rPr>
          <w:rFonts w:ascii="Arial" w:hAnsi="Arial" w:cs="Arial"/>
          <w:sz w:val="22"/>
          <w:szCs w:val="22"/>
        </w:rPr>
      </w:pPr>
      <w:r>
        <w:rPr>
          <w:rFonts w:ascii="Arial" w:hAnsi="Arial" w:cs="Arial"/>
          <w:sz w:val="22"/>
          <w:szCs w:val="22"/>
        </w:rPr>
        <w:tab/>
      </w:r>
      <w:r w:rsidR="00D73EA6" w:rsidRPr="00D73EA6">
        <w:rPr>
          <w:rFonts w:ascii="Arial" w:hAnsi="Arial" w:cs="Arial"/>
          <w:sz w:val="22"/>
          <w:szCs w:val="22"/>
        </w:rPr>
        <w:t xml:space="preserve">The best part was working with people who wanted to stay in touch and considered this project important.  In our conversations we were able to discuss areas where we were confused, and to help one another through, which was nice.  It was good to know I wasn’t the only one confused by the wording of certain assignments, and I was able to get, and give help, in this group.  </w:t>
      </w:r>
    </w:p>
    <w:p w:rsidR="00645AAB" w:rsidRPr="00645AAB" w:rsidRDefault="00645AAB" w:rsidP="00645AAB">
      <w:pPr>
        <w:ind w:firstLine="0"/>
        <w:contextualSpacing/>
        <w:rPr>
          <w:rFonts w:ascii="Arial" w:eastAsia="Calibri" w:hAnsi="Arial" w:cs="Arial"/>
          <w:kern w:val="0"/>
          <w:sz w:val="22"/>
          <w:szCs w:val="22"/>
          <w:lang w:eastAsia="en-US"/>
        </w:rPr>
      </w:pPr>
      <w:r>
        <w:rPr>
          <w:rFonts w:ascii="Arial" w:eastAsia="Calibri" w:hAnsi="Arial" w:cs="Arial"/>
          <w:kern w:val="0"/>
          <w:sz w:val="22"/>
          <w:szCs w:val="22"/>
          <w:lang w:eastAsia="en-US"/>
        </w:rPr>
        <w:tab/>
        <w:t xml:space="preserve">Another take on reflections </w:t>
      </w:r>
      <w:r w:rsidRPr="00645AAB">
        <w:rPr>
          <w:rFonts w:ascii="Arial" w:eastAsia="Calibri" w:hAnsi="Arial" w:cs="Arial"/>
          <w:kern w:val="0"/>
          <w:sz w:val="22"/>
          <w:szCs w:val="22"/>
          <w:lang w:eastAsia="en-US"/>
        </w:rPr>
        <w:t xml:space="preserve">the team experience </w:t>
      </w:r>
      <w:r>
        <w:rPr>
          <w:rFonts w:ascii="Arial" w:eastAsia="Calibri" w:hAnsi="Arial" w:cs="Arial"/>
          <w:kern w:val="0"/>
          <w:sz w:val="22"/>
          <w:szCs w:val="22"/>
          <w:lang w:eastAsia="en-US"/>
        </w:rPr>
        <w:t>were that the</w:t>
      </w:r>
      <w:r w:rsidRPr="00645AAB">
        <w:rPr>
          <w:rFonts w:ascii="Arial" w:eastAsia="Calibri" w:hAnsi="Arial" w:cs="Arial"/>
          <w:kern w:val="0"/>
          <w:sz w:val="22"/>
          <w:szCs w:val="22"/>
          <w:lang w:eastAsia="en-US"/>
        </w:rPr>
        <w:t xml:space="preserve"> results were productive and contributed to the effective building of the team. All the activities in the Change Mastery were carried out successful so as to prepare the team to implement the leadership of business </w:t>
      </w:r>
      <w:r w:rsidRPr="00645AAB">
        <w:rPr>
          <w:rFonts w:ascii="Arial" w:eastAsia="Calibri" w:hAnsi="Arial" w:cs="Arial"/>
          <w:kern w:val="0"/>
          <w:sz w:val="22"/>
          <w:szCs w:val="22"/>
          <w:lang w:eastAsia="en-US"/>
        </w:rPr>
        <w:lastRenderedPageBreak/>
        <w:t xml:space="preserve">procedures. The outcomes and experience support the shared vision and Lewin’s leadership theory in that all the team members could work on common goals and vision and no resistance to leadership occurred due to the proper planning of team building and leadership process dynamics  (Tuckman’s, 2009). </w:t>
      </w:r>
    </w:p>
    <w:p w:rsidR="00645AAB" w:rsidRPr="00645AAB" w:rsidRDefault="00645AAB" w:rsidP="00645AAB">
      <w:pPr>
        <w:ind w:firstLine="0"/>
        <w:contextualSpacing/>
        <w:rPr>
          <w:rFonts w:ascii="Arial" w:eastAsia="Calibri" w:hAnsi="Arial" w:cs="Arial"/>
          <w:kern w:val="0"/>
          <w:sz w:val="22"/>
          <w:szCs w:val="22"/>
          <w:lang w:eastAsia="en-US"/>
        </w:rPr>
      </w:pPr>
      <w:r w:rsidRPr="00645AAB">
        <w:rPr>
          <w:rFonts w:ascii="Arial" w:eastAsia="Calibri" w:hAnsi="Arial" w:cs="Arial"/>
          <w:kern w:val="0"/>
          <w:sz w:val="22"/>
          <w:szCs w:val="22"/>
          <w:lang w:eastAsia="en-US"/>
        </w:rPr>
        <w:tab/>
        <w:t>Finally, the question of how might the alignment to effective leaderships is used in its own career progression? Rested on the traditional approach to equipping employees to fulfill organizational requirements entailed training and developmental interventions. The scope of training and development has undergone much change in recent times. Today, too many business organizations also give increasing preference to talent management vs. training.</w:t>
      </w:r>
    </w:p>
    <w:p w:rsidR="00645AAB" w:rsidRPr="00645AAB" w:rsidRDefault="00645AAB" w:rsidP="00645AAB">
      <w:pPr>
        <w:ind w:firstLine="0"/>
        <w:contextualSpacing/>
        <w:rPr>
          <w:rFonts w:ascii="Arial" w:eastAsia="Calibri" w:hAnsi="Arial" w:cs="Arial"/>
          <w:kern w:val="0"/>
          <w:sz w:val="22"/>
          <w:szCs w:val="22"/>
          <w:lang w:eastAsia="en-US"/>
        </w:rPr>
      </w:pPr>
      <w:r w:rsidRPr="00645AAB">
        <w:rPr>
          <w:rFonts w:ascii="Arial" w:eastAsia="Calibri" w:hAnsi="Arial" w:cs="Arial"/>
          <w:kern w:val="0"/>
          <w:sz w:val="22"/>
          <w:szCs w:val="22"/>
          <w:lang w:eastAsia="en-US"/>
        </w:rPr>
        <w:t>This imbalance harms the process of improving competencies/team interactions to enhance team/project performance. Teamwork is a critical factor for any business success. The objectives should be:</w:t>
      </w:r>
    </w:p>
    <w:p w:rsidR="00645AAB" w:rsidRPr="00645AAB" w:rsidRDefault="00645AAB" w:rsidP="00645AAB">
      <w:pPr>
        <w:numPr>
          <w:ilvl w:val="0"/>
          <w:numId w:val="30"/>
        </w:numPr>
        <w:contextualSpacing/>
        <w:rPr>
          <w:rFonts w:ascii="Arial" w:eastAsia="Calibri" w:hAnsi="Arial" w:cs="Arial"/>
          <w:b/>
          <w:kern w:val="0"/>
          <w:sz w:val="22"/>
          <w:szCs w:val="22"/>
          <w:lang w:eastAsia="en-US"/>
        </w:rPr>
      </w:pPr>
      <w:r w:rsidRPr="00645AAB">
        <w:rPr>
          <w:rFonts w:ascii="Arial" w:eastAsia="Calibri" w:hAnsi="Arial" w:cs="Arial"/>
          <w:b/>
          <w:kern w:val="0"/>
          <w:sz w:val="22"/>
          <w:szCs w:val="22"/>
          <w:lang w:eastAsia="en-US"/>
        </w:rPr>
        <w:t>Improved Knowledge</w:t>
      </w:r>
    </w:p>
    <w:p w:rsidR="00645AAB" w:rsidRPr="00645AAB" w:rsidRDefault="00645AAB" w:rsidP="00645AAB">
      <w:pPr>
        <w:numPr>
          <w:ilvl w:val="0"/>
          <w:numId w:val="30"/>
        </w:numPr>
        <w:contextualSpacing/>
        <w:rPr>
          <w:rFonts w:ascii="Arial" w:eastAsia="Calibri" w:hAnsi="Arial" w:cs="Arial"/>
          <w:b/>
          <w:kern w:val="0"/>
          <w:sz w:val="22"/>
          <w:szCs w:val="22"/>
          <w:lang w:eastAsia="en-US"/>
        </w:rPr>
      </w:pPr>
      <w:r w:rsidRPr="00645AAB">
        <w:rPr>
          <w:rFonts w:ascii="Arial" w:eastAsia="Calibri" w:hAnsi="Arial" w:cs="Arial"/>
          <w:b/>
          <w:kern w:val="0"/>
          <w:sz w:val="22"/>
          <w:szCs w:val="22"/>
          <w:lang w:eastAsia="en-US"/>
        </w:rPr>
        <w:t>Feelings of trust and agreement</w:t>
      </w:r>
    </w:p>
    <w:p w:rsidR="00645AAB" w:rsidRPr="00645AAB" w:rsidRDefault="00645AAB" w:rsidP="00645AAB">
      <w:pPr>
        <w:numPr>
          <w:ilvl w:val="0"/>
          <w:numId w:val="30"/>
        </w:numPr>
        <w:contextualSpacing/>
        <w:rPr>
          <w:rFonts w:ascii="Arial" w:eastAsia="Calibri" w:hAnsi="Arial" w:cs="Arial"/>
          <w:b/>
          <w:kern w:val="0"/>
          <w:sz w:val="22"/>
          <w:szCs w:val="22"/>
          <w:lang w:eastAsia="en-US"/>
        </w:rPr>
      </w:pPr>
      <w:r w:rsidRPr="00645AAB">
        <w:rPr>
          <w:rFonts w:ascii="Arial" w:eastAsia="Calibri" w:hAnsi="Arial" w:cs="Arial"/>
          <w:b/>
          <w:kern w:val="0"/>
          <w:sz w:val="22"/>
          <w:szCs w:val="22"/>
          <w:lang w:eastAsia="en-US"/>
        </w:rPr>
        <w:t>Cohesive/Dynamic team culture</w:t>
      </w:r>
    </w:p>
    <w:p w:rsidR="00645AAB" w:rsidRPr="00645AAB" w:rsidRDefault="00645AAB" w:rsidP="00645AAB">
      <w:pPr>
        <w:ind w:firstLine="0"/>
        <w:contextualSpacing/>
        <w:rPr>
          <w:rFonts w:ascii="Arial" w:eastAsia="Calibri" w:hAnsi="Arial" w:cs="Arial"/>
          <w:kern w:val="0"/>
          <w:sz w:val="22"/>
          <w:szCs w:val="22"/>
          <w:lang w:eastAsia="en-US"/>
        </w:rPr>
      </w:pPr>
      <w:r w:rsidRPr="00645AAB">
        <w:rPr>
          <w:rFonts w:ascii="Arial" w:eastAsia="Calibri" w:hAnsi="Arial" w:cs="Arial"/>
          <w:kern w:val="0"/>
          <w:sz w:val="22"/>
          <w:szCs w:val="22"/>
          <w:lang w:eastAsia="en-US"/>
        </w:rPr>
        <w:tab/>
        <w:t>It takes a multitude of interpersonal skills to facilitate a prosperous business culture when organization dimensions of workplace diversity include age, ethnicity, gender, physical abilities, race, sexual orientation, educational background, geographic location, income, marital status, religious beliefs, parental status, and experience.</w:t>
      </w:r>
    </w:p>
    <w:p w:rsidR="00645AAB" w:rsidRPr="00645AAB" w:rsidRDefault="00645AAB" w:rsidP="00645AAB">
      <w:pPr>
        <w:ind w:firstLine="0"/>
        <w:contextualSpacing/>
        <w:rPr>
          <w:rFonts w:ascii="Arial" w:eastAsia="Calibri" w:hAnsi="Arial" w:cs="Arial"/>
          <w:kern w:val="0"/>
          <w:sz w:val="22"/>
          <w:szCs w:val="22"/>
          <w:lang w:eastAsia="en-US"/>
        </w:rPr>
      </w:pPr>
      <w:r w:rsidRPr="00645AAB">
        <w:rPr>
          <w:rFonts w:ascii="Arial" w:eastAsia="Calibri" w:hAnsi="Arial" w:cs="Arial"/>
          <w:kern w:val="0"/>
          <w:sz w:val="22"/>
          <w:szCs w:val="22"/>
          <w:lang w:eastAsia="en-US"/>
        </w:rPr>
        <w:tab/>
        <w:t>Retaining, utilizing, and enhancing such a vast group of differences has to be built upon: Training, Team-Building, Interpersonal Skills (empathy, influence, creativity, leadership, etc.). In essence, reconciling the corporate culture to accommodate diversity and individual sensitivities</w:t>
      </w:r>
    </w:p>
    <w:p w:rsidR="00027630" w:rsidRDefault="00645AAB" w:rsidP="00BB3938">
      <w:pPr>
        <w:ind w:firstLine="0"/>
        <w:contextualSpacing/>
        <w:rPr>
          <w:rFonts w:ascii="Arial" w:eastAsia="Calibri" w:hAnsi="Arial" w:cs="Arial"/>
          <w:b/>
          <w:kern w:val="0"/>
          <w:lang w:eastAsia="en-US"/>
        </w:rPr>
      </w:pPr>
      <w:r w:rsidRPr="00645AAB">
        <w:rPr>
          <w:rFonts w:ascii="Arial" w:eastAsia="Calibri" w:hAnsi="Arial" w:cs="Arial"/>
          <w:kern w:val="0"/>
          <w:sz w:val="22"/>
          <w:szCs w:val="22"/>
          <w:lang w:eastAsia="en-US"/>
        </w:rPr>
        <w:t>In this new world order, ultimately companies must recognized employees will need to reinvent themselves over and over again; employers must be able to support them in this task. They also need support to ensure companies can help employees grow by ensuring education assistance remains available for associate, undergraduate, and graduate course work.</w:t>
      </w:r>
    </w:p>
    <w:p w:rsidR="0069659D" w:rsidRPr="0069659D" w:rsidRDefault="0069659D" w:rsidP="0069659D">
      <w:pPr>
        <w:jc w:val="center"/>
        <w:rPr>
          <w:rFonts w:ascii="Arial" w:eastAsia="SimSun" w:hAnsi="Arial" w:cs="Arial"/>
          <w:b/>
        </w:rPr>
      </w:pPr>
      <w:r w:rsidRPr="0069659D">
        <w:rPr>
          <w:rFonts w:ascii="Arial" w:eastAsia="SimSun" w:hAnsi="Arial" w:cs="Arial"/>
          <w:b/>
        </w:rPr>
        <w:lastRenderedPageBreak/>
        <w:t>References</w:t>
      </w:r>
    </w:p>
    <w:p w:rsidR="0069659D" w:rsidRDefault="0069659D" w:rsidP="0069659D">
      <w:pPr>
        <w:spacing w:line="240" w:lineRule="auto"/>
        <w:ind w:firstLine="0"/>
        <w:rPr>
          <w:rFonts w:ascii="Arial" w:eastAsia="SimSun" w:hAnsi="Arial" w:cs="Arial"/>
          <w:iCs/>
          <w:sz w:val="22"/>
          <w:szCs w:val="22"/>
        </w:rPr>
      </w:pPr>
      <w:r w:rsidRPr="0069659D">
        <w:rPr>
          <w:rFonts w:ascii="Arial" w:eastAsia="SimSun" w:hAnsi="Arial" w:cs="Arial"/>
          <w:iCs/>
          <w:sz w:val="22"/>
          <w:szCs w:val="22"/>
        </w:rPr>
        <w:t>Cashman, K. (2008). Leadership from the inside out: Becoming a leader for life. San Francisco, CA: Berret-Koehler.</w:t>
      </w:r>
    </w:p>
    <w:p w:rsidR="00791707" w:rsidRDefault="00791707" w:rsidP="0069659D">
      <w:pPr>
        <w:spacing w:line="240" w:lineRule="auto"/>
        <w:ind w:firstLine="0"/>
        <w:rPr>
          <w:rFonts w:ascii="Arial" w:eastAsia="SimSun" w:hAnsi="Arial" w:cs="Arial"/>
          <w:iCs/>
          <w:sz w:val="22"/>
          <w:szCs w:val="22"/>
        </w:rPr>
      </w:pPr>
    </w:p>
    <w:p w:rsidR="00791707" w:rsidRPr="00791707" w:rsidRDefault="00791707" w:rsidP="00791707">
      <w:pPr>
        <w:spacing w:after="160" w:line="259" w:lineRule="auto"/>
        <w:ind w:firstLine="0"/>
        <w:rPr>
          <w:rFonts w:ascii="Arial" w:eastAsia="Calibri" w:hAnsi="Arial" w:cs="Arial"/>
          <w:kern w:val="0"/>
          <w:sz w:val="22"/>
          <w:szCs w:val="22"/>
          <w:lang w:eastAsia="en-US"/>
        </w:rPr>
      </w:pPr>
      <w:r w:rsidRPr="00791707">
        <w:rPr>
          <w:rFonts w:ascii="Arial" w:eastAsia="Calibri" w:hAnsi="Arial" w:cs="Arial"/>
          <w:kern w:val="0"/>
          <w:sz w:val="22"/>
          <w:szCs w:val="22"/>
          <w:lang w:eastAsia="en-US"/>
        </w:rPr>
        <w:t>Costa, Arthur L., and Bena Kallick. </w:t>
      </w:r>
      <w:r w:rsidRPr="00791707">
        <w:rPr>
          <w:rFonts w:ascii="Arial" w:eastAsia="Calibri" w:hAnsi="Arial" w:cs="Arial"/>
          <w:iCs/>
          <w:kern w:val="0"/>
          <w:sz w:val="22"/>
          <w:szCs w:val="22"/>
          <w:lang w:eastAsia="en-US"/>
        </w:rPr>
        <w:t xml:space="preserve">Learning and leading with habits of mind: 16 essential </w:t>
      </w:r>
      <w:r w:rsidRPr="00791707">
        <w:rPr>
          <w:rFonts w:ascii="Arial" w:eastAsia="Calibri" w:hAnsi="Arial" w:cs="Arial"/>
          <w:iCs/>
          <w:kern w:val="0"/>
          <w:sz w:val="22"/>
          <w:szCs w:val="22"/>
          <w:lang w:eastAsia="en-US"/>
        </w:rPr>
        <w:tab/>
        <w:t>characteristics for success</w:t>
      </w:r>
      <w:r w:rsidRPr="00791707">
        <w:rPr>
          <w:rFonts w:ascii="Arial" w:eastAsia="Calibri" w:hAnsi="Arial" w:cs="Arial"/>
          <w:kern w:val="0"/>
          <w:sz w:val="22"/>
          <w:szCs w:val="22"/>
          <w:lang w:eastAsia="en-US"/>
        </w:rPr>
        <w:t>. ASCD, 2008.</w:t>
      </w:r>
    </w:p>
    <w:p w:rsidR="0069659D" w:rsidRPr="0069659D" w:rsidRDefault="0069659D" w:rsidP="0069659D">
      <w:pPr>
        <w:spacing w:line="240" w:lineRule="auto"/>
        <w:ind w:firstLine="0"/>
        <w:rPr>
          <w:rFonts w:ascii="Arial" w:eastAsia="SimSun" w:hAnsi="Arial" w:cs="Arial"/>
          <w:iCs/>
          <w:sz w:val="22"/>
          <w:szCs w:val="22"/>
        </w:rPr>
      </w:pPr>
      <w:r w:rsidRPr="0069659D">
        <w:rPr>
          <w:rFonts w:ascii="Arial" w:eastAsia="SimSun" w:hAnsi="Arial" w:cs="Arial"/>
          <w:iCs/>
          <w:sz w:val="22"/>
          <w:szCs w:val="22"/>
        </w:rPr>
        <w:t xml:space="preserve">D'Ortenzio, C. (2012). Understanding Leadership and Leadership Management Processes: A Case </w:t>
      </w:r>
      <w:r w:rsidRPr="0069659D">
        <w:rPr>
          <w:rFonts w:ascii="Arial" w:eastAsia="SimSun" w:hAnsi="Arial" w:cs="Arial"/>
          <w:iCs/>
          <w:sz w:val="22"/>
          <w:szCs w:val="22"/>
        </w:rPr>
        <w:tab/>
        <w:t>Study. University of Canberra.</w:t>
      </w:r>
    </w:p>
    <w:p w:rsidR="0069659D" w:rsidRPr="0069659D" w:rsidRDefault="0069659D" w:rsidP="0069659D">
      <w:pPr>
        <w:spacing w:line="240" w:lineRule="auto"/>
        <w:ind w:firstLine="0"/>
        <w:rPr>
          <w:rFonts w:ascii="Arial" w:eastAsia="SimSun" w:hAnsi="Arial" w:cs="Arial"/>
          <w:iCs/>
          <w:sz w:val="22"/>
          <w:szCs w:val="22"/>
        </w:rPr>
      </w:pPr>
    </w:p>
    <w:p w:rsidR="0069659D" w:rsidRPr="0069659D" w:rsidRDefault="0069659D" w:rsidP="0069659D">
      <w:pPr>
        <w:spacing w:line="240" w:lineRule="auto"/>
        <w:ind w:firstLine="0"/>
        <w:rPr>
          <w:rFonts w:ascii="Arial" w:eastAsia="SimSun" w:hAnsi="Arial" w:cs="Arial"/>
          <w:iCs/>
          <w:sz w:val="22"/>
          <w:szCs w:val="22"/>
        </w:rPr>
      </w:pPr>
      <w:r w:rsidRPr="0069659D">
        <w:rPr>
          <w:rFonts w:ascii="Arial" w:eastAsia="SimSun" w:hAnsi="Arial" w:cs="Arial"/>
          <w:iCs/>
          <w:sz w:val="22"/>
          <w:szCs w:val="22"/>
        </w:rPr>
        <w:t xml:space="preserve">Groysberg, B., &amp; Slind, M. (2012). Leadership is a Conversation. Harvard business </w:t>
      </w:r>
      <w:r w:rsidRPr="0069659D">
        <w:rPr>
          <w:rFonts w:ascii="Arial" w:eastAsia="SimSun" w:hAnsi="Arial" w:cs="Arial"/>
          <w:iCs/>
          <w:sz w:val="22"/>
          <w:szCs w:val="22"/>
        </w:rPr>
        <w:tab/>
      </w:r>
      <w:r w:rsidRPr="0069659D">
        <w:rPr>
          <w:rFonts w:ascii="Arial" w:eastAsia="SimSun" w:hAnsi="Arial" w:cs="Arial"/>
          <w:iCs/>
          <w:sz w:val="22"/>
          <w:szCs w:val="22"/>
        </w:rPr>
        <w:tab/>
        <w:t>review, 90(6), 76-84.</w:t>
      </w:r>
    </w:p>
    <w:p w:rsidR="0069659D" w:rsidRPr="0069659D" w:rsidRDefault="0069659D" w:rsidP="0069659D">
      <w:pPr>
        <w:spacing w:line="240" w:lineRule="auto"/>
        <w:ind w:firstLine="0"/>
        <w:rPr>
          <w:rFonts w:ascii="Arial" w:eastAsia="SimSun" w:hAnsi="Arial" w:cs="Arial"/>
          <w:iCs/>
          <w:sz w:val="22"/>
          <w:szCs w:val="22"/>
        </w:rPr>
      </w:pPr>
    </w:p>
    <w:p w:rsidR="0069659D" w:rsidRPr="0069659D" w:rsidRDefault="0069659D" w:rsidP="0069659D">
      <w:pPr>
        <w:ind w:firstLine="0"/>
        <w:rPr>
          <w:rFonts w:ascii="Arial" w:eastAsia="Calibri" w:hAnsi="Arial" w:cs="Arial"/>
          <w:kern w:val="0"/>
          <w:sz w:val="22"/>
          <w:szCs w:val="22"/>
          <w:lang w:eastAsia="en-US"/>
        </w:rPr>
      </w:pPr>
      <w:r w:rsidRPr="0069659D">
        <w:rPr>
          <w:rFonts w:ascii="Arial" w:eastAsia="Calibri" w:hAnsi="Arial" w:cs="Arial"/>
          <w:kern w:val="0"/>
          <w:sz w:val="22"/>
          <w:szCs w:val="22"/>
          <w:shd w:val="clear" w:color="auto" w:fill="FFFFFF"/>
          <w:lang w:eastAsia="en-US"/>
        </w:rPr>
        <w:t>Hayes, J. (2014). </w:t>
      </w:r>
      <w:r w:rsidRPr="0069659D">
        <w:rPr>
          <w:rFonts w:ascii="Arial" w:eastAsia="Calibri" w:hAnsi="Arial" w:cs="Arial"/>
          <w:i/>
          <w:iCs/>
          <w:kern w:val="0"/>
          <w:sz w:val="22"/>
          <w:szCs w:val="22"/>
          <w:shd w:val="clear" w:color="auto" w:fill="FFFFFF"/>
          <w:lang w:eastAsia="en-US"/>
        </w:rPr>
        <w:t>The Theory And Practice Of Leadership Management</w:t>
      </w:r>
      <w:r w:rsidRPr="0069659D">
        <w:rPr>
          <w:rFonts w:ascii="Arial" w:eastAsia="Calibri" w:hAnsi="Arial" w:cs="Arial"/>
          <w:kern w:val="0"/>
          <w:sz w:val="22"/>
          <w:szCs w:val="22"/>
          <w:shd w:val="clear" w:color="auto" w:fill="FFFFFF"/>
          <w:lang w:eastAsia="en-US"/>
        </w:rPr>
        <w:t>. Palgrave Macmillan.</w:t>
      </w:r>
    </w:p>
    <w:p w:rsidR="0069659D" w:rsidRDefault="0069659D" w:rsidP="0069659D">
      <w:pPr>
        <w:spacing w:line="240" w:lineRule="auto"/>
        <w:ind w:firstLine="0"/>
        <w:rPr>
          <w:rFonts w:ascii="Arial" w:eastAsia="SimSun" w:hAnsi="Arial" w:cs="Arial"/>
          <w:iCs/>
          <w:sz w:val="22"/>
          <w:szCs w:val="22"/>
        </w:rPr>
      </w:pPr>
      <w:r w:rsidRPr="0069659D">
        <w:rPr>
          <w:rFonts w:ascii="Arial" w:eastAsia="SimSun" w:hAnsi="Arial" w:cs="Arial"/>
          <w:iCs/>
          <w:sz w:val="22"/>
          <w:szCs w:val="22"/>
        </w:rPr>
        <w:t xml:space="preserve">Kuipers, B. S. (2005). </w:t>
      </w:r>
      <w:r w:rsidR="0082389F">
        <w:rPr>
          <w:rFonts w:ascii="Arial" w:eastAsia="SimSun" w:hAnsi="Arial" w:cs="Arial"/>
          <w:iCs/>
          <w:sz w:val="22"/>
          <w:szCs w:val="22"/>
        </w:rPr>
        <w:t>Change Mastery</w:t>
      </w:r>
      <w:r w:rsidRPr="0069659D">
        <w:rPr>
          <w:rFonts w:ascii="Arial" w:eastAsia="SimSun" w:hAnsi="Arial" w:cs="Arial"/>
          <w:iCs/>
          <w:sz w:val="22"/>
          <w:szCs w:val="22"/>
        </w:rPr>
        <w:t xml:space="preserve"> And Team Performance. Responsibilities, </w:t>
      </w:r>
      <w:r w:rsidRPr="0069659D">
        <w:rPr>
          <w:rFonts w:ascii="Arial" w:eastAsia="SimSun" w:hAnsi="Arial" w:cs="Arial"/>
          <w:iCs/>
          <w:sz w:val="22"/>
          <w:szCs w:val="22"/>
        </w:rPr>
        <w:tab/>
        <w:t xml:space="preserve">Responsiveness and Results: A Longitudinal Study of Teamwork at Volvo Trucks Umeå, </w:t>
      </w:r>
      <w:r w:rsidRPr="0069659D">
        <w:rPr>
          <w:rFonts w:ascii="Arial" w:eastAsia="SimSun" w:hAnsi="Arial" w:cs="Arial"/>
          <w:iCs/>
          <w:sz w:val="22"/>
          <w:szCs w:val="22"/>
        </w:rPr>
        <w:tab/>
        <w:t>PhD, University of Groningen.</w:t>
      </w:r>
    </w:p>
    <w:p w:rsidR="00791707" w:rsidRDefault="00791707" w:rsidP="0069659D">
      <w:pPr>
        <w:spacing w:line="240" w:lineRule="auto"/>
        <w:ind w:firstLine="0"/>
        <w:rPr>
          <w:rFonts w:ascii="Arial" w:eastAsia="SimSun" w:hAnsi="Arial" w:cs="Arial"/>
          <w:iCs/>
          <w:sz w:val="22"/>
          <w:szCs w:val="22"/>
        </w:rPr>
      </w:pPr>
    </w:p>
    <w:p w:rsidR="00791707" w:rsidRPr="00791707" w:rsidRDefault="00791707" w:rsidP="00791707">
      <w:pPr>
        <w:spacing w:after="160" w:line="259" w:lineRule="auto"/>
        <w:ind w:firstLine="0"/>
        <w:rPr>
          <w:rFonts w:ascii="Arial" w:eastAsia="Calibri" w:hAnsi="Arial" w:cs="Arial"/>
          <w:kern w:val="0"/>
          <w:sz w:val="22"/>
          <w:szCs w:val="22"/>
          <w:lang w:eastAsia="en-US"/>
        </w:rPr>
      </w:pPr>
      <w:r w:rsidRPr="00791707">
        <w:rPr>
          <w:rFonts w:ascii="Arial" w:eastAsia="Calibri" w:hAnsi="Arial" w:cs="Arial"/>
          <w:kern w:val="0"/>
          <w:sz w:val="22"/>
          <w:szCs w:val="22"/>
          <w:lang w:eastAsia="en-US"/>
        </w:rPr>
        <w:t>Mann, Steve. </w:t>
      </w:r>
      <w:r w:rsidRPr="00791707">
        <w:rPr>
          <w:rFonts w:ascii="Arial" w:eastAsia="Calibri" w:hAnsi="Arial" w:cs="Arial"/>
          <w:iCs/>
          <w:kern w:val="0"/>
          <w:sz w:val="22"/>
          <w:szCs w:val="22"/>
          <w:lang w:eastAsia="en-US"/>
        </w:rPr>
        <w:t xml:space="preserve">The Research Interview: Reflective Practice and Reflexivity in Research </w:t>
      </w:r>
      <w:r w:rsidRPr="00791707">
        <w:rPr>
          <w:rFonts w:ascii="Arial" w:eastAsia="Calibri" w:hAnsi="Arial" w:cs="Arial"/>
          <w:iCs/>
          <w:kern w:val="0"/>
          <w:sz w:val="22"/>
          <w:szCs w:val="22"/>
          <w:lang w:eastAsia="en-US"/>
        </w:rPr>
        <w:tab/>
        <w:t>Processes</w:t>
      </w:r>
      <w:r w:rsidRPr="00791707">
        <w:rPr>
          <w:rFonts w:ascii="Arial" w:eastAsia="Calibri" w:hAnsi="Arial" w:cs="Arial"/>
          <w:kern w:val="0"/>
          <w:sz w:val="22"/>
          <w:szCs w:val="22"/>
          <w:lang w:eastAsia="en-US"/>
        </w:rPr>
        <w:t>. Houndmills, Basingstoke, Hampshire: Palgrave Macmillan, 2016. Print.</w:t>
      </w:r>
    </w:p>
    <w:p w:rsidR="0069659D" w:rsidRDefault="0069659D" w:rsidP="0069659D">
      <w:pPr>
        <w:spacing w:line="240" w:lineRule="auto"/>
        <w:ind w:firstLine="0"/>
        <w:rPr>
          <w:rFonts w:ascii="Arial" w:eastAsia="SimSun" w:hAnsi="Arial" w:cs="Arial"/>
          <w:iCs/>
          <w:sz w:val="22"/>
          <w:szCs w:val="22"/>
        </w:rPr>
      </w:pPr>
      <w:r w:rsidRPr="0069659D">
        <w:rPr>
          <w:rFonts w:ascii="Arial" w:eastAsia="SimSun" w:hAnsi="Arial" w:cs="Arial"/>
          <w:iCs/>
          <w:sz w:val="22"/>
          <w:szCs w:val="22"/>
        </w:rPr>
        <w:t xml:space="preserve">Rickards, T., &amp; Moger, S. (2000). Creative Leadership Processes In Project </w:t>
      </w:r>
      <w:r w:rsidR="0082389F">
        <w:rPr>
          <w:rFonts w:ascii="Arial" w:eastAsia="SimSun" w:hAnsi="Arial" w:cs="Arial"/>
          <w:iCs/>
          <w:sz w:val="22"/>
          <w:szCs w:val="22"/>
        </w:rPr>
        <w:t>Change Mastery</w:t>
      </w:r>
      <w:r w:rsidRPr="0069659D">
        <w:rPr>
          <w:rFonts w:ascii="Arial" w:eastAsia="SimSun" w:hAnsi="Arial" w:cs="Arial"/>
          <w:iCs/>
          <w:sz w:val="22"/>
          <w:szCs w:val="22"/>
        </w:rPr>
        <w:t xml:space="preserve">: </w:t>
      </w:r>
      <w:r w:rsidRPr="0069659D">
        <w:rPr>
          <w:rFonts w:ascii="Arial" w:eastAsia="SimSun" w:hAnsi="Arial" w:cs="Arial"/>
          <w:iCs/>
          <w:sz w:val="22"/>
          <w:szCs w:val="22"/>
        </w:rPr>
        <w:tab/>
        <w:t>An Alternative To Tuckman's Stage Model. British Journal of Management, 11(4), 273-</w:t>
      </w:r>
      <w:r w:rsidRPr="0069659D">
        <w:rPr>
          <w:rFonts w:ascii="Arial" w:eastAsia="SimSun" w:hAnsi="Arial" w:cs="Arial"/>
          <w:iCs/>
          <w:sz w:val="22"/>
          <w:szCs w:val="22"/>
        </w:rPr>
        <w:tab/>
        <w:t>283.</w:t>
      </w:r>
    </w:p>
    <w:p w:rsidR="00791707" w:rsidRDefault="00791707" w:rsidP="0069659D">
      <w:pPr>
        <w:spacing w:line="240" w:lineRule="auto"/>
        <w:ind w:firstLine="0"/>
        <w:rPr>
          <w:rFonts w:ascii="Arial" w:eastAsia="SimSun" w:hAnsi="Arial" w:cs="Arial"/>
          <w:iCs/>
          <w:sz w:val="22"/>
          <w:szCs w:val="22"/>
        </w:rPr>
      </w:pPr>
    </w:p>
    <w:sdt>
      <w:sdtPr>
        <w:rPr>
          <w:rFonts w:ascii="Arial" w:eastAsia="Calibri" w:hAnsi="Arial" w:cs="Arial"/>
          <w:kern w:val="0"/>
          <w:sz w:val="22"/>
          <w:szCs w:val="22"/>
          <w:lang w:eastAsia="en-US"/>
        </w:rPr>
        <w:id w:val="792725886"/>
        <w:bibliography/>
      </w:sdtPr>
      <w:sdtEndPr/>
      <w:sdtContent>
        <w:p w:rsidR="00791707" w:rsidRDefault="00791707" w:rsidP="00791707">
          <w:pPr>
            <w:spacing w:after="160" w:line="259" w:lineRule="auto"/>
            <w:ind w:firstLine="0"/>
            <w:rPr>
              <w:rFonts w:ascii="Arial" w:eastAsia="Calibri" w:hAnsi="Arial" w:cs="Arial"/>
              <w:kern w:val="0"/>
              <w:sz w:val="22"/>
              <w:szCs w:val="22"/>
              <w:lang w:eastAsia="en-US"/>
            </w:rPr>
          </w:pPr>
          <w:r w:rsidRPr="00791707">
            <w:rPr>
              <w:rFonts w:ascii="Arial" w:eastAsia="Calibri" w:hAnsi="Arial" w:cs="Arial"/>
              <w:kern w:val="0"/>
              <w:sz w:val="22"/>
              <w:szCs w:val="22"/>
              <w:lang w:eastAsia="en-US"/>
            </w:rPr>
            <w:t>Roulston, Kathryn. </w:t>
          </w:r>
          <w:r w:rsidRPr="00791707">
            <w:rPr>
              <w:rFonts w:ascii="Arial" w:eastAsia="Calibri" w:hAnsi="Arial" w:cs="Arial"/>
              <w:iCs/>
              <w:kern w:val="0"/>
              <w:sz w:val="22"/>
              <w:szCs w:val="22"/>
              <w:lang w:eastAsia="en-US"/>
            </w:rPr>
            <w:t>Reflective interviewing: A guide to theory and practice</w:t>
          </w:r>
          <w:r w:rsidRPr="00791707">
            <w:rPr>
              <w:rFonts w:ascii="Arial" w:eastAsia="Calibri" w:hAnsi="Arial" w:cs="Arial"/>
              <w:kern w:val="0"/>
              <w:sz w:val="22"/>
              <w:szCs w:val="22"/>
              <w:lang w:eastAsia="en-US"/>
            </w:rPr>
            <w:t>. Sage, 2010.</w:t>
          </w:r>
        </w:p>
      </w:sdtContent>
    </w:sdt>
    <w:p w:rsidR="0069659D" w:rsidRPr="0069659D" w:rsidRDefault="0069659D" w:rsidP="0069659D">
      <w:pPr>
        <w:spacing w:line="240" w:lineRule="auto"/>
        <w:ind w:firstLine="0"/>
        <w:rPr>
          <w:rFonts w:ascii="Arial" w:eastAsia="SimSun" w:hAnsi="Arial" w:cs="Arial"/>
          <w:iCs/>
          <w:sz w:val="22"/>
          <w:szCs w:val="22"/>
        </w:rPr>
      </w:pPr>
      <w:r w:rsidRPr="0069659D">
        <w:rPr>
          <w:rFonts w:ascii="Arial" w:eastAsia="SimSun" w:hAnsi="Arial" w:cs="Arial"/>
          <w:iCs/>
          <w:sz w:val="22"/>
          <w:szCs w:val="22"/>
        </w:rPr>
        <w:t xml:space="preserve">Tuckman’s, B. (2009). Forming, Storming, Norming &amp; Performing </w:t>
      </w:r>
      <w:r w:rsidR="0082389F">
        <w:rPr>
          <w:rFonts w:ascii="Arial" w:eastAsia="SimSun" w:hAnsi="Arial" w:cs="Arial"/>
          <w:iCs/>
          <w:sz w:val="22"/>
          <w:szCs w:val="22"/>
        </w:rPr>
        <w:t>Change Mastery</w:t>
      </w:r>
      <w:r w:rsidRPr="0069659D">
        <w:rPr>
          <w:rFonts w:ascii="Arial" w:eastAsia="SimSun" w:hAnsi="Arial" w:cs="Arial"/>
          <w:iCs/>
          <w:sz w:val="22"/>
          <w:szCs w:val="22"/>
        </w:rPr>
        <w:t xml:space="preserve"> </w:t>
      </w:r>
      <w:r w:rsidRPr="0069659D">
        <w:rPr>
          <w:rFonts w:ascii="Arial" w:eastAsia="SimSun" w:hAnsi="Arial" w:cs="Arial"/>
          <w:iCs/>
          <w:sz w:val="22"/>
          <w:szCs w:val="22"/>
        </w:rPr>
        <w:tab/>
        <w:t>Model. Online at: http://www. businessballs.</w:t>
      </w:r>
      <w:r w:rsidRPr="0069659D">
        <w:rPr>
          <w:rFonts w:ascii="Arial" w:eastAsia="SimSun" w:hAnsi="Arial" w:cs="Arial"/>
          <w:iCs/>
          <w:sz w:val="22"/>
          <w:szCs w:val="22"/>
        </w:rPr>
        <w:tab/>
        <w:t>com/tuckmanformingstormingnormingperforming. htm (accessed 22 March 2009).</w:t>
      </w:r>
    </w:p>
    <w:p w:rsidR="00312CE7" w:rsidRDefault="00312CE7" w:rsidP="00773C67">
      <w:pPr>
        <w:pStyle w:val="ListParagraph"/>
        <w:spacing w:line="360" w:lineRule="auto"/>
        <w:ind w:left="0"/>
        <w:rPr>
          <w:rFonts w:ascii="Arial" w:hAnsi="Arial" w:cs="Arial"/>
          <w:sz w:val="22"/>
          <w:szCs w:val="22"/>
        </w:rPr>
      </w:pPr>
    </w:p>
    <w:sdt>
      <w:sdtPr>
        <w:rPr>
          <w:rFonts w:ascii="Arial" w:eastAsia="Calibri" w:hAnsi="Arial" w:cs="Arial"/>
          <w:kern w:val="0"/>
          <w:sz w:val="22"/>
          <w:szCs w:val="22"/>
          <w:lang w:eastAsia="en-US"/>
        </w:rPr>
        <w:id w:val="-52542848"/>
        <w:bibliography/>
      </w:sdtPr>
      <w:sdtEndPr/>
      <w:sdtContent>
        <w:p w:rsidR="00791707" w:rsidRPr="00791707" w:rsidRDefault="00791707" w:rsidP="00791707">
          <w:pPr>
            <w:spacing w:after="160" w:line="259" w:lineRule="auto"/>
            <w:ind w:firstLine="0"/>
            <w:rPr>
              <w:rFonts w:ascii="Arial" w:eastAsia="Calibri" w:hAnsi="Arial" w:cs="Arial"/>
              <w:kern w:val="0"/>
              <w:sz w:val="22"/>
              <w:szCs w:val="22"/>
              <w:lang w:eastAsia="en-US"/>
            </w:rPr>
          </w:pPr>
          <w:r w:rsidRPr="00791707">
            <w:rPr>
              <w:rFonts w:ascii="Arial" w:eastAsia="Calibri" w:hAnsi="Arial" w:cs="Arial"/>
              <w:kern w:val="0"/>
              <w:sz w:val="22"/>
              <w:szCs w:val="22"/>
              <w:lang w:eastAsia="en-US"/>
            </w:rPr>
            <w:t>Roulston, Kathryn. </w:t>
          </w:r>
          <w:r w:rsidRPr="00791707">
            <w:rPr>
              <w:rFonts w:ascii="Arial" w:eastAsia="Calibri" w:hAnsi="Arial" w:cs="Arial"/>
              <w:iCs/>
              <w:kern w:val="0"/>
              <w:sz w:val="22"/>
              <w:szCs w:val="22"/>
              <w:lang w:eastAsia="en-US"/>
            </w:rPr>
            <w:t>Reflective interviewing: A guide to theory and practice</w:t>
          </w:r>
          <w:r w:rsidRPr="00791707">
            <w:rPr>
              <w:rFonts w:ascii="Arial" w:eastAsia="Calibri" w:hAnsi="Arial" w:cs="Arial"/>
              <w:kern w:val="0"/>
              <w:sz w:val="22"/>
              <w:szCs w:val="22"/>
              <w:lang w:eastAsia="en-US"/>
            </w:rPr>
            <w:t>. Sage, 2010.</w:t>
          </w:r>
        </w:p>
        <w:p w:rsidR="00791707" w:rsidRPr="00051715" w:rsidRDefault="009949E8" w:rsidP="00791707">
          <w:pPr>
            <w:pStyle w:val="ListParagraph"/>
            <w:spacing w:line="360" w:lineRule="auto"/>
            <w:ind w:left="0"/>
            <w:rPr>
              <w:rFonts w:ascii="Arial" w:hAnsi="Arial" w:cs="Arial"/>
              <w:sz w:val="22"/>
              <w:szCs w:val="22"/>
            </w:rPr>
          </w:pPr>
        </w:p>
      </w:sdtContent>
    </w:sdt>
    <w:sectPr w:rsidR="00791707" w:rsidRPr="00051715" w:rsidSect="005C6EFC">
      <w:headerReference w:type="default" r:id="rId8"/>
      <w:headerReference w:type="first" r:id="rId9"/>
      <w:footnotePr>
        <w:pos w:val="beneathText"/>
      </w:footnotePr>
      <w:pgSz w:w="12240" w:h="15840"/>
      <w:pgMar w:top="135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9E8" w:rsidRDefault="009949E8">
      <w:pPr>
        <w:spacing w:line="240" w:lineRule="auto"/>
      </w:pPr>
      <w:r>
        <w:separator/>
      </w:r>
    </w:p>
  </w:endnote>
  <w:endnote w:type="continuationSeparator" w:id="0">
    <w:p w:rsidR="009949E8" w:rsidRDefault="00994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9E8" w:rsidRDefault="009949E8">
      <w:pPr>
        <w:spacing w:line="240" w:lineRule="auto"/>
      </w:pPr>
      <w:r>
        <w:separator/>
      </w:r>
    </w:p>
  </w:footnote>
  <w:footnote w:type="continuationSeparator" w:id="0">
    <w:p w:rsidR="009949E8" w:rsidRDefault="009949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E6F" w:rsidRDefault="00AC4FB0" w:rsidP="00245DE2">
    <w:pPr>
      <w:pStyle w:val="Header"/>
      <w:jc w:val="both"/>
    </w:pPr>
    <w:r>
      <w:rPr>
        <w:rFonts w:ascii="Arial" w:hAnsi="Arial" w:cs="Arial"/>
        <w:bCs/>
        <w:sz w:val="22"/>
        <w:szCs w:val="22"/>
      </w:rPr>
      <w:t xml:space="preserve">Team </w:t>
    </w:r>
    <w:r w:rsidR="00FA01E4">
      <w:rPr>
        <w:rFonts w:ascii="Arial" w:hAnsi="Arial" w:cs="Arial"/>
        <w:bCs/>
        <w:sz w:val="22"/>
        <w:szCs w:val="22"/>
      </w:rPr>
      <w:t>Course Project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E6F" w:rsidRPr="00830AA4" w:rsidRDefault="00AC4FB0" w:rsidP="00245DE2">
    <w:pPr>
      <w:pStyle w:val="Header"/>
      <w:jc w:val="both"/>
      <w:rPr>
        <w:rStyle w:val="Strong"/>
        <w:rFonts w:ascii="Arial" w:hAnsi="Arial" w:cs="Arial"/>
        <w:sz w:val="22"/>
        <w:szCs w:val="22"/>
      </w:rPr>
    </w:pPr>
    <w:r>
      <w:rPr>
        <w:rFonts w:ascii="Arial" w:hAnsi="Arial" w:cs="Arial"/>
        <w:bCs/>
        <w:sz w:val="22"/>
        <w:szCs w:val="22"/>
      </w:rPr>
      <w:t xml:space="preserve">Team </w:t>
    </w:r>
    <w:r w:rsidR="00FA01E4">
      <w:rPr>
        <w:rFonts w:ascii="Arial" w:hAnsi="Arial" w:cs="Arial"/>
        <w:bCs/>
        <w:sz w:val="22"/>
        <w:szCs w:val="22"/>
      </w:rPr>
      <w:t>Course Project 2</w:t>
    </w:r>
    <w:r w:rsidR="008E1619" w:rsidRPr="008E1619">
      <w:rPr>
        <w:rFonts w:ascii="Arial" w:hAnsi="Arial" w:cs="Arial"/>
        <w:bCs/>
        <w:sz w:val="22"/>
        <w:szCs w:val="22"/>
      </w:rPr>
      <w:t xml:space="preserve"> </w:t>
    </w:r>
    <w:r w:rsidR="0085304C" w:rsidRPr="00830AA4">
      <w:rPr>
        <w:rStyle w:val="Strong"/>
        <w:rFonts w:ascii="Arial" w:hAnsi="Arial" w:cs="Arial"/>
        <w:sz w:val="22"/>
        <w:szCs w:val="22"/>
      </w:rPr>
      <w:ptab w:relativeTo="margin" w:alignment="right" w:leader="none"/>
    </w:r>
    <w:r w:rsidR="0085304C" w:rsidRPr="00830AA4">
      <w:rPr>
        <w:rStyle w:val="Strong"/>
        <w:rFonts w:ascii="Arial" w:hAnsi="Arial" w:cs="Arial"/>
        <w:sz w:val="22"/>
        <w:szCs w:val="22"/>
      </w:rPr>
      <w:fldChar w:fldCharType="begin"/>
    </w:r>
    <w:r w:rsidR="0085304C" w:rsidRPr="00830AA4">
      <w:rPr>
        <w:rStyle w:val="Strong"/>
        <w:rFonts w:ascii="Arial" w:hAnsi="Arial" w:cs="Arial"/>
        <w:sz w:val="22"/>
        <w:szCs w:val="22"/>
      </w:rPr>
      <w:instrText xml:space="preserve"> PAGE   \* MERGEFORMAT </w:instrText>
    </w:r>
    <w:r w:rsidR="0085304C" w:rsidRPr="00830AA4">
      <w:rPr>
        <w:rStyle w:val="Strong"/>
        <w:rFonts w:ascii="Arial" w:hAnsi="Arial" w:cs="Arial"/>
        <w:sz w:val="22"/>
        <w:szCs w:val="22"/>
      </w:rPr>
      <w:fldChar w:fldCharType="separate"/>
    </w:r>
    <w:r w:rsidR="00DB572D">
      <w:rPr>
        <w:rStyle w:val="Strong"/>
        <w:rFonts w:ascii="Arial" w:hAnsi="Arial" w:cs="Arial"/>
        <w:noProof/>
        <w:sz w:val="22"/>
        <w:szCs w:val="22"/>
      </w:rPr>
      <w:t>1</w:t>
    </w:r>
    <w:r w:rsidR="0085304C" w:rsidRPr="00830AA4">
      <w:rPr>
        <w:rStyle w:val="Strong"/>
        <w:rFonts w:ascii="Arial" w:hAnsi="Arial" w:cs="Arial"/>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0840754"/>
    <w:multiLevelType w:val="multilevel"/>
    <w:tmpl w:val="BA68BC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24377"/>
    <w:multiLevelType w:val="hybridMultilevel"/>
    <w:tmpl w:val="C81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89491A"/>
    <w:multiLevelType w:val="multilevel"/>
    <w:tmpl w:val="787C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5E6632"/>
    <w:multiLevelType w:val="hybridMultilevel"/>
    <w:tmpl w:val="D8689A4A"/>
    <w:lvl w:ilvl="0" w:tplc="92B84884">
      <w:start w:val="1"/>
      <w:numFmt w:val="bullet"/>
      <w:lvlText w:val=""/>
      <w:lvlJc w:val="left"/>
      <w:pPr>
        <w:ind w:left="720" w:hanging="360"/>
      </w:pPr>
      <w:rPr>
        <w:rFonts w:ascii="Wingdings" w:hAnsi="Wingdings" w:hint="default"/>
      </w:rPr>
    </w:lvl>
    <w:lvl w:ilvl="1" w:tplc="63BCC0B6" w:tentative="1">
      <w:start w:val="1"/>
      <w:numFmt w:val="bullet"/>
      <w:lvlText w:val="o"/>
      <w:lvlJc w:val="left"/>
      <w:pPr>
        <w:ind w:left="1440" w:hanging="360"/>
      </w:pPr>
      <w:rPr>
        <w:rFonts w:ascii="Courier New" w:hAnsi="Courier New" w:cs="Courier New" w:hint="default"/>
      </w:rPr>
    </w:lvl>
    <w:lvl w:ilvl="2" w:tplc="A0625FA6" w:tentative="1">
      <w:start w:val="1"/>
      <w:numFmt w:val="bullet"/>
      <w:lvlText w:val=""/>
      <w:lvlJc w:val="left"/>
      <w:pPr>
        <w:ind w:left="2160" w:hanging="360"/>
      </w:pPr>
      <w:rPr>
        <w:rFonts w:ascii="Wingdings" w:hAnsi="Wingdings" w:hint="default"/>
      </w:rPr>
    </w:lvl>
    <w:lvl w:ilvl="3" w:tplc="EE0E3462" w:tentative="1">
      <w:start w:val="1"/>
      <w:numFmt w:val="bullet"/>
      <w:lvlText w:val=""/>
      <w:lvlJc w:val="left"/>
      <w:pPr>
        <w:ind w:left="2880" w:hanging="360"/>
      </w:pPr>
      <w:rPr>
        <w:rFonts w:ascii="Symbol" w:hAnsi="Symbol" w:hint="default"/>
      </w:rPr>
    </w:lvl>
    <w:lvl w:ilvl="4" w:tplc="25EE6A40" w:tentative="1">
      <w:start w:val="1"/>
      <w:numFmt w:val="bullet"/>
      <w:lvlText w:val="o"/>
      <w:lvlJc w:val="left"/>
      <w:pPr>
        <w:ind w:left="3600" w:hanging="360"/>
      </w:pPr>
      <w:rPr>
        <w:rFonts w:ascii="Courier New" w:hAnsi="Courier New" w:cs="Courier New" w:hint="default"/>
      </w:rPr>
    </w:lvl>
    <w:lvl w:ilvl="5" w:tplc="83BAF2D0" w:tentative="1">
      <w:start w:val="1"/>
      <w:numFmt w:val="bullet"/>
      <w:lvlText w:val=""/>
      <w:lvlJc w:val="left"/>
      <w:pPr>
        <w:ind w:left="4320" w:hanging="360"/>
      </w:pPr>
      <w:rPr>
        <w:rFonts w:ascii="Wingdings" w:hAnsi="Wingdings" w:hint="default"/>
      </w:rPr>
    </w:lvl>
    <w:lvl w:ilvl="6" w:tplc="CF069F96" w:tentative="1">
      <w:start w:val="1"/>
      <w:numFmt w:val="bullet"/>
      <w:lvlText w:val=""/>
      <w:lvlJc w:val="left"/>
      <w:pPr>
        <w:ind w:left="5040" w:hanging="360"/>
      </w:pPr>
      <w:rPr>
        <w:rFonts w:ascii="Symbol" w:hAnsi="Symbol" w:hint="default"/>
      </w:rPr>
    </w:lvl>
    <w:lvl w:ilvl="7" w:tplc="E0A00F22" w:tentative="1">
      <w:start w:val="1"/>
      <w:numFmt w:val="bullet"/>
      <w:lvlText w:val="o"/>
      <w:lvlJc w:val="left"/>
      <w:pPr>
        <w:ind w:left="5760" w:hanging="360"/>
      </w:pPr>
      <w:rPr>
        <w:rFonts w:ascii="Courier New" w:hAnsi="Courier New" w:cs="Courier New" w:hint="default"/>
      </w:rPr>
    </w:lvl>
    <w:lvl w:ilvl="8" w:tplc="DF8CB018" w:tentative="1">
      <w:start w:val="1"/>
      <w:numFmt w:val="bullet"/>
      <w:lvlText w:val=""/>
      <w:lvlJc w:val="left"/>
      <w:pPr>
        <w:ind w:left="6480" w:hanging="360"/>
      </w:pPr>
      <w:rPr>
        <w:rFonts w:ascii="Wingdings" w:hAnsi="Wingdings" w:hint="default"/>
      </w:rPr>
    </w:lvl>
  </w:abstractNum>
  <w:abstractNum w:abstractNumId="14" w15:restartNumberingAfterBreak="0">
    <w:nsid w:val="0CB535DE"/>
    <w:multiLevelType w:val="hybridMultilevel"/>
    <w:tmpl w:val="82209E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480118"/>
    <w:multiLevelType w:val="hybridMultilevel"/>
    <w:tmpl w:val="5A04BAAC"/>
    <w:lvl w:ilvl="0" w:tplc="A524CFC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AA0342"/>
    <w:multiLevelType w:val="multilevel"/>
    <w:tmpl w:val="754A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DC2296"/>
    <w:multiLevelType w:val="hybridMultilevel"/>
    <w:tmpl w:val="F544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2D6F87"/>
    <w:multiLevelType w:val="multilevel"/>
    <w:tmpl w:val="9768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431BD7"/>
    <w:multiLevelType w:val="hybridMultilevel"/>
    <w:tmpl w:val="0D8C29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7008C"/>
    <w:multiLevelType w:val="hybridMultilevel"/>
    <w:tmpl w:val="7098F2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3931B9"/>
    <w:multiLevelType w:val="hybridMultilevel"/>
    <w:tmpl w:val="A7944A80"/>
    <w:lvl w:ilvl="0" w:tplc="04090013">
      <w:start w:val="1"/>
      <w:numFmt w:val="upperRoman"/>
      <w:lvlText w:val="%1."/>
      <w:lvlJc w:val="right"/>
      <w:pPr>
        <w:ind w:left="720" w:hanging="360"/>
      </w:pPr>
    </w:lvl>
    <w:lvl w:ilvl="1" w:tplc="4FFA90EE" w:tentative="1">
      <w:start w:val="1"/>
      <w:numFmt w:val="lowerLetter"/>
      <w:lvlText w:val="%2."/>
      <w:lvlJc w:val="left"/>
      <w:pPr>
        <w:ind w:left="1440" w:hanging="360"/>
      </w:pPr>
    </w:lvl>
    <w:lvl w:ilvl="2" w:tplc="A290E7E6" w:tentative="1">
      <w:start w:val="1"/>
      <w:numFmt w:val="lowerRoman"/>
      <w:lvlText w:val="%3."/>
      <w:lvlJc w:val="right"/>
      <w:pPr>
        <w:ind w:left="2160" w:hanging="180"/>
      </w:pPr>
    </w:lvl>
    <w:lvl w:ilvl="3" w:tplc="E5103FB6" w:tentative="1">
      <w:start w:val="1"/>
      <w:numFmt w:val="decimal"/>
      <w:lvlText w:val="%4."/>
      <w:lvlJc w:val="left"/>
      <w:pPr>
        <w:ind w:left="2880" w:hanging="360"/>
      </w:pPr>
    </w:lvl>
    <w:lvl w:ilvl="4" w:tplc="B91035F0" w:tentative="1">
      <w:start w:val="1"/>
      <w:numFmt w:val="lowerLetter"/>
      <w:lvlText w:val="%5."/>
      <w:lvlJc w:val="left"/>
      <w:pPr>
        <w:ind w:left="3600" w:hanging="360"/>
      </w:pPr>
    </w:lvl>
    <w:lvl w:ilvl="5" w:tplc="8C865D6C" w:tentative="1">
      <w:start w:val="1"/>
      <w:numFmt w:val="lowerRoman"/>
      <w:lvlText w:val="%6."/>
      <w:lvlJc w:val="right"/>
      <w:pPr>
        <w:ind w:left="4320" w:hanging="180"/>
      </w:pPr>
    </w:lvl>
    <w:lvl w:ilvl="6" w:tplc="57220CA8" w:tentative="1">
      <w:start w:val="1"/>
      <w:numFmt w:val="decimal"/>
      <w:lvlText w:val="%7."/>
      <w:lvlJc w:val="left"/>
      <w:pPr>
        <w:ind w:left="5040" w:hanging="360"/>
      </w:pPr>
    </w:lvl>
    <w:lvl w:ilvl="7" w:tplc="CC6E22BE" w:tentative="1">
      <w:start w:val="1"/>
      <w:numFmt w:val="lowerLetter"/>
      <w:lvlText w:val="%8."/>
      <w:lvlJc w:val="left"/>
      <w:pPr>
        <w:ind w:left="5760" w:hanging="360"/>
      </w:pPr>
    </w:lvl>
    <w:lvl w:ilvl="8" w:tplc="213441BA" w:tentative="1">
      <w:start w:val="1"/>
      <w:numFmt w:val="lowerRoman"/>
      <w:lvlText w:val="%9."/>
      <w:lvlJc w:val="right"/>
      <w:pPr>
        <w:ind w:left="6480" w:hanging="180"/>
      </w:pPr>
    </w:lvl>
  </w:abstractNum>
  <w:abstractNum w:abstractNumId="22" w15:restartNumberingAfterBreak="0">
    <w:nsid w:val="396D5B60"/>
    <w:multiLevelType w:val="hybridMultilevel"/>
    <w:tmpl w:val="664C0220"/>
    <w:lvl w:ilvl="0" w:tplc="3ADC74AE">
      <w:start w:val="1"/>
      <w:numFmt w:val="upperRoman"/>
      <w:lvlText w:val="%1."/>
      <w:lvlJc w:val="right"/>
      <w:pPr>
        <w:ind w:left="720" w:hanging="360"/>
      </w:pPr>
    </w:lvl>
    <w:lvl w:ilvl="1" w:tplc="CC3001BE" w:tentative="1">
      <w:start w:val="1"/>
      <w:numFmt w:val="lowerLetter"/>
      <w:lvlText w:val="%2."/>
      <w:lvlJc w:val="left"/>
      <w:pPr>
        <w:ind w:left="1440" w:hanging="360"/>
      </w:pPr>
    </w:lvl>
    <w:lvl w:ilvl="2" w:tplc="487AD86C" w:tentative="1">
      <w:start w:val="1"/>
      <w:numFmt w:val="lowerRoman"/>
      <w:lvlText w:val="%3."/>
      <w:lvlJc w:val="right"/>
      <w:pPr>
        <w:ind w:left="2160" w:hanging="180"/>
      </w:pPr>
    </w:lvl>
    <w:lvl w:ilvl="3" w:tplc="4A981566" w:tentative="1">
      <w:start w:val="1"/>
      <w:numFmt w:val="decimal"/>
      <w:lvlText w:val="%4."/>
      <w:lvlJc w:val="left"/>
      <w:pPr>
        <w:ind w:left="2880" w:hanging="360"/>
      </w:pPr>
    </w:lvl>
    <w:lvl w:ilvl="4" w:tplc="5326654C" w:tentative="1">
      <w:start w:val="1"/>
      <w:numFmt w:val="lowerLetter"/>
      <w:lvlText w:val="%5."/>
      <w:lvlJc w:val="left"/>
      <w:pPr>
        <w:ind w:left="3600" w:hanging="360"/>
      </w:pPr>
    </w:lvl>
    <w:lvl w:ilvl="5" w:tplc="822C5952" w:tentative="1">
      <w:start w:val="1"/>
      <w:numFmt w:val="lowerRoman"/>
      <w:lvlText w:val="%6."/>
      <w:lvlJc w:val="right"/>
      <w:pPr>
        <w:ind w:left="4320" w:hanging="180"/>
      </w:pPr>
    </w:lvl>
    <w:lvl w:ilvl="6" w:tplc="3A205B8C" w:tentative="1">
      <w:start w:val="1"/>
      <w:numFmt w:val="decimal"/>
      <w:lvlText w:val="%7."/>
      <w:lvlJc w:val="left"/>
      <w:pPr>
        <w:ind w:left="5040" w:hanging="360"/>
      </w:pPr>
    </w:lvl>
    <w:lvl w:ilvl="7" w:tplc="73BC5934" w:tentative="1">
      <w:start w:val="1"/>
      <w:numFmt w:val="lowerLetter"/>
      <w:lvlText w:val="%8."/>
      <w:lvlJc w:val="left"/>
      <w:pPr>
        <w:ind w:left="5760" w:hanging="360"/>
      </w:pPr>
    </w:lvl>
    <w:lvl w:ilvl="8" w:tplc="B53AFCF2" w:tentative="1">
      <w:start w:val="1"/>
      <w:numFmt w:val="lowerRoman"/>
      <w:lvlText w:val="%9."/>
      <w:lvlJc w:val="right"/>
      <w:pPr>
        <w:ind w:left="6480" w:hanging="180"/>
      </w:pPr>
    </w:lvl>
  </w:abstractNum>
  <w:abstractNum w:abstractNumId="23" w15:restartNumberingAfterBreak="0">
    <w:nsid w:val="39BC1B85"/>
    <w:multiLevelType w:val="hybridMultilevel"/>
    <w:tmpl w:val="E9C27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A8170B"/>
    <w:multiLevelType w:val="hybridMultilevel"/>
    <w:tmpl w:val="8D9E4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9891E9C"/>
    <w:multiLevelType w:val="hybridMultilevel"/>
    <w:tmpl w:val="E844370C"/>
    <w:lvl w:ilvl="0" w:tplc="383EE9FE">
      <w:start w:val="1"/>
      <w:numFmt w:val="bullet"/>
      <w:lvlText w:val=""/>
      <w:lvlJc w:val="left"/>
      <w:pPr>
        <w:ind w:left="1440" w:hanging="360"/>
      </w:pPr>
      <w:rPr>
        <w:rFonts w:ascii="Symbol" w:hAnsi="Symbol" w:hint="default"/>
      </w:rPr>
    </w:lvl>
    <w:lvl w:ilvl="1" w:tplc="6310F552" w:tentative="1">
      <w:start w:val="1"/>
      <w:numFmt w:val="bullet"/>
      <w:lvlText w:val="o"/>
      <w:lvlJc w:val="left"/>
      <w:pPr>
        <w:ind w:left="2160" w:hanging="360"/>
      </w:pPr>
      <w:rPr>
        <w:rFonts w:ascii="Courier New" w:hAnsi="Courier New" w:cs="Courier New" w:hint="default"/>
      </w:rPr>
    </w:lvl>
    <w:lvl w:ilvl="2" w:tplc="CF964012" w:tentative="1">
      <w:start w:val="1"/>
      <w:numFmt w:val="bullet"/>
      <w:lvlText w:val=""/>
      <w:lvlJc w:val="left"/>
      <w:pPr>
        <w:ind w:left="2880" w:hanging="360"/>
      </w:pPr>
      <w:rPr>
        <w:rFonts w:ascii="Wingdings" w:hAnsi="Wingdings" w:hint="default"/>
      </w:rPr>
    </w:lvl>
    <w:lvl w:ilvl="3" w:tplc="85408B82" w:tentative="1">
      <w:start w:val="1"/>
      <w:numFmt w:val="bullet"/>
      <w:lvlText w:val=""/>
      <w:lvlJc w:val="left"/>
      <w:pPr>
        <w:ind w:left="3600" w:hanging="360"/>
      </w:pPr>
      <w:rPr>
        <w:rFonts w:ascii="Symbol" w:hAnsi="Symbol" w:hint="default"/>
      </w:rPr>
    </w:lvl>
    <w:lvl w:ilvl="4" w:tplc="96A6DDA0" w:tentative="1">
      <w:start w:val="1"/>
      <w:numFmt w:val="bullet"/>
      <w:lvlText w:val="o"/>
      <w:lvlJc w:val="left"/>
      <w:pPr>
        <w:ind w:left="4320" w:hanging="360"/>
      </w:pPr>
      <w:rPr>
        <w:rFonts w:ascii="Courier New" w:hAnsi="Courier New" w:cs="Courier New" w:hint="default"/>
      </w:rPr>
    </w:lvl>
    <w:lvl w:ilvl="5" w:tplc="EAC4E65C" w:tentative="1">
      <w:start w:val="1"/>
      <w:numFmt w:val="bullet"/>
      <w:lvlText w:val=""/>
      <w:lvlJc w:val="left"/>
      <w:pPr>
        <w:ind w:left="5040" w:hanging="360"/>
      </w:pPr>
      <w:rPr>
        <w:rFonts w:ascii="Wingdings" w:hAnsi="Wingdings" w:hint="default"/>
      </w:rPr>
    </w:lvl>
    <w:lvl w:ilvl="6" w:tplc="05FA8248" w:tentative="1">
      <w:start w:val="1"/>
      <w:numFmt w:val="bullet"/>
      <w:lvlText w:val=""/>
      <w:lvlJc w:val="left"/>
      <w:pPr>
        <w:ind w:left="5760" w:hanging="360"/>
      </w:pPr>
      <w:rPr>
        <w:rFonts w:ascii="Symbol" w:hAnsi="Symbol" w:hint="default"/>
      </w:rPr>
    </w:lvl>
    <w:lvl w:ilvl="7" w:tplc="901E578A" w:tentative="1">
      <w:start w:val="1"/>
      <w:numFmt w:val="bullet"/>
      <w:lvlText w:val="o"/>
      <w:lvlJc w:val="left"/>
      <w:pPr>
        <w:ind w:left="6480" w:hanging="360"/>
      </w:pPr>
      <w:rPr>
        <w:rFonts w:ascii="Courier New" w:hAnsi="Courier New" w:cs="Courier New" w:hint="default"/>
      </w:rPr>
    </w:lvl>
    <w:lvl w:ilvl="8" w:tplc="E19CAACA" w:tentative="1">
      <w:start w:val="1"/>
      <w:numFmt w:val="bullet"/>
      <w:lvlText w:val=""/>
      <w:lvlJc w:val="left"/>
      <w:pPr>
        <w:ind w:left="7200" w:hanging="360"/>
      </w:pPr>
      <w:rPr>
        <w:rFonts w:ascii="Wingdings" w:hAnsi="Wingdings" w:hint="default"/>
      </w:rPr>
    </w:lvl>
  </w:abstractNum>
  <w:abstractNum w:abstractNumId="26" w15:restartNumberingAfterBreak="0">
    <w:nsid w:val="63477043"/>
    <w:multiLevelType w:val="multilevel"/>
    <w:tmpl w:val="0590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916F02"/>
    <w:multiLevelType w:val="hybridMultilevel"/>
    <w:tmpl w:val="6470A9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C370B9"/>
    <w:multiLevelType w:val="hybridMultilevel"/>
    <w:tmpl w:val="6C2C2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2"/>
  </w:num>
  <w:num w:numId="13">
    <w:abstractNumId w:val="15"/>
  </w:num>
  <w:num w:numId="14">
    <w:abstractNumId w:val="16"/>
  </w:num>
  <w:num w:numId="15">
    <w:abstractNumId w:val="24"/>
  </w:num>
  <w:num w:numId="16">
    <w:abstractNumId w:val="18"/>
  </w:num>
  <w:num w:numId="17">
    <w:abstractNumId w:val="13"/>
  </w:num>
  <w:num w:numId="18">
    <w:abstractNumId w:val="22"/>
  </w:num>
  <w:num w:numId="19">
    <w:abstractNumId w:val="25"/>
  </w:num>
  <w:num w:numId="20">
    <w:abstractNumId w:val="20"/>
  </w:num>
  <w:num w:numId="21">
    <w:abstractNumId w:val="21"/>
  </w:num>
  <w:num w:numId="22">
    <w:abstractNumId w:val="28"/>
  </w:num>
  <w:num w:numId="23">
    <w:abstractNumId w:val="19"/>
  </w:num>
  <w:num w:numId="24">
    <w:abstractNumId w:val="27"/>
  </w:num>
  <w:num w:numId="25">
    <w:abstractNumId w:val="23"/>
  </w:num>
  <w:num w:numId="26">
    <w:abstractNumId w:val="14"/>
  </w:num>
  <w:num w:numId="27">
    <w:abstractNumId w:val="10"/>
  </w:num>
  <w:num w:numId="28">
    <w:abstractNumId w:val="11"/>
  </w:num>
  <w:num w:numId="29">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FA3"/>
    <w:rsid w:val="00000E61"/>
    <w:rsid w:val="00007021"/>
    <w:rsid w:val="00007B1F"/>
    <w:rsid w:val="00012142"/>
    <w:rsid w:val="00016CA9"/>
    <w:rsid w:val="000178E4"/>
    <w:rsid w:val="00020F1A"/>
    <w:rsid w:val="00023AEE"/>
    <w:rsid w:val="00023B04"/>
    <w:rsid w:val="00027630"/>
    <w:rsid w:val="00051715"/>
    <w:rsid w:val="0006096D"/>
    <w:rsid w:val="000718BB"/>
    <w:rsid w:val="0007288F"/>
    <w:rsid w:val="00092977"/>
    <w:rsid w:val="000A79C0"/>
    <w:rsid w:val="000B61D1"/>
    <w:rsid w:val="000B659B"/>
    <w:rsid w:val="000B7D26"/>
    <w:rsid w:val="000D036D"/>
    <w:rsid w:val="000D3569"/>
    <w:rsid w:val="000E3D49"/>
    <w:rsid w:val="000F18C0"/>
    <w:rsid w:val="000F6D6E"/>
    <w:rsid w:val="001028C6"/>
    <w:rsid w:val="001062DA"/>
    <w:rsid w:val="001103FB"/>
    <w:rsid w:val="00112321"/>
    <w:rsid w:val="001141F3"/>
    <w:rsid w:val="00116D49"/>
    <w:rsid w:val="0014047A"/>
    <w:rsid w:val="00153E2C"/>
    <w:rsid w:val="001555E8"/>
    <w:rsid w:val="00155848"/>
    <w:rsid w:val="00166BF5"/>
    <w:rsid w:val="00177E73"/>
    <w:rsid w:val="001812CB"/>
    <w:rsid w:val="00181423"/>
    <w:rsid w:val="00192DCE"/>
    <w:rsid w:val="00195F0B"/>
    <w:rsid w:val="001A1104"/>
    <w:rsid w:val="001A57C7"/>
    <w:rsid w:val="001C4399"/>
    <w:rsid w:val="001C7E4C"/>
    <w:rsid w:val="001D24C0"/>
    <w:rsid w:val="001D3239"/>
    <w:rsid w:val="001D7230"/>
    <w:rsid w:val="001E34B7"/>
    <w:rsid w:val="001F0E48"/>
    <w:rsid w:val="00200DC6"/>
    <w:rsid w:val="002074BF"/>
    <w:rsid w:val="00207BFA"/>
    <w:rsid w:val="00213F57"/>
    <w:rsid w:val="002171DF"/>
    <w:rsid w:val="00220610"/>
    <w:rsid w:val="00222111"/>
    <w:rsid w:val="002408CE"/>
    <w:rsid w:val="00240C44"/>
    <w:rsid w:val="00245DE2"/>
    <w:rsid w:val="00261E2C"/>
    <w:rsid w:val="002B2E6C"/>
    <w:rsid w:val="002C1B03"/>
    <w:rsid w:val="002C4485"/>
    <w:rsid w:val="002D0622"/>
    <w:rsid w:val="002D5C9B"/>
    <w:rsid w:val="002D6099"/>
    <w:rsid w:val="002E5CC3"/>
    <w:rsid w:val="00312CE7"/>
    <w:rsid w:val="00320C71"/>
    <w:rsid w:val="00323E5B"/>
    <w:rsid w:val="0032760F"/>
    <w:rsid w:val="003300A7"/>
    <w:rsid w:val="00350622"/>
    <w:rsid w:val="00353B6D"/>
    <w:rsid w:val="0035435D"/>
    <w:rsid w:val="00357D1C"/>
    <w:rsid w:val="00360F51"/>
    <w:rsid w:val="00361663"/>
    <w:rsid w:val="00383C12"/>
    <w:rsid w:val="003867FC"/>
    <w:rsid w:val="003B524C"/>
    <w:rsid w:val="003B572E"/>
    <w:rsid w:val="003B6337"/>
    <w:rsid w:val="003C3950"/>
    <w:rsid w:val="003D5ADF"/>
    <w:rsid w:val="003D6F17"/>
    <w:rsid w:val="003E3600"/>
    <w:rsid w:val="003E3F75"/>
    <w:rsid w:val="003F0EC0"/>
    <w:rsid w:val="00401282"/>
    <w:rsid w:val="00407EC3"/>
    <w:rsid w:val="0041216A"/>
    <w:rsid w:val="004149A8"/>
    <w:rsid w:val="0042202D"/>
    <w:rsid w:val="004352B4"/>
    <w:rsid w:val="0043753C"/>
    <w:rsid w:val="004430DA"/>
    <w:rsid w:val="00445A22"/>
    <w:rsid w:val="00447BD4"/>
    <w:rsid w:val="00467400"/>
    <w:rsid w:val="0047660F"/>
    <w:rsid w:val="00484AAA"/>
    <w:rsid w:val="00484E4A"/>
    <w:rsid w:val="0048639D"/>
    <w:rsid w:val="0048654B"/>
    <w:rsid w:val="00487753"/>
    <w:rsid w:val="00491609"/>
    <w:rsid w:val="004A5644"/>
    <w:rsid w:val="004D0C16"/>
    <w:rsid w:val="004D109A"/>
    <w:rsid w:val="004D7952"/>
    <w:rsid w:val="004F34F7"/>
    <w:rsid w:val="004F5A14"/>
    <w:rsid w:val="0050151E"/>
    <w:rsid w:val="00517E69"/>
    <w:rsid w:val="00534087"/>
    <w:rsid w:val="00535A40"/>
    <w:rsid w:val="0054640C"/>
    <w:rsid w:val="00555955"/>
    <w:rsid w:val="005563A9"/>
    <w:rsid w:val="005642E8"/>
    <w:rsid w:val="0057456D"/>
    <w:rsid w:val="00583C10"/>
    <w:rsid w:val="005A4D8A"/>
    <w:rsid w:val="005B5DA7"/>
    <w:rsid w:val="005B7F9B"/>
    <w:rsid w:val="005C2B0A"/>
    <w:rsid w:val="005C6EFC"/>
    <w:rsid w:val="005C6FD0"/>
    <w:rsid w:val="005C7E8E"/>
    <w:rsid w:val="005D3DA8"/>
    <w:rsid w:val="005D4A23"/>
    <w:rsid w:val="005E1D97"/>
    <w:rsid w:val="005E4B56"/>
    <w:rsid w:val="005E798B"/>
    <w:rsid w:val="005F0D8F"/>
    <w:rsid w:val="005F5052"/>
    <w:rsid w:val="00602A82"/>
    <w:rsid w:val="00607397"/>
    <w:rsid w:val="00611314"/>
    <w:rsid w:val="00611AF3"/>
    <w:rsid w:val="00613BAC"/>
    <w:rsid w:val="006146F0"/>
    <w:rsid w:val="00614A19"/>
    <w:rsid w:val="00614BE3"/>
    <w:rsid w:val="006154DE"/>
    <w:rsid w:val="00617F9B"/>
    <w:rsid w:val="006200CF"/>
    <w:rsid w:val="00636B17"/>
    <w:rsid w:val="00642F21"/>
    <w:rsid w:val="00645AAB"/>
    <w:rsid w:val="00656BFE"/>
    <w:rsid w:val="00660DC5"/>
    <w:rsid w:val="0066272A"/>
    <w:rsid w:val="00663B15"/>
    <w:rsid w:val="00663B46"/>
    <w:rsid w:val="0066525B"/>
    <w:rsid w:val="00674B21"/>
    <w:rsid w:val="00681FC7"/>
    <w:rsid w:val="0069659D"/>
    <w:rsid w:val="00696BA4"/>
    <w:rsid w:val="006977BA"/>
    <w:rsid w:val="006979CF"/>
    <w:rsid w:val="006B40AD"/>
    <w:rsid w:val="006C0E0E"/>
    <w:rsid w:val="006C3467"/>
    <w:rsid w:val="006C3E7B"/>
    <w:rsid w:val="006D2DE5"/>
    <w:rsid w:val="006E3FB8"/>
    <w:rsid w:val="0070332F"/>
    <w:rsid w:val="00721E6F"/>
    <w:rsid w:val="007460C0"/>
    <w:rsid w:val="007523BD"/>
    <w:rsid w:val="007636B0"/>
    <w:rsid w:val="00773C67"/>
    <w:rsid w:val="00781E74"/>
    <w:rsid w:val="00791707"/>
    <w:rsid w:val="007B1B7A"/>
    <w:rsid w:val="007D0C22"/>
    <w:rsid w:val="00805519"/>
    <w:rsid w:val="008065C6"/>
    <w:rsid w:val="00811A17"/>
    <w:rsid w:val="0081340B"/>
    <w:rsid w:val="00813981"/>
    <w:rsid w:val="0081545B"/>
    <w:rsid w:val="00815586"/>
    <w:rsid w:val="00821088"/>
    <w:rsid w:val="0082389F"/>
    <w:rsid w:val="00830AA4"/>
    <w:rsid w:val="00833089"/>
    <w:rsid w:val="008343B4"/>
    <w:rsid w:val="0085304C"/>
    <w:rsid w:val="00860231"/>
    <w:rsid w:val="00865D42"/>
    <w:rsid w:val="00872B73"/>
    <w:rsid w:val="008804F3"/>
    <w:rsid w:val="00885A2B"/>
    <w:rsid w:val="00886CB4"/>
    <w:rsid w:val="008920C8"/>
    <w:rsid w:val="00893425"/>
    <w:rsid w:val="00895407"/>
    <w:rsid w:val="00896676"/>
    <w:rsid w:val="008B0138"/>
    <w:rsid w:val="008D3407"/>
    <w:rsid w:val="008E0FCF"/>
    <w:rsid w:val="008E1619"/>
    <w:rsid w:val="008E1766"/>
    <w:rsid w:val="008F4696"/>
    <w:rsid w:val="008F4FEB"/>
    <w:rsid w:val="008F6934"/>
    <w:rsid w:val="008F6E89"/>
    <w:rsid w:val="009001E9"/>
    <w:rsid w:val="009133CC"/>
    <w:rsid w:val="00926E40"/>
    <w:rsid w:val="00933681"/>
    <w:rsid w:val="00937637"/>
    <w:rsid w:val="00943DAC"/>
    <w:rsid w:val="00952AA0"/>
    <w:rsid w:val="00963BD7"/>
    <w:rsid w:val="00974985"/>
    <w:rsid w:val="00983CAF"/>
    <w:rsid w:val="009949E8"/>
    <w:rsid w:val="009B6E8B"/>
    <w:rsid w:val="009C70BC"/>
    <w:rsid w:val="009D035B"/>
    <w:rsid w:val="009D5F56"/>
    <w:rsid w:val="009E4843"/>
    <w:rsid w:val="009F0FFE"/>
    <w:rsid w:val="00A01062"/>
    <w:rsid w:val="00A07669"/>
    <w:rsid w:val="00A34CE9"/>
    <w:rsid w:val="00A365E8"/>
    <w:rsid w:val="00A440F3"/>
    <w:rsid w:val="00A4639D"/>
    <w:rsid w:val="00A52854"/>
    <w:rsid w:val="00A70468"/>
    <w:rsid w:val="00A75C01"/>
    <w:rsid w:val="00A76190"/>
    <w:rsid w:val="00A773DA"/>
    <w:rsid w:val="00A83EE5"/>
    <w:rsid w:val="00A84066"/>
    <w:rsid w:val="00AA13C1"/>
    <w:rsid w:val="00AB7300"/>
    <w:rsid w:val="00AC4FB0"/>
    <w:rsid w:val="00AD0F55"/>
    <w:rsid w:val="00AD290B"/>
    <w:rsid w:val="00AD5F8C"/>
    <w:rsid w:val="00AE5F99"/>
    <w:rsid w:val="00B46A02"/>
    <w:rsid w:val="00B46B5C"/>
    <w:rsid w:val="00B605A3"/>
    <w:rsid w:val="00B67DB8"/>
    <w:rsid w:val="00B72FB7"/>
    <w:rsid w:val="00BA2AB0"/>
    <w:rsid w:val="00BA45B9"/>
    <w:rsid w:val="00BB3938"/>
    <w:rsid w:val="00BC1BBB"/>
    <w:rsid w:val="00BC3167"/>
    <w:rsid w:val="00BC69BC"/>
    <w:rsid w:val="00BE1570"/>
    <w:rsid w:val="00BF32FE"/>
    <w:rsid w:val="00BF35DA"/>
    <w:rsid w:val="00C16204"/>
    <w:rsid w:val="00C17B3A"/>
    <w:rsid w:val="00C219FF"/>
    <w:rsid w:val="00C24F26"/>
    <w:rsid w:val="00C275EC"/>
    <w:rsid w:val="00C27F09"/>
    <w:rsid w:val="00C36F5F"/>
    <w:rsid w:val="00C42810"/>
    <w:rsid w:val="00C43967"/>
    <w:rsid w:val="00C519F4"/>
    <w:rsid w:val="00C5657C"/>
    <w:rsid w:val="00C81660"/>
    <w:rsid w:val="00C87C5B"/>
    <w:rsid w:val="00C92857"/>
    <w:rsid w:val="00CB3563"/>
    <w:rsid w:val="00CC5E6E"/>
    <w:rsid w:val="00CE4DE4"/>
    <w:rsid w:val="00CE6304"/>
    <w:rsid w:val="00CE6ECC"/>
    <w:rsid w:val="00CF5837"/>
    <w:rsid w:val="00D03BDC"/>
    <w:rsid w:val="00D139E1"/>
    <w:rsid w:val="00D14A66"/>
    <w:rsid w:val="00D216B8"/>
    <w:rsid w:val="00D4302E"/>
    <w:rsid w:val="00D5662D"/>
    <w:rsid w:val="00D605F4"/>
    <w:rsid w:val="00D60B97"/>
    <w:rsid w:val="00D6525A"/>
    <w:rsid w:val="00D730CF"/>
    <w:rsid w:val="00D73EA6"/>
    <w:rsid w:val="00D804B7"/>
    <w:rsid w:val="00D90083"/>
    <w:rsid w:val="00DB4A2A"/>
    <w:rsid w:val="00DB572D"/>
    <w:rsid w:val="00DC5C2D"/>
    <w:rsid w:val="00DC6E5D"/>
    <w:rsid w:val="00DD1013"/>
    <w:rsid w:val="00E045AA"/>
    <w:rsid w:val="00E0495F"/>
    <w:rsid w:val="00E25615"/>
    <w:rsid w:val="00E31B23"/>
    <w:rsid w:val="00E34CB7"/>
    <w:rsid w:val="00E41ABD"/>
    <w:rsid w:val="00E460B5"/>
    <w:rsid w:val="00E55E4C"/>
    <w:rsid w:val="00E56396"/>
    <w:rsid w:val="00E5722A"/>
    <w:rsid w:val="00E66FA3"/>
    <w:rsid w:val="00E70D67"/>
    <w:rsid w:val="00E71C70"/>
    <w:rsid w:val="00E73EFD"/>
    <w:rsid w:val="00E74026"/>
    <w:rsid w:val="00E92B17"/>
    <w:rsid w:val="00EA502E"/>
    <w:rsid w:val="00EB4FB4"/>
    <w:rsid w:val="00EC55F5"/>
    <w:rsid w:val="00EE0523"/>
    <w:rsid w:val="00EE3A40"/>
    <w:rsid w:val="00EE7C56"/>
    <w:rsid w:val="00F013BE"/>
    <w:rsid w:val="00F024ED"/>
    <w:rsid w:val="00F226EA"/>
    <w:rsid w:val="00F25925"/>
    <w:rsid w:val="00F367AC"/>
    <w:rsid w:val="00F37358"/>
    <w:rsid w:val="00F43AB1"/>
    <w:rsid w:val="00F721AC"/>
    <w:rsid w:val="00F76DF2"/>
    <w:rsid w:val="00F84282"/>
    <w:rsid w:val="00F94698"/>
    <w:rsid w:val="00FA01E4"/>
    <w:rsid w:val="00FA09F7"/>
    <w:rsid w:val="00FA40B8"/>
    <w:rsid w:val="00FA6D14"/>
    <w:rsid w:val="00FB6673"/>
    <w:rsid w:val="00FC5006"/>
    <w:rsid w:val="00FC7E8A"/>
    <w:rsid w:val="00FD3374"/>
    <w:rsid w:val="00FE248E"/>
    <w:rsid w:val="00FE465E"/>
    <w:rsid w:val="00FE5360"/>
    <w:rsid w:val="00FF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0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16D49"/>
    <w:rPr>
      <w:kern w:val="24"/>
    </w:rPr>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customStyle="1" w:styleId="BodyText0">
    <w:name w:val="BodyText"/>
    <w:basedOn w:val="Normal"/>
    <w:link w:val="BodyTextChar0"/>
    <w:qFormat/>
    <w:rsid w:val="006977BA"/>
    <w:pPr>
      <w:spacing w:before="120" w:after="60" w:line="240" w:lineRule="auto"/>
      <w:ind w:firstLine="0"/>
    </w:pPr>
    <w:rPr>
      <w:rFonts w:ascii="Arial" w:eastAsia="Times New Roman" w:hAnsi="Arial" w:cs="Times New Roman"/>
      <w:kern w:val="0"/>
      <w:sz w:val="22"/>
      <w:lang w:eastAsia="en-US"/>
    </w:rPr>
  </w:style>
  <w:style w:type="character" w:customStyle="1" w:styleId="BodyTextChar0">
    <w:name w:val="BodyText Char"/>
    <w:link w:val="BodyText0"/>
    <w:rsid w:val="006977BA"/>
    <w:rPr>
      <w:rFonts w:ascii="Arial" w:eastAsia="Times New Roman" w:hAnsi="Arial" w:cs="Times New Roman"/>
      <w:sz w:val="22"/>
      <w:lang w:eastAsia="en-US"/>
    </w:rPr>
  </w:style>
  <w:style w:type="character" w:customStyle="1" w:styleId="apple-converted-space">
    <w:name w:val="apple-converted-space"/>
    <w:basedOn w:val="DefaultParagraphFont"/>
    <w:rsid w:val="00937637"/>
  </w:style>
  <w:style w:type="character" w:styleId="Hyperlink">
    <w:name w:val="Hyperlink"/>
    <w:basedOn w:val="DefaultParagraphFont"/>
    <w:uiPriority w:val="99"/>
    <w:unhideWhenUsed/>
    <w:rsid w:val="00FA6D14"/>
    <w:rPr>
      <w:color w:val="5F5F5F" w:themeColor="hyperlink"/>
      <w:u w:val="single"/>
    </w:rPr>
  </w:style>
  <w:style w:type="character" w:customStyle="1" w:styleId="qowt-font9-arial">
    <w:name w:val="qowt-font9-arial"/>
    <w:basedOn w:val="DefaultParagraphFont"/>
    <w:rsid w:val="00DD1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88107808">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0659147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4446561">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98566297">
      <w:bodyDiv w:val="1"/>
      <w:marLeft w:val="0"/>
      <w:marRight w:val="0"/>
      <w:marTop w:val="0"/>
      <w:marBottom w:val="0"/>
      <w:divBdr>
        <w:top w:val="none" w:sz="0" w:space="0" w:color="auto"/>
        <w:left w:val="none" w:sz="0" w:space="0" w:color="auto"/>
        <w:bottom w:val="none" w:sz="0" w:space="0" w:color="auto"/>
        <w:right w:val="none" w:sz="0" w:space="0" w:color="auto"/>
      </w:divBdr>
    </w:div>
    <w:div w:id="637077872">
      <w:bodyDiv w:val="1"/>
      <w:marLeft w:val="0"/>
      <w:marRight w:val="0"/>
      <w:marTop w:val="0"/>
      <w:marBottom w:val="0"/>
      <w:divBdr>
        <w:top w:val="none" w:sz="0" w:space="0" w:color="auto"/>
        <w:left w:val="none" w:sz="0" w:space="0" w:color="auto"/>
        <w:bottom w:val="none" w:sz="0" w:space="0" w:color="auto"/>
        <w:right w:val="none" w:sz="0" w:space="0" w:color="auto"/>
      </w:divBdr>
    </w:div>
    <w:div w:id="63775850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699860063">
      <w:bodyDiv w:val="1"/>
      <w:marLeft w:val="0"/>
      <w:marRight w:val="0"/>
      <w:marTop w:val="0"/>
      <w:marBottom w:val="0"/>
      <w:divBdr>
        <w:top w:val="none" w:sz="0" w:space="0" w:color="auto"/>
        <w:left w:val="none" w:sz="0" w:space="0" w:color="auto"/>
        <w:bottom w:val="none" w:sz="0" w:space="0" w:color="auto"/>
        <w:right w:val="none" w:sz="0" w:space="0" w:color="auto"/>
      </w:divBdr>
    </w:div>
    <w:div w:id="841776666">
      <w:bodyDiv w:val="1"/>
      <w:marLeft w:val="0"/>
      <w:marRight w:val="0"/>
      <w:marTop w:val="0"/>
      <w:marBottom w:val="0"/>
      <w:divBdr>
        <w:top w:val="none" w:sz="0" w:space="0" w:color="auto"/>
        <w:left w:val="none" w:sz="0" w:space="0" w:color="auto"/>
        <w:bottom w:val="none" w:sz="0" w:space="0" w:color="auto"/>
        <w:right w:val="none" w:sz="0" w:space="0" w:color="auto"/>
      </w:divBdr>
    </w:div>
    <w:div w:id="894243919">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68000215">
      <w:bodyDiv w:val="1"/>
      <w:marLeft w:val="0"/>
      <w:marRight w:val="0"/>
      <w:marTop w:val="0"/>
      <w:marBottom w:val="0"/>
      <w:divBdr>
        <w:top w:val="none" w:sz="0" w:space="0" w:color="auto"/>
        <w:left w:val="none" w:sz="0" w:space="0" w:color="auto"/>
        <w:bottom w:val="none" w:sz="0" w:space="0" w:color="auto"/>
        <w:right w:val="none" w:sz="0" w:space="0" w:color="auto"/>
      </w:divBdr>
    </w:div>
    <w:div w:id="1135028669">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72342969">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76353320">
      <w:bodyDiv w:val="1"/>
      <w:marLeft w:val="0"/>
      <w:marRight w:val="0"/>
      <w:marTop w:val="0"/>
      <w:marBottom w:val="0"/>
      <w:divBdr>
        <w:top w:val="none" w:sz="0" w:space="0" w:color="auto"/>
        <w:left w:val="none" w:sz="0" w:space="0" w:color="auto"/>
        <w:bottom w:val="none" w:sz="0" w:space="0" w:color="auto"/>
        <w:right w:val="none" w:sz="0" w:space="0" w:color="auto"/>
      </w:divBdr>
    </w:div>
    <w:div w:id="1605501374">
      <w:bodyDiv w:val="1"/>
      <w:marLeft w:val="0"/>
      <w:marRight w:val="0"/>
      <w:marTop w:val="0"/>
      <w:marBottom w:val="0"/>
      <w:divBdr>
        <w:top w:val="none" w:sz="0" w:space="0" w:color="auto"/>
        <w:left w:val="none" w:sz="0" w:space="0" w:color="auto"/>
        <w:bottom w:val="none" w:sz="0" w:space="0" w:color="auto"/>
        <w:right w:val="none" w:sz="0" w:space="0" w:color="auto"/>
      </w:divBdr>
    </w:div>
    <w:div w:id="1675768346">
      <w:bodyDiv w:val="1"/>
      <w:marLeft w:val="0"/>
      <w:marRight w:val="0"/>
      <w:marTop w:val="0"/>
      <w:marBottom w:val="0"/>
      <w:divBdr>
        <w:top w:val="none" w:sz="0" w:space="0" w:color="auto"/>
        <w:left w:val="none" w:sz="0" w:space="0" w:color="auto"/>
        <w:bottom w:val="none" w:sz="0" w:space="0" w:color="auto"/>
        <w:right w:val="none" w:sz="0" w:space="0" w:color="auto"/>
      </w:divBdr>
    </w:div>
    <w:div w:id="1683167641">
      <w:bodyDiv w:val="1"/>
      <w:marLeft w:val="0"/>
      <w:marRight w:val="0"/>
      <w:marTop w:val="0"/>
      <w:marBottom w:val="0"/>
      <w:divBdr>
        <w:top w:val="none" w:sz="0" w:space="0" w:color="auto"/>
        <w:left w:val="none" w:sz="0" w:space="0" w:color="auto"/>
        <w:bottom w:val="none" w:sz="0" w:space="0" w:color="auto"/>
        <w:right w:val="none" w:sz="0" w:space="0" w:color="auto"/>
      </w:divBdr>
    </w:div>
    <w:div w:id="1725909338">
      <w:bodyDiv w:val="1"/>
      <w:marLeft w:val="0"/>
      <w:marRight w:val="0"/>
      <w:marTop w:val="0"/>
      <w:marBottom w:val="0"/>
      <w:divBdr>
        <w:top w:val="none" w:sz="0" w:space="0" w:color="auto"/>
        <w:left w:val="none" w:sz="0" w:space="0" w:color="auto"/>
        <w:bottom w:val="none" w:sz="0" w:space="0" w:color="auto"/>
        <w:right w:val="none" w:sz="0" w:space="0" w:color="auto"/>
      </w:divBdr>
    </w:div>
    <w:div w:id="1748915342">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47406820">
      <w:bodyDiv w:val="1"/>
      <w:marLeft w:val="0"/>
      <w:marRight w:val="0"/>
      <w:marTop w:val="0"/>
      <w:marBottom w:val="0"/>
      <w:divBdr>
        <w:top w:val="none" w:sz="0" w:space="0" w:color="auto"/>
        <w:left w:val="none" w:sz="0" w:space="0" w:color="auto"/>
        <w:bottom w:val="none" w:sz="0" w:space="0" w:color="auto"/>
        <w:right w:val="none" w:sz="0" w:space="0" w:color="auto"/>
      </w:divBdr>
    </w:div>
    <w:div w:id="185750161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9239</Words>
  <Characters>52666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2017-06-05T16:59:00Z</dcterms:created>
  <dcterms:modified xsi:type="dcterms:W3CDTF">2017-06-06T15:07:00Z</dcterms:modified>
  <cp:version/>
</cp:coreProperties>
</file>