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596" w:rsidRPr="00456596" w:rsidRDefault="00456596" w:rsidP="00456596">
      <w:pPr>
        <w:shd w:val="clear" w:color="auto" w:fill="FFFFFF"/>
        <w:spacing w:before="100" w:beforeAutospacing="1" w:after="0" w:line="240" w:lineRule="auto"/>
        <w:rPr>
          <w:rFonts w:ascii="Arial" w:eastAsia="Times New Roman" w:hAnsi="Arial" w:cs="Arial"/>
          <w:color w:val="000000"/>
          <w:sz w:val="21"/>
          <w:szCs w:val="21"/>
        </w:rPr>
      </w:pPr>
      <w:r w:rsidRPr="00456596">
        <w:rPr>
          <w:rFonts w:ascii="Arial" w:eastAsia="Times New Roman" w:hAnsi="Arial" w:cs="Arial"/>
          <w:b/>
          <w:bCs/>
          <w:color w:val="000000"/>
          <w:sz w:val="21"/>
          <w:szCs w:val="21"/>
        </w:rPr>
        <w:t>Scenario:  </w:t>
      </w:r>
      <w:r w:rsidRPr="00456596">
        <w:rPr>
          <w:rFonts w:ascii="Arial" w:eastAsia="Times New Roman" w:hAnsi="Arial" w:cs="Arial"/>
          <w:color w:val="000000"/>
          <w:sz w:val="21"/>
          <w:szCs w:val="21"/>
        </w:rPr>
        <w:t xml:space="preserve">Your </w:t>
      </w:r>
      <w:bookmarkStart w:id="0" w:name="_GoBack"/>
      <w:bookmarkEnd w:id="0"/>
      <w:r w:rsidRPr="00456596">
        <w:rPr>
          <w:rFonts w:ascii="Arial" w:eastAsia="Times New Roman" w:hAnsi="Arial" w:cs="Arial"/>
          <w:color w:val="000000"/>
          <w:sz w:val="21"/>
          <w:szCs w:val="21"/>
        </w:rPr>
        <w:t>Company’s board of directors is exploring expansion of your business and is looking to you to prepare an analysis (Part I) and presentation (Part II) regarding whether that expansion should be domestic or international. </w:t>
      </w:r>
    </w:p>
    <w:p w:rsidR="00456596" w:rsidRPr="00456596" w:rsidRDefault="00456596" w:rsidP="00456596">
      <w:pPr>
        <w:shd w:val="clear" w:color="auto" w:fill="FFFFFF"/>
        <w:spacing w:before="100" w:beforeAutospacing="1" w:after="0" w:line="240" w:lineRule="auto"/>
        <w:rPr>
          <w:rFonts w:ascii="Arial" w:eastAsia="Times New Roman" w:hAnsi="Arial" w:cs="Arial"/>
          <w:color w:val="000000"/>
          <w:sz w:val="21"/>
          <w:szCs w:val="21"/>
        </w:rPr>
      </w:pPr>
      <w:r w:rsidRPr="00456596">
        <w:rPr>
          <w:rFonts w:ascii="Arial" w:eastAsia="Times New Roman" w:hAnsi="Arial" w:cs="Arial"/>
          <w:color w:val="000000"/>
          <w:sz w:val="21"/>
          <w:szCs w:val="21"/>
          <w:u w:val="single"/>
        </w:rPr>
        <w:t>Part I</w:t>
      </w:r>
    </w:p>
    <w:p w:rsidR="00456596" w:rsidRPr="00456596" w:rsidRDefault="00456596" w:rsidP="00456596">
      <w:pPr>
        <w:shd w:val="clear" w:color="auto" w:fill="FFFFFF"/>
        <w:spacing w:before="100" w:beforeAutospacing="1" w:after="0" w:line="240" w:lineRule="auto"/>
        <w:rPr>
          <w:rFonts w:ascii="Arial" w:eastAsia="Times New Roman" w:hAnsi="Arial" w:cs="Arial"/>
          <w:color w:val="000000"/>
          <w:sz w:val="21"/>
          <w:szCs w:val="21"/>
        </w:rPr>
      </w:pPr>
      <w:r w:rsidRPr="00456596">
        <w:rPr>
          <w:rFonts w:ascii="Arial" w:eastAsia="Times New Roman" w:hAnsi="Arial" w:cs="Arial"/>
          <w:b/>
          <w:bCs/>
          <w:color w:val="000000"/>
          <w:sz w:val="21"/>
          <w:szCs w:val="21"/>
        </w:rPr>
        <w:t>Prepare </w:t>
      </w:r>
      <w:r w:rsidRPr="00456596">
        <w:rPr>
          <w:rFonts w:ascii="Arial" w:eastAsia="Times New Roman" w:hAnsi="Arial" w:cs="Arial"/>
          <w:color w:val="000000"/>
          <w:sz w:val="21"/>
          <w:szCs w:val="21"/>
        </w:rPr>
        <w:t>an analysis of the property rights, risks, and benefits of each in a minimum of 1,050 words, excluding the title and reference page, including the following: </w:t>
      </w:r>
    </w:p>
    <w:p w:rsidR="00456596" w:rsidRPr="00456596" w:rsidRDefault="00456596" w:rsidP="00456596">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456596">
        <w:rPr>
          <w:rFonts w:ascii="Arial" w:eastAsia="Times New Roman" w:hAnsi="Arial" w:cs="Arial"/>
          <w:color w:val="000000"/>
          <w:sz w:val="21"/>
          <w:szCs w:val="21"/>
        </w:rPr>
        <w:t>Decide what actions a manager in your business should take to identify and protect the tangible property rights of your domestic and international business.</w:t>
      </w:r>
    </w:p>
    <w:p w:rsidR="00456596" w:rsidRPr="00456596" w:rsidRDefault="00456596" w:rsidP="00456596">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456596">
        <w:rPr>
          <w:rFonts w:ascii="Arial" w:eastAsia="Times New Roman" w:hAnsi="Arial" w:cs="Arial"/>
          <w:color w:val="000000"/>
          <w:sz w:val="21"/>
          <w:szCs w:val="21"/>
        </w:rPr>
        <w:t>Summarize the actions a manager in your business should take to identify and protect the intellectual property rights of your domestic and international business.</w:t>
      </w:r>
    </w:p>
    <w:p w:rsidR="00456596" w:rsidRPr="00456596" w:rsidRDefault="00456596" w:rsidP="00456596">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456596">
        <w:rPr>
          <w:rFonts w:ascii="Arial" w:eastAsia="Times New Roman" w:hAnsi="Arial" w:cs="Arial"/>
          <w:color w:val="000000"/>
          <w:sz w:val="21"/>
          <w:szCs w:val="21"/>
        </w:rPr>
        <w:t>Explain what actions a manager in your business should take to identify and protect the organization from violating the intellectual property (IP) rights of others.</w:t>
      </w:r>
    </w:p>
    <w:p w:rsidR="00456596" w:rsidRPr="00456596" w:rsidRDefault="00456596" w:rsidP="00456596">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456596">
        <w:rPr>
          <w:rFonts w:ascii="Arial" w:eastAsia="Times New Roman" w:hAnsi="Arial" w:cs="Arial"/>
          <w:color w:val="000000"/>
          <w:sz w:val="21"/>
          <w:szCs w:val="21"/>
        </w:rPr>
        <w:t>Analyze what special problems arise regarding property rights when your business decides to do business outside the United States.</w:t>
      </w:r>
    </w:p>
    <w:p w:rsidR="00456596" w:rsidRPr="00456596" w:rsidRDefault="00456596" w:rsidP="00456596">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456596">
        <w:rPr>
          <w:rFonts w:ascii="Arial" w:eastAsia="Times New Roman" w:hAnsi="Arial" w:cs="Arial"/>
          <w:color w:val="000000"/>
          <w:sz w:val="21"/>
          <w:szCs w:val="21"/>
        </w:rPr>
        <w:t>Evaluate the legal risks associated with all property rights, domestically and internationally, for your business.</w:t>
      </w:r>
    </w:p>
    <w:p w:rsidR="00456596" w:rsidRPr="00456596" w:rsidRDefault="00456596" w:rsidP="00456596">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456596">
        <w:rPr>
          <w:rFonts w:ascii="Arial" w:eastAsia="Times New Roman" w:hAnsi="Arial" w:cs="Arial"/>
          <w:color w:val="000000"/>
          <w:sz w:val="21"/>
          <w:szCs w:val="21"/>
        </w:rPr>
        <w:t>Apply the risk management process to mitigate the legal risks for your business.</w:t>
      </w:r>
    </w:p>
    <w:p w:rsidR="00456596" w:rsidRPr="00456596" w:rsidRDefault="00456596" w:rsidP="00456596">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456596">
        <w:rPr>
          <w:rFonts w:ascii="Arial" w:eastAsia="Times New Roman" w:hAnsi="Arial" w:cs="Arial"/>
          <w:color w:val="000000"/>
          <w:sz w:val="21"/>
          <w:szCs w:val="21"/>
        </w:rPr>
        <w:t>Evaluate contract formation in your business as it relates to its Intellectual Property and recommend one contract method of contract dispute resolution for use in your business. </w:t>
      </w:r>
    </w:p>
    <w:p w:rsidR="00456596" w:rsidRPr="00456596" w:rsidRDefault="00456596" w:rsidP="00456596">
      <w:pPr>
        <w:shd w:val="clear" w:color="auto" w:fill="FFFFFF"/>
        <w:spacing w:before="100" w:beforeAutospacing="1" w:after="0" w:line="240" w:lineRule="auto"/>
        <w:rPr>
          <w:rFonts w:ascii="Arial" w:eastAsia="Times New Roman" w:hAnsi="Arial" w:cs="Arial"/>
          <w:color w:val="000000"/>
          <w:sz w:val="21"/>
          <w:szCs w:val="21"/>
        </w:rPr>
      </w:pPr>
      <w:r w:rsidRPr="00456596">
        <w:rPr>
          <w:rFonts w:ascii="Arial" w:eastAsia="Times New Roman" w:hAnsi="Arial" w:cs="Arial"/>
          <w:b/>
          <w:bCs/>
          <w:color w:val="000000"/>
          <w:sz w:val="21"/>
          <w:szCs w:val="21"/>
        </w:rPr>
        <w:t>Cite</w:t>
      </w:r>
      <w:r w:rsidRPr="00456596">
        <w:rPr>
          <w:rFonts w:ascii="Arial" w:eastAsia="Times New Roman" w:hAnsi="Arial" w:cs="Arial"/>
          <w:color w:val="000000"/>
          <w:sz w:val="21"/>
          <w:szCs w:val="21"/>
        </w:rPr>
        <w:t xml:space="preserve"> a minimum of </w:t>
      </w:r>
      <w:r w:rsidRPr="00456596">
        <w:rPr>
          <w:rFonts w:ascii="Arial" w:eastAsia="Times New Roman" w:hAnsi="Arial" w:cs="Arial"/>
          <w:b/>
          <w:color w:val="000000"/>
          <w:sz w:val="21"/>
          <w:szCs w:val="21"/>
        </w:rPr>
        <w:t>three scholarly references.</w:t>
      </w:r>
      <w:r w:rsidRPr="00456596">
        <w:rPr>
          <w:rFonts w:ascii="Arial" w:eastAsia="Times New Roman" w:hAnsi="Arial" w:cs="Arial"/>
          <w:color w:val="000000"/>
          <w:sz w:val="21"/>
          <w:szCs w:val="21"/>
        </w:rPr>
        <w:t xml:space="preserve"> One scholarly reference must be from the University Library.  </w:t>
      </w:r>
    </w:p>
    <w:p w:rsidR="00456596" w:rsidRPr="00456596" w:rsidRDefault="00456596" w:rsidP="00456596">
      <w:pPr>
        <w:shd w:val="clear" w:color="auto" w:fill="FFFFFF"/>
        <w:spacing w:before="100" w:beforeAutospacing="1" w:after="0" w:line="240" w:lineRule="auto"/>
        <w:rPr>
          <w:rFonts w:ascii="Arial" w:eastAsia="Times New Roman" w:hAnsi="Arial" w:cs="Arial"/>
          <w:color w:val="000000"/>
          <w:sz w:val="21"/>
          <w:szCs w:val="21"/>
        </w:rPr>
      </w:pPr>
      <w:r w:rsidRPr="00456596">
        <w:rPr>
          <w:rFonts w:ascii="Arial" w:eastAsia="Times New Roman" w:hAnsi="Arial" w:cs="Arial"/>
          <w:b/>
          <w:bCs/>
          <w:color w:val="000000"/>
          <w:sz w:val="21"/>
          <w:szCs w:val="21"/>
        </w:rPr>
        <w:t>Format</w:t>
      </w:r>
      <w:r w:rsidRPr="00456596">
        <w:rPr>
          <w:rFonts w:ascii="Arial" w:eastAsia="Times New Roman" w:hAnsi="Arial" w:cs="Arial"/>
          <w:color w:val="000000"/>
          <w:sz w:val="21"/>
          <w:szCs w:val="21"/>
        </w:rPr>
        <w:t xml:space="preserve"> your paper consistent with </w:t>
      </w:r>
      <w:r w:rsidRPr="00456596">
        <w:rPr>
          <w:rFonts w:ascii="Arial" w:eastAsia="Times New Roman" w:hAnsi="Arial" w:cs="Arial"/>
          <w:b/>
          <w:color w:val="000000"/>
          <w:sz w:val="21"/>
          <w:szCs w:val="21"/>
        </w:rPr>
        <w:t>APA guidelines</w:t>
      </w:r>
      <w:r w:rsidRPr="00456596">
        <w:rPr>
          <w:rFonts w:ascii="Arial" w:eastAsia="Times New Roman" w:hAnsi="Arial" w:cs="Arial"/>
          <w:color w:val="000000"/>
          <w:sz w:val="21"/>
          <w:szCs w:val="21"/>
        </w:rPr>
        <w:t>. </w:t>
      </w:r>
    </w:p>
    <w:p w:rsidR="00E52C43" w:rsidRDefault="00E52C43"/>
    <w:sectPr w:rsidR="00E52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1B3B5F"/>
    <w:multiLevelType w:val="multilevel"/>
    <w:tmpl w:val="DB32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6"/>
    <w:rsid w:val="00456596"/>
    <w:rsid w:val="00E52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E022A-D051-408A-8C19-2C673741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signmentslevel2">
    <w:name w:val="assignmentslevel2"/>
    <w:basedOn w:val="Normal"/>
    <w:rsid w:val="004565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6596"/>
    <w:rPr>
      <w:b/>
      <w:bCs/>
    </w:rPr>
  </w:style>
  <w:style w:type="character" w:customStyle="1" w:styleId="apple-converted-space">
    <w:name w:val="apple-converted-space"/>
    <w:basedOn w:val="DefaultParagraphFont"/>
    <w:rsid w:val="00456596"/>
  </w:style>
  <w:style w:type="paragraph" w:styleId="NormalWeb">
    <w:name w:val="Normal (Web)"/>
    <w:basedOn w:val="Normal"/>
    <w:uiPriority w:val="99"/>
    <w:semiHidden/>
    <w:unhideWhenUsed/>
    <w:rsid w:val="004565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38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Tressa Davis</dc:creator>
  <cp:keywords/>
  <dc:description/>
  <cp:lastModifiedBy>Tressa Davis</cp:lastModifiedBy>
  <cp:revision>1</cp:revision>
  <dcterms:created xsi:type="dcterms:W3CDTF">2017-05-12T23:50:00Z</dcterms:created>
  <dcterms:modified xsi:type="dcterms:W3CDTF">2017-05-12T23:51:00Z</dcterms:modified>
</cp:coreProperties>
</file>