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F7" w:rsidRPr="0016596D" w:rsidRDefault="00AD28F7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6596D">
        <w:rPr>
          <w:rFonts w:ascii="Times New Roman" w:eastAsiaTheme="minorHAnsi" w:hAnsi="Times New Roman"/>
          <w:sz w:val="24"/>
          <w:szCs w:val="24"/>
        </w:rPr>
        <w:t>Module 0</w:t>
      </w:r>
      <w:r w:rsidR="007A72FF" w:rsidRPr="0016596D">
        <w:rPr>
          <w:rFonts w:ascii="Times New Roman" w:eastAsiaTheme="minorHAnsi" w:hAnsi="Times New Roman"/>
          <w:sz w:val="24"/>
          <w:szCs w:val="24"/>
        </w:rPr>
        <w:t>2</w:t>
      </w:r>
      <w:r w:rsidR="00550B59" w:rsidRPr="0016596D">
        <w:rPr>
          <w:rFonts w:ascii="Times New Roman" w:eastAsiaTheme="minorHAnsi" w:hAnsi="Times New Roman"/>
          <w:sz w:val="24"/>
          <w:szCs w:val="24"/>
        </w:rPr>
        <w:t xml:space="preserve"> Co</w:t>
      </w:r>
      <w:r w:rsidR="007A72FF" w:rsidRPr="0016596D">
        <w:rPr>
          <w:rFonts w:ascii="Times New Roman" w:eastAsiaTheme="minorHAnsi" w:hAnsi="Times New Roman"/>
          <w:sz w:val="24"/>
          <w:szCs w:val="24"/>
        </w:rPr>
        <w:t>urse Project – Internal and External Analysis</w:t>
      </w:r>
    </w:p>
    <w:p w:rsidR="00AD28F7" w:rsidRPr="0016596D" w:rsidRDefault="00AD28F7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6596D">
        <w:rPr>
          <w:rFonts w:ascii="Times New Roman" w:eastAsiaTheme="minorHAnsi" w:hAnsi="Times New Roman"/>
          <w:sz w:val="24"/>
          <w:szCs w:val="24"/>
        </w:rPr>
        <w:t>Crystal Maxson</w:t>
      </w:r>
    </w:p>
    <w:p w:rsidR="00550B59" w:rsidRPr="0016596D" w:rsidRDefault="00550B5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6596D">
        <w:rPr>
          <w:rFonts w:ascii="Times New Roman" w:eastAsiaTheme="minorHAnsi" w:hAnsi="Times New Roman"/>
          <w:sz w:val="24"/>
          <w:szCs w:val="24"/>
        </w:rPr>
        <w:t>Management Capstone</w:t>
      </w:r>
    </w:p>
    <w:p w:rsidR="00AD28F7" w:rsidRPr="0016596D" w:rsidRDefault="00550B5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6596D">
        <w:rPr>
          <w:rFonts w:ascii="Times New Roman" w:eastAsiaTheme="minorHAnsi" w:hAnsi="Times New Roman"/>
          <w:sz w:val="24"/>
          <w:szCs w:val="24"/>
        </w:rPr>
        <w:t xml:space="preserve">Charles </w:t>
      </w:r>
      <w:proofErr w:type="spellStart"/>
      <w:r w:rsidRPr="0016596D">
        <w:rPr>
          <w:rFonts w:ascii="Times New Roman" w:eastAsiaTheme="minorHAnsi" w:hAnsi="Times New Roman"/>
          <w:sz w:val="24"/>
          <w:szCs w:val="24"/>
        </w:rPr>
        <w:t>Dupee</w:t>
      </w:r>
      <w:proofErr w:type="spellEnd"/>
    </w:p>
    <w:p w:rsidR="00AD28F7" w:rsidRPr="0016596D" w:rsidRDefault="00AD28F7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6596D">
        <w:rPr>
          <w:rFonts w:ascii="Times New Roman" w:eastAsiaTheme="minorHAnsi" w:hAnsi="Times New Roman"/>
          <w:sz w:val="24"/>
          <w:szCs w:val="24"/>
        </w:rPr>
        <w:t>Rasmussen College</w:t>
      </w:r>
    </w:p>
    <w:p w:rsidR="00AD28F7" w:rsidRPr="0016596D" w:rsidRDefault="00550B5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6596D">
        <w:rPr>
          <w:rFonts w:ascii="Times New Roman" w:eastAsiaTheme="minorHAnsi" w:hAnsi="Times New Roman"/>
          <w:sz w:val="24"/>
          <w:szCs w:val="24"/>
        </w:rPr>
        <w:t>January</w:t>
      </w:r>
      <w:r w:rsidR="00D220AA" w:rsidRPr="0016596D">
        <w:rPr>
          <w:rFonts w:ascii="Times New Roman" w:eastAsiaTheme="minorHAnsi" w:hAnsi="Times New Roman"/>
          <w:sz w:val="24"/>
          <w:szCs w:val="24"/>
        </w:rPr>
        <w:t xml:space="preserve"> </w:t>
      </w:r>
      <w:r w:rsidR="007A72FF" w:rsidRPr="0016596D">
        <w:rPr>
          <w:rFonts w:ascii="Times New Roman" w:eastAsiaTheme="minorHAnsi" w:hAnsi="Times New Roman"/>
          <w:sz w:val="24"/>
          <w:szCs w:val="24"/>
        </w:rPr>
        <w:t>15</w:t>
      </w:r>
      <w:r w:rsidR="00AD28F7" w:rsidRPr="0016596D">
        <w:rPr>
          <w:rFonts w:ascii="Times New Roman" w:eastAsiaTheme="minorHAnsi" w:hAnsi="Times New Roman"/>
          <w:sz w:val="24"/>
          <w:szCs w:val="24"/>
          <w:vertAlign w:val="superscript"/>
        </w:rPr>
        <w:t>th</w:t>
      </w:r>
      <w:r w:rsidRPr="0016596D">
        <w:rPr>
          <w:rFonts w:ascii="Times New Roman" w:eastAsiaTheme="minorHAnsi" w:hAnsi="Times New Roman"/>
          <w:sz w:val="24"/>
          <w:szCs w:val="24"/>
        </w:rPr>
        <w:t>, 2017</w:t>
      </w: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D0AB9" w:rsidRPr="0016596D" w:rsidRDefault="003D0AB9" w:rsidP="00AD28F7">
      <w:pPr>
        <w:spacing w:line="48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7D4E38" w:rsidRPr="0016596D" w:rsidRDefault="007D4E38" w:rsidP="007D4E38">
      <w:p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Fonts w:ascii="Times New Roman" w:eastAsiaTheme="minorHAnsi" w:hAnsi="Times New Roman"/>
          <w:b/>
          <w:sz w:val="24"/>
          <w:szCs w:val="24"/>
        </w:rPr>
        <w:lastRenderedPageBreak/>
        <w:t>Strengths:</w:t>
      </w:r>
    </w:p>
    <w:p w:rsidR="00943E4F" w:rsidRPr="0016596D" w:rsidRDefault="007E5A2C" w:rsidP="007E5A2C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t>Innovation</w:t>
      </w:r>
      <w:r w:rsidRPr="0016596D">
        <w:rPr>
          <w:rFonts w:ascii="Times New Roman" w:hAnsi="Times New Roman"/>
          <w:sz w:val="24"/>
          <w:szCs w:val="24"/>
        </w:rPr>
        <w:t>: Apple rose to prominence behind the visionary leadership of Steve Jobs, has had a knack for staying ahead of the fast-moving technology curve</w:t>
      </w:r>
      <w:sdt>
        <w:sdtPr>
          <w:rPr>
            <w:rFonts w:ascii="Times New Roman" w:hAnsi="Times New Roman"/>
            <w:sz w:val="24"/>
            <w:szCs w:val="24"/>
          </w:rPr>
          <w:id w:val="2126958359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Jus14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2014)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E5A2C" w:rsidRPr="0016596D" w:rsidRDefault="007E5A2C" w:rsidP="007E5A2C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t>Rock-Solid Finances</w:t>
      </w:r>
      <w:r w:rsidRPr="0016596D">
        <w:rPr>
          <w:rFonts w:ascii="Times New Roman" w:hAnsi="Times New Roman"/>
          <w:sz w:val="24"/>
          <w:szCs w:val="24"/>
        </w:rPr>
        <w:t xml:space="preserve">: Apple has been nothing short of a cash cow since the first </w:t>
      </w:r>
      <w:r w:rsidRPr="0016596D">
        <w:rPr>
          <w:rStyle w:val="Emphasis"/>
          <w:rFonts w:ascii="Times New Roman" w:hAnsi="Times New Roman"/>
          <w:sz w:val="24"/>
          <w:szCs w:val="24"/>
        </w:rPr>
        <w:t>iPhone</w:t>
      </w:r>
      <w:r w:rsidRPr="0016596D">
        <w:rPr>
          <w:rFonts w:ascii="Times New Roman" w:hAnsi="Times New Roman"/>
          <w:sz w:val="24"/>
          <w:szCs w:val="24"/>
        </w:rPr>
        <w:t xml:space="preserve"> was launched. </w:t>
      </w:r>
      <w:r w:rsidR="00EE01C3" w:rsidRPr="0016596D">
        <w:rPr>
          <w:rFonts w:ascii="Times New Roman" w:hAnsi="Times New Roman"/>
          <w:sz w:val="24"/>
          <w:szCs w:val="24"/>
        </w:rPr>
        <w:t>I</w:t>
      </w:r>
      <w:r w:rsidRPr="0016596D">
        <w:rPr>
          <w:rFonts w:ascii="Times New Roman" w:hAnsi="Times New Roman"/>
          <w:sz w:val="24"/>
          <w:szCs w:val="24"/>
        </w:rPr>
        <w:t xml:space="preserve">t has amassed about $38 billion in cash assets and $127 billion in long-term marketable securities on its balance sheet (as of June 28th). </w:t>
      </w:r>
      <w:sdt>
        <w:sdtPr>
          <w:rPr>
            <w:rFonts w:ascii="Times New Roman" w:hAnsi="Times New Roman"/>
            <w:sz w:val="24"/>
            <w:szCs w:val="24"/>
          </w:rPr>
          <w:id w:val="-1525635282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Jus14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2014)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E5A2C" w:rsidRPr="0016596D" w:rsidRDefault="00EE01C3" w:rsidP="007E5A2C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t>China</w:t>
      </w:r>
      <w:r w:rsidRPr="0016596D">
        <w:rPr>
          <w:rFonts w:ascii="Times New Roman" w:hAnsi="Times New Roman"/>
          <w:sz w:val="24"/>
          <w:szCs w:val="24"/>
        </w:rPr>
        <w:t>: Economic conditions have softened a bit in China lately, but Apple has yet to experience any ill effects from the relative slowdown. On the contrary, growth in that part of the world remains robust.</w:t>
      </w:r>
      <w:sdt>
        <w:sdtPr>
          <w:rPr>
            <w:rFonts w:ascii="Times New Roman" w:hAnsi="Times New Roman"/>
            <w:sz w:val="24"/>
            <w:szCs w:val="24"/>
          </w:rPr>
          <w:id w:val="152733220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Jus16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Value Line, 2016)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EE01C3" w:rsidRPr="0016596D" w:rsidRDefault="00EE01C3" w:rsidP="007E5A2C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t>Shareholder-Friendly Policies</w:t>
      </w:r>
      <w:r w:rsidRPr="0016596D">
        <w:rPr>
          <w:rFonts w:ascii="Times New Roman" w:hAnsi="Times New Roman"/>
          <w:sz w:val="24"/>
          <w:szCs w:val="24"/>
        </w:rPr>
        <w:t xml:space="preserve">: Apple envisions steady increases to the cash </w:t>
      </w:r>
      <w:r w:rsidR="0016596D" w:rsidRPr="0016596D">
        <w:rPr>
          <w:rFonts w:ascii="Times New Roman" w:hAnsi="Times New Roman"/>
          <w:sz w:val="24"/>
          <w:szCs w:val="24"/>
        </w:rPr>
        <w:t>dividend</w:t>
      </w:r>
      <w:r w:rsidRPr="0016596D">
        <w:rPr>
          <w:rFonts w:ascii="Times New Roman" w:hAnsi="Times New Roman"/>
          <w:sz w:val="24"/>
          <w:szCs w:val="24"/>
        </w:rPr>
        <w:t xml:space="preserve"> over time, with quarterly payout to be hiked. This would bring the stock’s y</w:t>
      </w:r>
      <w:r w:rsidR="0016596D">
        <w:rPr>
          <w:rFonts w:ascii="Times New Roman" w:hAnsi="Times New Roman"/>
          <w:sz w:val="24"/>
          <w:szCs w:val="24"/>
        </w:rPr>
        <w:t>i</w:t>
      </w:r>
      <w:r w:rsidRPr="0016596D">
        <w:rPr>
          <w:rFonts w:ascii="Times New Roman" w:hAnsi="Times New Roman"/>
          <w:sz w:val="24"/>
          <w:szCs w:val="24"/>
        </w:rPr>
        <w:t>e</w:t>
      </w:r>
      <w:r w:rsidR="0016596D">
        <w:rPr>
          <w:rFonts w:ascii="Times New Roman" w:hAnsi="Times New Roman"/>
          <w:sz w:val="24"/>
          <w:szCs w:val="24"/>
        </w:rPr>
        <w:t>ld to over 2%.</w:t>
      </w:r>
      <w:sdt>
        <w:sdtPr>
          <w:rPr>
            <w:rFonts w:ascii="Times New Roman" w:hAnsi="Times New Roman"/>
            <w:sz w:val="24"/>
            <w:szCs w:val="24"/>
          </w:rPr>
          <w:id w:val="2087725244"/>
          <w:citation/>
        </w:sdtPr>
        <w:sdtEndPr/>
        <w:sdtContent>
          <w:r w:rsid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16596D">
            <w:rPr>
              <w:rFonts w:ascii="Times New Roman" w:hAnsi="Times New Roman"/>
              <w:sz w:val="24"/>
              <w:szCs w:val="24"/>
            </w:rPr>
            <w:instrText xml:space="preserve"> CITATION Jus16 \l 1033 </w:instrText>
          </w:r>
          <w:r w:rsid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6596D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="0016596D" w:rsidRPr="0016596D">
            <w:rPr>
              <w:rFonts w:ascii="Times New Roman" w:hAnsi="Times New Roman"/>
              <w:noProof/>
              <w:sz w:val="24"/>
              <w:szCs w:val="24"/>
            </w:rPr>
            <w:t>(Hellman, Value Line, 2016)</w:t>
          </w:r>
          <w:r w:rsid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D4E38" w:rsidRPr="0016596D" w:rsidRDefault="007D4E38" w:rsidP="007D4E38">
      <w:p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Fonts w:ascii="Times New Roman" w:eastAsiaTheme="minorHAnsi" w:hAnsi="Times New Roman"/>
          <w:b/>
          <w:sz w:val="24"/>
          <w:szCs w:val="24"/>
        </w:rPr>
        <w:t>Weaknesses:</w:t>
      </w:r>
    </w:p>
    <w:p w:rsidR="007E5A2C" w:rsidRPr="0016596D" w:rsidRDefault="007E5A2C" w:rsidP="007E5A2C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t>Premium Pricing</w:t>
      </w:r>
      <w:r w:rsidRPr="0016596D">
        <w:rPr>
          <w:rFonts w:ascii="Times New Roman" w:hAnsi="Times New Roman"/>
          <w:sz w:val="24"/>
          <w:szCs w:val="24"/>
        </w:rPr>
        <w:t>: Apple’s computing devices are typically among the pricier ones on the market. This renders the company vuln</w:t>
      </w:r>
      <w:r w:rsidR="0016596D">
        <w:rPr>
          <w:rFonts w:ascii="Times New Roman" w:hAnsi="Times New Roman"/>
          <w:sz w:val="24"/>
          <w:szCs w:val="24"/>
        </w:rPr>
        <w:t>erable to price competition.</w:t>
      </w:r>
      <w:r w:rsidRPr="0016596D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430498206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Jus14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2014)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E5A2C" w:rsidRPr="0016596D" w:rsidRDefault="007E5A2C" w:rsidP="007E5A2C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t>The iPad</w:t>
      </w:r>
      <w:r w:rsidRPr="0016596D">
        <w:rPr>
          <w:rFonts w:ascii="Times New Roman" w:hAnsi="Times New Roman"/>
          <w:sz w:val="24"/>
          <w:szCs w:val="24"/>
        </w:rPr>
        <w:t xml:space="preserve">: The tablet PC franchise, a huge initial success and still the second-largest product line behind the </w:t>
      </w:r>
      <w:r w:rsidRPr="0016596D">
        <w:rPr>
          <w:rStyle w:val="Emphasis"/>
          <w:rFonts w:ascii="Times New Roman" w:hAnsi="Times New Roman"/>
          <w:sz w:val="24"/>
          <w:szCs w:val="24"/>
        </w:rPr>
        <w:t>iPhone</w:t>
      </w:r>
      <w:r w:rsidRPr="0016596D">
        <w:rPr>
          <w:rFonts w:ascii="Times New Roman" w:hAnsi="Times New Roman"/>
          <w:sz w:val="24"/>
          <w:szCs w:val="24"/>
        </w:rPr>
        <w:t>, has been something of a disappointment lately relativ</w:t>
      </w:r>
      <w:r w:rsidR="0016596D">
        <w:rPr>
          <w:rFonts w:ascii="Times New Roman" w:hAnsi="Times New Roman"/>
          <w:sz w:val="24"/>
          <w:szCs w:val="24"/>
        </w:rPr>
        <w:t>e to Apple’s own high standards</w:t>
      </w:r>
      <w:r w:rsidRPr="0016596D">
        <w:rPr>
          <w:rFonts w:ascii="Times New Roman" w:hAnsi="Times New Roman"/>
          <w:sz w:val="24"/>
          <w:szCs w:val="24"/>
        </w:rPr>
        <w:t>.</w:t>
      </w:r>
      <w:sdt>
        <w:sdtPr>
          <w:rPr>
            <w:rFonts w:ascii="Times New Roman" w:hAnsi="Times New Roman"/>
            <w:sz w:val="24"/>
            <w:szCs w:val="24"/>
          </w:rPr>
          <w:id w:val="-1579592135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Jus14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2014)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E5A2C" w:rsidRPr="0016596D" w:rsidRDefault="002E7C4D" w:rsidP="007E5A2C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16596D">
        <w:rPr>
          <w:rFonts w:ascii="Times New Roman" w:hAnsi="Times New Roman"/>
          <w:bCs/>
          <w:sz w:val="24"/>
          <w:szCs w:val="24"/>
        </w:rPr>
        <w:t>Overdependence on iPhone sales:</w:t>
      </w:r>
      <w:r w:rsidR="004D493B" w:rsidRPr="0016596D">
        <w:rPr>
          <w:rFonts w:ascii="Times New Roman" w:hAnsi="Times New Roman"/>
          <w:sz w:val="24"/>
          <w:szCs w:val="24"/>
        </w:rPr>
        <w:t xml:space="preserve"> This makes Apple very vulnerable to changes in the smartphone market.</w:t>
      </w:r>
      <w:sdt>
        <w:sdtPr>
          <w:rPr>
            <w:rFonts w:ascii="Times New Roman" w:hAnsi="Times New Roman"/>
            <w:sz w:val="24"/>
            <w:szCs w:val="24"/>
          </w:rPr>
          <w:id w:val="841050242"/>
          <w:citation/>
        </w:sdtPr>
        <w:sdtEndPr/>
        <w:sdtContent>
          <w:r w:rsidR="004D493B"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4D493B" w:rsidRPr="0016596D">
            <w:rPr>
              <w:rFonts w:ascii="Times New Roman" w:hAnsi="Times New Roman"/>
              <w:sz w:val="24"/>
              <w:szCs w:val="24"/>
            </w:rPr>
            <w:instrText xml:space="preserve"> CITATION Ovi16 \l 1033 </w:instrText>
          </w:r>
          <w:r w:rsidR="004D493B"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493B" w:rsidRPr="0016596D">
            <w:rPr>
              <w:rFonts w:ascii="Times New Roman" w:hAnsi="Times New Roman"/>
              <w:noProof/>
              <w:sz w:val="24"/>
              <w:szCs w:val="24"/>
            </w:rPr>
            <w:t xml:space="preserve"> (Jurevicius, 2016)</w:t>
          </w:r>
          <w:r w:rsidR="004D493B"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2E7C4D" w:rsidRPr="0016596D" w:rsidRDefault="002E7C4D" w:rsidP="007E5A2C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16596D">
        <w:rPr>
          <w:rFonts w:ascii="Times New Roman" w:hAnsi="Times New Roman"/>
          <w:bCs/>
          <w:sz w:val="24"/>
          <w:szCs w:val="24"/>
        </w:rPr>
        <w:t>Low expenditure on research and development compared to other companies leads to fewer innovations and products introduced to the market:</w:t>
      </w:r>
      <w:r w:rsidR="004D493B" w:rsidRPr="0016596D">
        <w:rPr>
          <w:rFonts w:ascii="Times New Roman" w:hAnsi="Times New Roman"/>
          <w:sz w:val="24"/>
          <w:szCs w:val="24"/>
        </w:rPr>
        <w:t xml:space="preserve"> Apple hasn’t introduced </w:t>
      </w:r>
      <w:r w:rsidR="004D493B" w:rsidRPr="0016596D">
        <w:rPr>
          <w:rFonts w:ascii="Times New Roman" w:hAnsi="Times New Roman"/>
          <w:sz w:val="24"/>
          <w:szCs w:val="24"/>
        </w:rPr>
        <w:lastRenderedPageBreak/>
        <w:t>anything completely new that would disrupt the market and allow the company to grow significantly.</w:t>
      </w:r>
      <w:sdt>
        <w:sdtPr>
          <w:rPr>
            <w:rFonts w:ascii="Times New Roman" w:hAnsi="Times New Roman"/>
            <w:sz w:val="24"/>
            <w:szCs w:val="24"/>
          </w:rPr>
          <w:id w:val="1603838546"/>
          <w:citation/>
        </w:sdtPr>
        <w:sdtEndPr/>
        <w:sdtContent>
          <w:r w:rsidR="004D493B"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4D493B" w:rsidRPr="0016596D">
            <w:rPr>
              <w:rFonts w:ascii="Times New Roman" w:hAnsi="Times New Roman"/>
              <w:sz w:val="24"/>
              <w:szCs w:val="24"/>
            </w:rPr>
            <w:instrText xml:space="preserve"> CITATION Ovi16 \l 1033 </w:instrText>
          </w:r>
          <w:r w:rsidR="004D493B"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493B" w:rsidRPr="0016596D">
            <w:rPr>
              <w:rFonts w:ascii="Times New Roman" w:hAnsi="Times New Roman"/>
              <w:noProof/>
              <w:sz w:val="24"/>
              <w:szCs w:val="24"/>
            </w:rPr>
            <w:t xml:space="preserve"> (Jurevicius, 2016)</w:t>
          </w:r>
          <w:r w:rsidR="004D493B"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D4E38" w:rsidRPr="0016596D" w:rsidRDefault="007D4E38" w:rsidP="007D4E38">
      <w:p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Fonts w:ascii="Times New Roman" w:eastAsiaTheme="minorHAnsi" w:hAnsi="Times New Roman"/>
          <w:b/>
          <w:sz w:val="24"/>
          <w:szCs w:val="24"/>
        </w:rPr>
        <w:t xml:space="preserve">Opportunities: </w:t>
      </w:r>
    </w:p>
    <w:p w:rsidR="007E5A2C" w:rsidRPr="0016596D" w:rsidRDefault="007E5A2C" w:rsidP="007E5A2C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t>Market-Share Growth</w:t>
      </w:r>
      <w:r w:rsidRPr="0016596D">
        <w:rPr>
          <w:rFonts w:ascii="Times New Roman" w:hAnsi="Times New Roman"/>
          <w:sz w:val="24"/>
          <w:szCs w:val="24"/>
        </w:rPr>
        <w:t>: Despite a historic growth spurt over the past several years, Apple still has plenty of room to extend its share of the traditional computing space.</w:t>
      </w:r>
      <w:sdt>
        <w:sdtPr>
          <w:rPr>
            <w:rFonts w:ascii="Times New Roman" w:hAnsi="Times New Roman"/>
            <w:sz w:val="24"/>
            <w:szCs w:val="24"/>
          </w:rPr>
          <w:id w:val="-1317332033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Jus14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2014)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E5A2C" w:rsidRPr="0016596D" w:rsidRDefault="007E5A2C" w:rsidP="007E5A2C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Fonts w:ascii="Times New Roman" w:hAnsi="Times New Roman"/>
          <w:sz w:val="24"/>
          <w:szCs w:val="24"/>
        </w:rPr>
        <w:t xml:space="preserve">Beats Electronics: Beats’ electronics unit should prove helpful when it comes to developing the </w:t>
      </w:r>
      <w:proofErr w:type="spellStart"/>
      <w:r w:rsidRPr="0016596D">
        <w:rPr>
          <w:rStyle w:val="Emphasis"/>
          <w:rFonts w:ascii="Times New Roman" w:hAnsi="Times New Roman"/>
          <w:sz w:val="24"/>
          <w:szCs w:val="24"/>
        </w:rPr>
        <w:t>iWatch</w:t>
      </w:r>
      <w:proofErr w:type="spellEnd"/>
      <w:r w:rsidRPr="0016596D">
        <w:rPr>
          <w:rFonts w:ascii="Times New Roman" w:hAnsi="Times New Roman"/>
          <w:sz w:val="24"/>
          <w:szCs w:val="24"/>
        </w:rPr>
        <w:t xml:space="preserve"> and other smart, wearable devices.</w:t>
      </w:r>
      <w:sdt>
        <w:sdtPr>
          <w:rPr>
            <w:rFonts w:ascii="Times New Roman" w:hAnsi="Times New Roman"/>
            <w:sz w:val="24"/>
            <w:szCs w:val="24"/>
          </w:rPr>
          <w:id w:val="166984134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Jus14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2014)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E5A2C" w:rsidRPr="0016596D" w:rsidRDefault="004D493B" w:rsidP="007E5A2C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16596D">
        <w:rPr>
          <w:rFonts w:ascii="Times New Roman" w:hAnsi="Times New Roman"/>
          <w:bCs/>
          <w:sz w:val="24"/>
          <w:szCs w:val="24"/>
        </w:rPr>
        <w:t xml:space="preserve">Health-related wearable gadgets could be introduced to the market: </w:t>
      </w:r>
      <w:r w:rsidRPr="0016596D">
        <w:rPr>
          <w:rFonts w:ascii="Times New Roman" w:hAnsi="Times New Roman"/>
          <w:sz w:val="24"/>
          <w:szCs w:val="24"/>
        </w:rPr>
        <w:t>Apple introduced its first smartwatch called Apple Watch. This is the first company’s step into the wearable gadgets market</w:t>
      </w:r>
      <w:r w:rsidR="0016596D">
        <w:rPr>
          <w:rFonts w:ascii="Times New Roman" w:hAnsi="Times New Roman"/>
          <w:sz w:val="24"/>
          <w:szCs w:val="24"/>
        </w:rPr>
        <w:t>.</w:t>
      </w:r>
      <w:sdt>
        <w:sdtPr>
          <w:rPr>
            <w:rFonts w:ascii="Times New Roman" w:hAnsi="Times New Roman"/>
            <w:sz w:val="24"/>
            <w:szCs w:val="24"/>
          </w:rPr>
          <w:id w:val="1850367257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Ovi16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(Jurevicius, 2016)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4D493B" w:rsidRPr="0016596D" w:rsidRDefault="004D493B" w:rsidP="007E5A2C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16596D">
        <w:rPr>
          <w:rFonts w:ascii="Times New Roman" w:hAnsi="Times New Roman"/>
          <w:bCs/>
          <w:sz w:val="24"/>
          <w:szCs w:val="24"/>
        </w:rPr>
        <w:t xml:space="preserve">The mobile enterprise app market will gain traction as more businesses shift toward buying subscription-based software: </w:t>
      </w:r>
      <w:r w:rsidRPr="0016596D">
        <w:rPr>
          <w:rFonts w:ascii="Times New Roman" w:hAnsi="Times New Roman"/>
          <w:sz w:val="24"/>
          <w:szCs w:val="24"/>
        </w:rPr>
        <w:t>The mobile enterprise market is the next big transformation businesses face after cloud computing.</w:t>
      </w:r>
      <w:sdt>
        <w:sdtPr>
          <w:rPr>
            <w:rFonts w:ascii="Times New Roman" w:hAnsi="Times New Roman"/>
            <w:sz w:val="24"/>
            <w:szCs w:val="24"/>
          </w:rPr>
          <w:id w:val="-1506360424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Ovi16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(Jurevicius, 2016)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D4E38" w:rsidRPr="0016596D" w:rsidRDefault="007D4E38" w:rsidP="007D4E38">
      <w:p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Fonts w:ascii="Times New Roman" w:eastAsiaTheme="minorHAnsi" w:hAnsi="Times New Roman"/>
          <w:b/>
          <w:sz w:val="24"/>
          <w:szCs w:val="24"/>
        </w:rPr>
        <w:t>Threats:</w:t>
      </w:r>
    </w:p>
    <w:p w:rsidR="007E5A2C" w:rsidRPr="0016596D" w:rsidRDefault="007E5A2C" w:rsidP="007E5A2C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t>Competition</w:t>
      </w:r>
      <w:r w:rsidRPr="0016596D">
        <w:rPr>
          <w:rFonts w:ascii="Times New Roman" w:hAnsi="Times New Roman"/>
          <w:sz w:val="24"/>
          <w:szCs w:val="24"/>
        </w:rPr>
        <w:t xml:space="preserve">: </w:t>
      </w:r>
      <w:r w:rsidR="0016596D">
        <w:rPr>
          <w:rFonts w:ascii="Times New Roman" w:hAnsi="Times New Roman"/>
          <w:sz w:val="24"/>
          <w:szCs w:val="24"/>
        </w:rPr>
        <w:t>C</w:t>
      </w:r>
      <w:r w:rsidRPr="0016596D">
        <w:rPr>
          <w:rFonts w:ascii="Times New Roman" w:hAnsi="Times New Roman"/>
          <w:sz w:val="24"/>
          <w:szCs w:val="24"/>
        </w:rPr>
        <w:t>onsidering the relentless product cycles, the typically rapid move toward commoditization in the sector, and the fickle nature of today’s consumers.</w:t>
      </w:r>
      <w:sdt>
        <w:sdtPr>
          <w:rPr>
            <w:rFonts w:ascii="Times New Roman" w:hAnsi="Times New Roman"/>
            <w:sz w:val="24"/>
            <w:szCs w:val="24"/>
          </w:rPr>
          <w:id w:val="-167334263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Jus14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2014)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E5A2C" w:rsidRPr="0016596D" w:rsidRDefault="007E5A2C" w:rsidP="007E5A2C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t>Gross Margin Pressures</w:t>
      </w:r>
      <w:r w:rsidRPr="0016596D">
        <w:rPr>
          <w:rFonts w:ascii="Times New Roman" w:hAnsi="Times New Roman"/>
          <w:sz w:val="24"/>
          <w:szCs w:val="24"/>
        </w:rPr>
        <w:t>: These could stem from stepped-up competition, product shortages, or rising component prices.</w:t>
      </w:r>
      <w:sdt>
        <w:sdtPr>
          <w:rPr>
            <w:rFonts w:ascii="Times New Roman" w:hAnsi="Times New Roman"/>
            <w:sz w:val="24"/>
            <w:szCs w:val="24"/>
          </w:rPr>
          <w:id w:val="-738098418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Jus14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2014)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7E5A2C" w:rsidRPr="0016596D" w:rsidRDefault="004D493B" w:rsidP="007E5A2C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lastRenderedPageBreak/>
        <w:t>Price Erosion</w:t>
      </w:r>
      <w:r w:rsidRPr="0016596D">
        <w:rPr>
          <w:rFonts w:ascii="Times New Roman" w:hAnsi="Times New Roman"/>
          <w:sz w:val="24"/>
          <w:szCs w:val="24"/>
        </w:rPr>
        <w:t>: Apple has been its ability to maintain high ASPs for its products in the face of some pretty formidable competition from Samsung and others in the electronics industry.</w:t>
      </w:r>
      <w:sdt>
        <w:sdtPr>
          <w:rPr>
            <w:rFonts w:ascii="Times New Roman" w:hAnsi="Times New Roman"/>
            <w:sz w:val="24"/>
            <w:szCs w:val="24"/>
          </w:rPr>
          <w:id w:val="558674296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Jus16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Value Line, 2016)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C132F0" w:rsidRPr="0016596D" w:rsidRDefault="004D493B" w:rsidP="00C132F0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16596D">
        <w:rPr>
          <w:rStyle w:val="Emphasis"/>
          <w:rFonts w:ascii="Times New Roman" w:hAnsi="Times New Roman"/>
          <w:i w:val="0"/>
          <w:sz w:val="24"/>
          <w:szCs w:val="24"/>
        </w:rPr>
        <w:t>Hackers</w:t>
      </w:r>
      <w:r w:rsidRPr="0016596D">
        <w:rPr>
          <w:rFonts w:ascii="Times New Roman" w:hAnsi="Times New Roman"/>
          <w:sz w:val="24"/>
          <w:szCs w:val="24"/>
        </w:rPr>
        <w:t xml:space="preserve">: The security of Apple’s products is critically important to its long-term success. </w:t>
      </w:r>
      <w:r w:rsidR="0016596D">
        <w:rPr>
          <w:rFonts w:ascii="Times New Roman" w:hAnsi="Times New Roman"/>
          <w:sz w:val="24"/>
          <w:szCs w:val="24"/>
        </w:rPr>
        <w:t>Apple h</w:t>
      </w:r>
      <w:r w:rsidRPr="0016596D">
        <w:rPr>
          <w:rFonts w:ascii="Times New Roman" w:hAnsi="Times New Roman"/>
          <w:sz w:val="24"/>
          <w:szCs w:val="24"/>
        </w:rPr>
        <w:t>a</w:t>
      </w:r>
      <w:r w:rsidR="0016596D">
        <w:rPr>
          <w:rFonts w:ascii="Times New Roman" w:hAnsi="Times New Roman"/>
          <w:sz w:val="24"/>
          <w:szCs w:val="24"/>
        </w:rPr>
        <w:t>s</w:t>
      </w:r>
      <w:r w:rsidRPr="0016596D">
        <w:rPr>
          <w:rFonts w:ascii="Times New Roman" w:hAnsi="Times New Roman"/>
          <w:sz w:val="24"/>
          <w:szCs w:val="24"/>
        </w:rPr>
        <w:t xml:space="preserve"> reputation for being less vulnerable to hackers and viruses.</w:t>
      </w:r>
      <w:sdt>
        <w:sdtPr>
          <w:rPr>
            <w:rFonts w:ascii="Times New Roman" w:hAnsi="Times New Roman"/>
            <w:sz w:val="24"/>
            <w:szCs w:val="24"/>
          </w:rPr>
          <w:id w:val="-1956011790"/>
          <w:citation/>
        </w:sdtPr>
        <w:sdtEndPr/>
        <w:sdtContent>
          <w:r w:rsidRPr="0016596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6596D">
            <w:rPr>
              <w:rFonts w:ascii="Times New Roman" w:hAnsi="Times New Roman"/>
              <w:sz w:val="24"/>
              <w:szCs w:val="24"/>
            </w:rPr>
            <w:instrText xml:space="preserve"> CITATION Jus16 \l 1033 </w:instrTex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6596D">
            <w:rPr>
              <w:rFonts w:ascii="Times New Roman" w:hAnsi="Times New Roman"/>
              <w:noProof/>
              <w:sz w:val="24"/>
              <w:szCs w:val="24"/>
            </w:rPr>
            <w:t xml:space="preserve"> (Hellman, Value Line, 2016)</w:t>
          </w:r>
          <w:r w:rsidRPr="0016596D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</w:p>
    <w:p w:rsidR="00C132F0" w:rsidRPr="00C132F0" w:rsidRDefault="00C132F0" w:rsidP="00C132F0">
      <w:pPr>
        <w:pStyle w:val="ListParagraph"/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C132F0">
        <w:rPr>
          <w:noProof/>
        </w:rPr>
        <w:drawing>
          <wp:inline distT="0" distB="0" distL="0" distR="0" wp14:anchorId="465F3F33" wp14:editId="4F08577A">
            <wp:extent cx="4659464" cy="2496709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555" cy="250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E38" w:rsidRPr="004D493B" w:rsidRDefault="007D4E38" w:rsidP="00943E4F">
      <w:p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4D493B">
        <w:rPr>
          <w:rFonts w:ascii="Times New Roman" w:eastAsiaTheme="minorHAnsi" w:hAnsi="Times New Roman"/>
          <w:b/>
          <w:sz w:val="24"/>
          <w:szCs w:val="24"/>
        </w:rPr>
        <w:t>Strategic Goals</w:t>
      </w:r>
    </w:p>
    <w:p w:rsidR="007D4E38" w:rsidRPr="007E7823" w:rsidRDefault="007E7823" w:rsidP="00943E4F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Apple can increase and e</w:t>
      </w:r>
      <w:r w:rsidR="00A1402E" w:rsidRPr="007E7823">
        <w:rPr>
          <w:rFonts w:ascii="Times New Roman" w:eastAsiaTheme="minorHAnsi" w:hAnsi="Times New Roman"/>
          <w:sz w:val="24"/>
          <w:szCs w:val="24"/>
        </w:rPr>
        <w:t>xpand its distribution network</w:t>
      </w:r>
      <w:r>
        <w:rPr>
          <w:rFonts w:ascii="Times New Roman" w:eastAsiaTheme="minorHAnsi" w:hAnsi="Times New Roman"/>
          <w:sz w:val="24"/>
          <w:szCs w:val="24"/>
        </w:rPr>
        <w:t xml:space="preserve"> by </w:t>
      </w:r>
      <w:r>
        <w:rPr>
          <w:rFonts w:ascii="Times New Roman" w:hAnsi="Times New Roman"/>
          <w:bCs/>
          <w:sz w:val="24"/>
          <w:szCs w:val="24"/>
        </w:rPr>
        <w:t>increasing</w:t>
      </w:r>
      <w:r w:rsidRPr="0016596D">
        <w:rPr>
          <w:rFonts w:ascii="Times New Roman" w:hAnsi="Times New Roman"/>
          <w:bCs/>
          <w:sz w:val="24"/>
          <w:szCs w:val="24"/>
        </w:rPr>
        <w:t xml:space="preserve"> research and development</w:t>
      </w:r>
      <w:r>
        <w:rPr>
          <w:rFonts w:ascii="Times New Roman" w:hAnsi="Times New Roman"/>
          <w:bCs/>
          <w:sz w:val="24"/>
          <w:szCs w:val="24"/>
        </w:rPr>
        <w:t>.</w:t>
      </w:r>
      <w:sdt>
        <w:sdtPr>
          <w:rPr>
            <w:rFonts w:ascii="Times New Roman" w:hAnsi="Times New Roman"/>
            <w:bCs/>
            <w:sz w:val="24"/>
            <w:szCs w:val="24"/>
          </w:rPr>
          <w:id w:val="-2002422892"/>
          <w:citation/>
        </w:sdtPr>
        <w:sdtContent>
          <w:r w:rsidR="00C834E9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="00C834E9">
            <w:rPr>
              <w:rFonts w:ascii="Times New Roman" w:hAnsi="Times New Roman"/>
              <w:bCs/>
              <w:sz w:val="24"/>
              <w:szCs w:val="24"/>
            </w:rPr>
            <w:instrText xml:space="preserve"> CITATION Nat15 \l 1033 </w:instrText>
          </w:r>
          <w:r w:rsidR="00C834E9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 w:rsidR="00C834E9">
            <w:rPr>
              <w:rFonts w:ascii="Times New Roman" w:hAnsi="Times New Roman"/>
              <w:bCs/>
              <w:noProof/>
              <w:sz w:val="24"/>
              <w:szCs w:val="24"/>
            </w:rPr>
            <w:t xml:space="preserve"> </w:t>
          </w:r>
          <w:r w:rsidR="00C834E9" w:rsidRPr="00C834E9">
            <w:rPr>
              <w:rFonts w:ascii="Times New Roman" w:hAnsi="Times New Roman"/>
              <w:noProof/>
              <w:sz w:val="24"/>
              <w:szCs w:val="24"/>
            </w:rPr>
            <w:t>(Smithson, 2015)</w:t>
          </w:r>
          <w:r w:rsidR="00C834E9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sdtContent>
      </w:sdt>
    </w:p>
    <w:p w:rsidR="00943E4F" w:rsidRPr="004D493B" w:rsidRDefault="007E7823" w:rsidP="007E7823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Apple can c</w:t>
      </w:r>
      <w:r w:rsidR="00A1402E" w:rsidRPr="007E7823">
        <w:rPr>
          <w:rFonts w:ascii="Times New Roman" w:eastAsiaTheme="minorHAnsi" w:hAnsi="Times New Roman"/>
          <w:sz w:val="24"/>
          <w:szCs w:val="24"/>
        </w:rPr>
        <w:t xml:space="preserve">reate a stronger patent </w:t>
      </w:r>
      <w:r w:rsidRPr="007E7823">
        <w:rPr>
          <w:rFonts w:ascii="Times New Roman" w:eastAsiaTheme="minorHAnsi" w:hAnsi="Times New Roman"/>
          <w:sz w:val="24"/>
          <w:szCs w:val="24"/>
        </w:rPr>
        <w:t>portfolio</w:t>
      </w:r>
      <w:r w:rsidRPr="007E7823">
        <w:t>,</w:t>
      </w:r>
      <w:r w:rsidRPr="007E7823">
        <w:rPr>
          <w:rFonts w:ascii="Times New Roman" w:eastAsiaTheme="minorHAnsi" w:hAnsi="Times New Roman"/>
          <w:sz w:val="24"/>
          <w:szCs w:val="24"/>
        </w:rPr>
        <w:t xml:space="preserve"> along with continuous innovation to ensure the competitive advantage of Apple products even when competitors try to catch up.</w:t>
      </w:r>
      <w:sdt>
        <w:sdtPr>
          <w:rPr>
            <w:rFonts w:ascii="Times New Roman" w:eastAsiaTheme="minorHAnsi" w:hAnsi="Times New Roman"/>
            <w:sz w:val="24"/>
            <w:szCs w:val="24"/>
          </w:rPr>
          <w:id w:val="808434905"/>
          <w:citation/>
        </w:sdtPr>
        <w:sdtContent>
          <w:r w:rsidR="00C834E9">
            <w:rPr>
              <w:rFonts w:ascii="Times New Roman" w:eastAsiaTheme="minorHAnsi" w:hAnsi="Times New Roman"/>
              <w:sz w:val="24"/>
              <w:szCs w:val="24"/>
            </w:rPr>
            <w:fldChar w:fldCharType="begin"/>
          </w:r>
          <w:r w:rsidR="00C834E9">
            <w:rPr>
              <w:rFonts w:ascii="Times New Roman" w:eastAsiaTheme="minorHAnsi" w:hAnsi="Times New Roman"/>
              <w:sz w:val="24"/>
              <w:szCs w:val="24"/>
            </w:rPr>
            <w:instrText xml:space="preserve"> CITATION Nat15 \l 1033 </w:instrText>
          </w:r>
          <w:r w:rsidR="00C834E9">
            <w:rPr>
              <w:rFonts w:ascii="Times New Roman" w:eastAsiaTheme="minorHAnsi" w:hAnsi="Times New Roman"/>
              <w:sz w:val="24"/>
              <w:szCs w:val="24"/>
            </w:rPr>
            <w:fldChar w:fldCharType="separate"/>
          </w:r>
          <w:r w:rsidR="00C834E9">
            <w:rPr>
              <w:rFonts w:ascii="Times New Roman" w:eastAsiaTheme="minorHAnsi" w:hAnsi="Times New Roman"/>
              <w:noProof/>
              <w:sz w:val="24"/>
              <w:szCs w:val="24"/>
            </w:rPr>
            <w:t xml:space="preserve"> </w:t>
          </w:r>
          <w:r w:rsidR="00C834E9" w:rsidRPr="00C834E9">
            <w:rPr>
              <w:rFonts w:ascii="Times New Roman" w:eastAsiaTheme="minorHAnsi" w:hAnsi="Times New Roman"/>
              <w:noProof/>
              <w:sz w:val="24"/>
              <w:szCs w:val="24"/>
            </w:rPr>
            <w:t>(Smithson, 2015)</w:t>
          </w:r>
          <w:r w:rsidR="00C834E9">
            <w:rPr>
              <w:rFonts w:ascii="Times New Roman" w:eastAsiaTheme="minorHAnsi" w:hAnsi="Times New Roman"/>
              <w:sz w:val="24"/>
              <w:szCs w:val="24"/>
            </w:rPr>
            <w:fldChar w:fldCharType="end"/>
          </w:r>
        </w:sdtContent>
      </w:sdt>
    </w:p>
    <w:p w:rsidR="00AD28F7" w:rsidRPr="007E7823" w:rsidRDefault="007E7823" w:rsidP="00A549C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Theme="minorHAnsi" w:hAnsi="Times New Roman"/>
          <w:b/>
          <w:sz w:val="24"/>
          <w:szCs w:val="24"/>
        </w:rPr>
      </w:pPr>
      <w:r w:rsidRPr="007E7823">
        <w:rPr>
          <w:rFonts w:ascii="Times New Roman" w:eastAsiaTheme="minorHAnsi" w:hAnsi="Times New Roman"/>
          <w:sz w:val="24"/>
          <w:szCs w:val="24"/>
        </w:rPr>
        <w:t>Apple can use its strong brand image and rapid innovation processes to successfully develop and launch new product lines.</w:t>
      </w:r>
      <w:sdt>
        <w:sdtPr>
          <w:rPr>
            <w:rFonts w:ascii="Times New Roman" w:eastAsiaTheme="minorHAnsi" w:hAnsi="Times New Roman"/>
            <w:b/>
            <w:sz w:val="24"/>
            <w:szCs w:val="24"/>
          </w:rPr>
          <w:id w:val="-1123304621"/>
          <w:citation/>
        </w:sdtPr>
        <w:sdtEndPr/>
        <w:sdtContent>
          <w:r>
            <w:rPr>
              <w:rFonts w:ascii="Times New Roman" w:eastAsiaTheme="minorHAnsi" w:hAnsi="Times New Roman"/>
              <w:b/>
              <w:sz w:val="24"/>
              <w:szCs w:val="24"/>
            </w:rPr>
            <w:fldChar w:fldCharType="begin"/>
          </w:r>
          <w:r>
            <w:rPr>
              <w:rFonts w:ascii="Times New Roman" w:eastAsiaTheme="minorHAnsi" w:hAnsi="Times New Roman"/>
              <w:b/>
              <w:sz w:val="24"/>
              <w:szCs w:val="24"/>
            </w:rPr>
            <w:instrText xml:space="preserve"> CITATION Nat15 \l 1033 </w:instrText>
          </w:r>
          <w:r>
            <w:rPr>
              <w:rFonts w:ascii="Times New Roman" w:eastAsiaTheme="minorHAnsi" w:hAnsi="Times New Roman"/>
              <w:b/>
              <w:sz w:val="24"/>
              <w:szCs w:val="24"/>
            </w:rPr>
            <w:fldChar w:fldCharType="separate"/>
          </w:r>
          <w:r>
            <w:rPr>
              <w:rFonts w:ascii="Times New Roman" w:eastAsiaTheme="minorHAnsi" w:hAnsi="Times New Roman"/>
              <w:b/>
              <w:noProof/>
              <w:sz w:val="24"/>
              <w:szCs w:val="24"/>
            </w:rPr>
            <w:t xml:space="preserve"> </w:t>
          </w:r>
          <w:r w:rsidRPr="007E7823">
            <w:rPr>
              <w:rFonts w:ascii="Times New Roman" w:eastAsiaTheme="minorHAnsi" w:hAnsi="Times New Roman"/>
              <w:noProof/>
              <w:sz w:val="24"/>
              <w:szCs w:val="24"/>
            </w:rPr>
            <w:t>(Smithson, 2015)</w:t>
          </w:r>
          <w:r>
            <w:rPr>
              <w:rFonts w:ascii="Times New Roman" w:eastAsiaTheme="minorHAnsi" w:hAnsi="Times New Roman"/>
              <w:b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p w:rsidR="00AD28F7" w:rsidRDefault="00AD28F7" w:rsidP="00A549C9">
      <w:pPr>
        <w:spacing w:line="480" w:lineRule="auto"/>
        <w:rPr>
          <w:rFonts w:ascii="Times New Roman" w:hAnsi="Times New Roman"/>
          <w:sz w:val="24"/>
          <w:szCs w:val="24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942810767"/>
        <w:docPartObj>
          <w:docPartGallery w:val="Bibliographies"/>
          <w:docPartUnique/>
        </w:docPartObj>
      </w:sdtPr>
      <w:sdtEndPr/>
      <w:sdtContent>
        <w:p w:rsidR="007E7823" w:rsidRDefault="007E7823">
          <w:pPr>
            <w:pStyle w:val="Heading1"/>
          </w:pPr>
          <w:r>
            <w:t xml:space="preserve">REFERENCES </w:t>
          </w:r>
        </w:p>
        <w:p w:rsidR="007E7823" w:rsidRDefault="007E7823" w:rsidP="007E7823">
          <w:pPr>
            <w:pStyle w:val="Bibliography"/>
            <w:ind w:left="720" w:hanging="720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 xml:space="preserve">Hellman, J. (2014, 08 24). </w:t>
          </w:r>
          <w:r>
            <w:rPr>
              <w:i/>
              <w:iCs/>
              <w:noProof/>
            </w:rPr>
            <w:t>Value Line</w:t>
          </w:r>
          <w:r>
            <w:rPr>
              <w:noProof/>
            </w:rPr>
            <w:t>. Retrieved 01 15, 2017, from Apple Ic.:A short SWOT Analysis: http://www.valueline.com/Stocks/Highlights/Apple_Inc___A_Short_SWOT_Analysis.aspx#.WHvkfX1OKTI</w:t>
          </w:r>
        </w:p>
        <w:p w:rsidR="007E7823" w:rsidRDefault="007E7823" w:rsidP="007E7823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Hellman, J. (2016, 04 04). </w:t>
          </w:r>
          <w:r>
            <w:rPr>
              <w:i/>
              <w:iCs/>
              <w:noProof/>
            </w:rPr>
            <w:t>Value Line</w:t>
          </w:r>
          <w:r>
            <w:rPr>
              <w:noProof/>
            </w:rPr>
            <w:t>. Retrieved 01 15, 2017, from SWOT Analysis: Apple Inc.: http://www.valueline.com/Stocks/Highlights/SWOT_Analysis__Apple_Inc_.aspx#.WHvxEn1OKTI</w:t>
          </w:r>
        </w:p>
        <w:p w:rsidR="007E7823" w:rsidRDefault="007E7823" w:rsidP="007E7823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Jurevicius, O. (2016, 10 24). </w:t>
          </w:r>
          <w:r>
            <w:rPr>
              <w:i/>
              <w:iCs/>
              <w:noProof/>
            </w:rPr>
            <w:t>strategic management insight</w:t>
          </w:r>
          <w:r>
            <w:rPr>
              <w:noProof/>
            </w:rPr>
            <w:t>. Retrieved 01 15, 2017, from Apple SWOT analysis: https://www.strategicmanagementinsight.com/swot-analyses/apple-swot-analysis.html</w:t>
          </w:r>
        </w:p>
        <w:p w:rsidR="007E7823" w:rsidRDefault="007E7823" w:rsidP="007E7823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Smithson, N. (2015, 09 07). </w:t>
          </w:r>
          <w:r>
            <w:rPr>
              <w:i/>
              <w:iCs/>
              <w:noProof/>
            </w:rPr>
            <w:t>Panmore Institute</w:t>
          </w:r>
          <w:r>
            <w:rPr>
              <w:noProof/>
            </w:rPr>
            <w:t>. Retrieved 01 15, 2017, from Apple Inc. SWOT Analysis &amp; Recommendations: http://panmore.com/apple-inc-swot-analysis-recommendations</w:t>
          </w:r>
        </w:p>
        <w:p w:rsidR="007E7823" w:rsidRDefault="007E7823" w:rsidP="007E7823">
          <w:r>
            <w:rPr>
              <w:b/>
              <w:bCs/>
            </w:rPr>
            <w:fldChar w:fldCharType="end"/>
          </w:r>
        </w:p>
      </w:sdtContent>
    </w:sdt>
    <w:p w:rsidR="007E7823" w:rsidRDefault="007E7823" w:rsidP="00A549C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D28F7" w:rsidRDefault="00AD28F7" w:rsidP="00A549C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D28F7" w:rsidRDefault="00AD28F7" w:rsidP="00A549C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B555B" w:rsidRDefault="001B555B" w:rsidP="00E346DC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862ED" w:rsidRPr="003D0AB9" w:rsidRDefault="004862ED" w:rsidP="00E733A4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4862ED" w:rsidRPr="003D0AB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CE" w:rsidRDefault="00EE59CE" w:rsidP="00A549C9">
      <w:pPr>
        <w:spacing w:after="0" w:line="240" w:lineRule="auto"/>
      </w:pPr>
      <w:r>
        <w:separator/>
      </w:r>
    </w:p>
  </w:endnote>
  <w:endnote w:type="continuationSeparator" w:id="0">
    <w:p w:rsidR="00EE59CE" w:rsidRDefault="00EE59CE" w:rsidP="00A5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CE" w:rsidRDefault="00EE59CE" w:rsidP="00A549C9">
      <w:pPr>
        <w:spacing w:after="0" w:line="240" w:lineRule="auto"/>
      </w:pPr>
      <w:r>
        <w:separator/>
      </w:r>
    </w:p>
  </w:footnote>
  <w:footnote w:type="continuationSeparator" w:id="0">
    <w:p w:rsidR="00EE59CE" w:rsidRDefault="00EE59CE" w:rsidP="00A5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C9" w:rsidRPr="00A549C9" w:rsidRDefault="00A549C9">
    <w:pPr>
      <w:pStyle w:val="Header"/>
      <w:rPr>
        <w:rFonts w:ascii="Times New Roman" w:hAnsi="Times New Roman"/>
        <w:sz w:val="24"/>
        <w:szCs w:val="24"/>
      </w:rPr>
    </w:pPr>
    <w:r w:rsidRPr="00A549C9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1E69CE" wp14:editId="5BCDE5C4">
              <wp:simplePos x="0" y="0"/>
              <wp:positionH relativeFrom="margin">
                <wp:posOffset>629728</wp:posOffset>
              </wp:positionH>
              <wp:positionV relativeFrom="topMargin">
                <wp:align>center</wp:align>
              </wp:positionV>
              <wp:extent cx="5943600" cy="170815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9C9" w:rsidRPr="00A549C9" w:rsidRDefault="00A549C9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49.6pt;margin-top:0;width:468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AvYksu3AAAAAcB&#10;AAAPAAAAZHJzL2Rvd25yZXYueG1sTI/BTsMwEETvSPyDtUjcqE0oFQlxKoQEB1SKCAiu29g4EfE6&#10;xG6b/j3bExxHM5p5Uy4n34udHWMXSMPlTIGw1ATTkdPw/vZwcQMiJiSDfSCr4WAjLKvTkxILE/b0&#10;and1coJLKBaooU1pKKSMTWs9xlkYLLH3FUaPieXopBlxz+W+l5lSC+mxI15ocbD3rW2+663nkY9n&#10;PKzVyr80Tz/54+fK1fO50/r8bLq7BZHslP7CcMRndKiYaRO2ZKLoNeR5xkkNfOjoqqtr1hsN2SIH&#10;WZXyP3/1CwAA//8DAFBLAQItABQABgAIAAAAIQC2gziS/gAAAOEBAAATAAAAAAAAAAAAAAAAAAAA&#10;AABbQ29udGVudF9UeXBlc10ueG1sUEsBAi0AFAAGAAgAAAAhADj9If/WAAAAlAEAAAsAAAAAAAAA&#10;AAAAAAAALwEAAF9yZWxzLy5yZWxzUEsBAi0AFAAGAAgAAAAhAPsnvjKtAgAAnwUAAA4AAAAAAAAA&#10;AAAAAAAALgIAAGRycy9lMm9Eb2MueG1sUEsBAi0AFAAGAAgAAAAhAC9iSy7cAAAABwEAAA8AAAAA&#10;AAAAAAAAAAAABwUAAGRycy9kb3ducmV2LnhtbFBLBQYAAAAABAAEAPMAAAAQBgAAAAA=&#10;" o:allowincell="f" filled="f" stroked="f">
              <v:textbox style="mso-fit-shape-to-text:t" inset=",0,,0">
                <w:txbxContent>
                  <w:p w:rsidR="00A549C9" w:rsidRPr="00A549C9" w:rsidRDefault="00A549C9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A549C9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F4798E" wp14:editId="31E7FEE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A549C9" w:rsidRDefault="00A549C9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C834E9" w:rsidRPr="00C834E9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A549C9" w:rsidRDefault="00A549C9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C834E9" w:rsidRPr="00C834E9">
                      <w:rPr>
                        <w:noProof/>
                        <w:color w:val="FFFFFF" w:themeColor="background1"/>
                        <w14:numForm w14:val="lining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7A72FF">
      <w:rPr>
        <w:rFonts w:ascii="Times New Roman" w:hAnsi="Times New Roman"/>
        <w:sz w:val="24"/>
        <w:szCs w:val="24"/>
      </w:rPr>
      <w:t>Internal and External Analysis</w:t>
    </w:r>
  </w:p>
  <w:p w:rsidR="00D220AA" w:rsidRDefault="00D220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8AA"/>
    <w:multiLevelType w:val="hybridMultilevel"/>
    <w:tmpl w:val="8B469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3BBF"/>
    <w:multiLevelType w:val="hybridMultilevel"/>
    <w:tmpl w:val="C13A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101A9"/>
    <w:multiLevelType w:val="hybridMultilevel"/>
    <w:tmpl w:val="C9D8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315D5"/>
    <w:multiLevelType w:val="hybridMultilevel"/>
    <w:tmpl w:val="7BAC1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1018B"/>
    <w:multiLevelType w:val="hybridMultilevel"/>
    <w:tmpl w:val="B452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64C39"/>
    <w:multiLevelType w:val="hybridMultilevel"/>
    <w:tmpl w:val="C3DAF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C9"/>
    <w:rsid w:val="0006335E"/>
    <w:rsid w:val="00090DC1"/>
    <w:rsid w:val="001428D3"/>
    <w:rsid w:val="0016596D"/>
    <w:rsid w:val="001A1484"/>
    <w:rsid w:val="001B555B"/>
    <w:rsid w:val="002439DC"/>
    <w:rsid w:val="00253492"/>
    <w:rsid w:val="002E754E"/>
    <w:rsid w:val="002E7C4D"/>
    <w:rsid w:val="0035585F"/>
    <w:rsid w:val="003A0F02"/>
    <w:rsid w:val="003D0AB9"/>
    <w:rsid w:val="003F629E"/>
    <w:rsid w:val="004862ED"/>
    <w:rsid w:val="004D1593"/>
    <w:rsid w:val="004D493B"/>
    <w:rsid w:val="00550B59"/>
    <w:rsid w:val="005E6438"/>
    <w:rsid w:val="007A72FF"/>
    <w:rsid w:val="007D4E38"/>
    <w:rsid w:val="007E5A2C"/>
    <w:rsid w:val="007E7823"/>
    <w:rsid w:val="008025E2"/>
    <w:rsid w:val="00943E4F"/>
    <w:rsid w:val="00991748"/>
    <w:rsid w:val="009B4EB0"/>
    <w:rsid w:val="009E5A16"/>
    <w:rsid w:val="00A1402E"/>
    <w:rsid w:val="00A549C9"/>
    <w:rsid w:val="00AD28F7"/>
    <w:rsid w:val="00B31783"/>
    <w:rsid w:val="00BB0B79"/>
    <w:rsid w:val="00C132F0"/>
    <w:rsid w:val="00C26AA9"/>
    <w:rsid w:val="00C67B07"/>
    <w:rsid w:val="00C834E9"/>
    <w:rsid w:val="00CC518F"/>
    <w:rsid w:val="00D21F73"/>
    <w:rsid w:val="00D220AA"/>
    <w:rsid w:val="00E346DC"/>
    <w:rsid w:val="00E733A4"/>
    <w:rsid w:val="00EE01C3"/>
    <w:rsid w:val="00EE59CE"/>
    <w:rsid w:val="00F313E6"/>
    <w:rsid w:val="00F52F3F"/>
    <w:rsid w:val="00F57274"/>
    <w:rsid w:val="00FC3251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C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C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4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C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31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B31783"/>
  </w:style>
  <w:style w:type="character" w:styleId="Hyperlink">
    <w:name w:val="Hyperlink"/>
    <w:basedOn w:val="DefaultParagraphFont"/>
    <w:uiPriority w:val="99"/>
    <w:unhideWhenUsed/>
    <w:rsid w:val="00FD72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4E3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E5A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C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C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4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C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31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B31783"/>
  </w:style>
  <w:style w:type="character" w:styleId="Hyperlink">
    <w:name w:val="Hyperlink"/>
    <w:basedOn w:val="DefaultParagraphFont"/>
    <w:uiPriority w:val="99"/>
    <w:unhideWhenUsed/>
    <w:rsid w:val="00FD72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4E3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E5A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Jus14</b:Tag>
    <b:SourceType>InternetSite</b:SourceType>
    <b:Guid>{14DFCCEF-404F-4E06-906B-5683BDAA4DE9}</b:Guid>
    <b:Author>
      <b:Author>
        <b:NameList>
          <b:Person>
            <b:Last>Hellman</b:Last>
            <b:First>Justin</b:First>
          </b:Person>
        </b:NameList>
      </b:Author>
    </b:Author>
    <b:Title>Value Line</b:Title>
    <b:InternetSiteTitle>Apple Ic.:A short SWOT Analysis</b:InternetSiteTitle>
    <b:Year>2014</b:Year>
    <b:Month>08</b:Month>
    <b:Day>24</b:Day>
    <b:YearAccessed>2017</b:YearAccessed>
    <b:MonthAccessed>01</b:MonthAccessed>
    <b:DayAccessed>15</b:DayAccessed>
    <b:URL>http://www.valueline.com/Stocks/Highlights/Apple_Inc___A_Short_SWOT_Analysis.aspx#.WHvkfX1OKTI</b:URL>
    <b:RefOrder>1</b:RefOrder>
  </b:Source>
  <b:Source>
    <b:Tag>Jus16</b:Tag>
    <b:SourceType>InternetSite</b:SourceType>
    <b:Guid>{AF0EEA42-915C-4185-B7AA-026AE6548E99}</b:Guid>
    <b:Author>
      <b:Author>
        <b:NameList>
          <b:Person>
            <b:Last>Hellman</b:Last>
            <b:First>Justin</b:First>
          </b:Person>
        </b:NameList>
      </b:Author>
    </b:Author>
    <b:Title>Value Line</b:Title>
    <b:InternetSiteTitle>SWOT Analysis: Apple Inc.</b:InternetSiteTitle>
    <b:Year>2016</b:Year>
    <b:Month>04</b:Month>
    <b:Day>04</b:Day>
    <b:YearAccessed>2017</b:YearAccessed>
    <b:MonthAccessed>01</b:MonthAccessed>
    <b:DayAccessed>15</b:DayAccessed>
    <b:URL>http://www.valueline.com/Stocks/Highlights/SWOT_Analysis__Apple_Inc_.aspx#.WHvxEn1OKTI</b:URL>
    <b:RefOrder>2</b:RefOrder>
  </b:Source>
  <b:Source>
    <b:Tag>Ovi16</b:Tag>
    <b:SourceType>InternetSite</b:SourceType>
    <b:Guid>{D5D19627-E00F-4499-820B-EF490FECCFAB}</b:Guid>
    <b:Author>
      <b:Author>
        <b:NameList>
          <b:Person>
            <b:Last>Jurevicius</b:Last>
            <b:First>Ovidijus</b:First>
          </b:Person>
        </b:NameList>
      </b:Author>
    </b:Author>
    <b:Title>strategic management insight</b:Title>
    <b:InternetSiteTitle>Apple SWOT analysis</b:InternetSiteTitle>
    <b:Year>2016</b:Year>
    <b:Month>10</b:Month>
    <b:Day>24</b:Day>
    <b:YearAccessed>2017</b:YearAccessed>
    <b:MonthAccessed>01</b:MonthAccessed>
    <b:DayAccessed>15</b:DayAccessed>
    <b:URL>https://www.strategicmanagementinsight.com/swot-analyses/apple-swot-analysis.html</b:URL>
    <b:RefOrder>3</b:RefOrder>
  </b:Source>
  <b:Source>
    <b:Tag>Nat15</b:Tag>
    <b:SourceType>InternetSite</b:SourceType>
    <b:Guid>{5A8D8E6F-90D6-4B7E-9D37-65068131E0EC}</b:Guid>
    <b:Author>
      <b:Author>
        <b:NameList>
          <b:Person>
            <b:Last>Smithson</b:Last>
            <b:First>Nathaniel</b:First>
          </b:Person>
        </b:NameList>
      </b:Author>
    </b:Author>
    <b:Title>Panmore Institute</b:Title>
    <b:InternetSiteTitle>Apple Inc. SWOT Analysis &amp; Recommendations</b:InternetSiteTitle>
    <b:Year>2015</b:Year>
    <b:Month>09</b:Month>
    <b:Day>07</b:Day>
    <b:YearAccessed>2017</b:YearAccessed>
    <b:MonthAccessed>01</b:MonthAccessed>
    <b:DayAccessed>15</b:DayAccessed>
    <b:URL>http://panmore.com/apple-inc-swot-analysis-recommendations</b:URL>
    <b:RefOrder>4</b:RefOrder>
  </b:Source>
</b:Sources>
</file>

<file path=customXml/itemProps1.xml><?xml version="1.0" encoding="utf-8"?>
<ds:datastoreItem xmlns:ds="http://schemas.openxmlformats.org/officeDocument/2006/customXml" ds:itemID="{C42D6288-E4B5-45A0-9110-F5F23817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Maxson</dc:creator>
  <cp:lastModifiedBy>Crystal Maxson</cp:lastModifiedBy>
  <cp:revision>10</cp:revision>
  <cp:lastPrinted>2016-12-16T04:20:00Z</cp:lastPrinted>
  <dcterms:created xsi:type="dcterms:W3CDTF">2017-01-15T21:36:00Z</dcterms:created>
  <dcterms:modified xsi:type="dcterms:W3CDTF">2017-01-18T02:56:00Z</dcterms:modified>
</cp:coreProperties>
</file>