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ACA" w:rsidRDefault="000F6ACA" w:rsidP="000F6ACA">
      <w:pPr>
        <w:pStyle w:val="NormalWeb"/>
        <w:shd w:val="clear" w:color="auto" w:fill="FFFFFF"/>
        <w:spacing w:before="0" w:beforeAutospacing="0" w:after="240" w:afterAutospacing="0"/>
        <w:rPr>
          <w:rFonts w:ascii="Helvetica" w:hAnsi="Helvetica" w:cs="Helvetica"/>
          <w:color w:val="111111"/>
        </w:rPr>
      </w:pPr>
      <w:r>
        <w:rPr>
          <w:rFonts w:ascii="Helvetica" w:hAnsi="Helvetica" w:cs="Helvetica"/>
          <w:color w:val="111111"/>
        </w:rPr>
        <w:t>The Signature Assignment for our course involves taking a virtual “field trip.”</w:t>
      </w:r>
    </w:p>
    <w:p w:rsidR="000F6ACA" w:rsidRDefault="000F6ACA" w:rsidP="000F6ACA">
      <w:pPr>
        <w:pStyle w:val="NormalWeb"/>
        <w:shd w:val="clear" w:color="auto" w:fill="FFFFFF"/>
        <w:spacing w:before="0" w:beforeAutospacing="0" w:after="240" w:afterAutospacing="0"/>
        <w:rPr>
          <w:rFonts w:ascii="Helvetica" w:hAnsi="Helvetica" w:cs="Helvetica"/>
          <w:color w:val="111111"/>
        </w:rPr>
      </w:pPr>
      <w:r>
        <w:rPr>
          <w:rFonts w:ascii="Helvetica" w:hAnsi="Helvetica" w:cs="Helvetica"/>
          <w:color w:val="111111"/>
        </w:rPr>
        <w:t>Treat the virtual field trip just as if you were taking a trip to the museum in person. Wander through the website by clicking on the different tabs and reading the material, looking at photos, and even viewing videos if they have them. Then you will record your reaction to the field trip with a series of written responses to the topics and questions listed in the document below.</w:t>
      </w:r>
    </w:p>
    <w:p w:rsidR="000F6ACA" w:rsidRDefault="000F6ACA" w:rsidP="000F6ACA">
      <w:pPr>
        <w:pStyle w:val="NormalWeb"/>
        <w:shd w:val="clear" w:color="auto" w:fill="FFFFFF"/>
        <w:spacing w:before="0" w:beforeAutospacing="0" w:after="0" w:afterAutospacing="0"/>
        <w:rPr>
          <w:rFonts w:ascii="Helvetica" w:hAnsi="Helvetica" w:cs="Helvetica"/>
          <w:color w:val="111111"/>
        </w:rPr>
      </w:pPr>
      <w:r>
        <w:rPr>
          <w:rFonts w:ascii="Helvetica" w:hAnsi="Helvetica" w:cs="Helvetica"/>
          <w:color w:val="111111"/>
        </w:rPr>
        <w:t>Focus on the ways in which you can develop critical perspectives that address the topics based on your own unique experiences of the</w:t>
      </w:r>
      <w:r>
        <w:rPr>
          <w:rStyle w:val="apple-converted-space"/>
          <w:rFonts w:ascii="Helvetica" w:hAnsi="Helvetica" w:cs="Helvetica"/>
          <w:color w:val="111111"/>
        </w:rPr>
        <w:t> </w:t>
      </w:r>
      <w:r>
        <w:rPr>
          <w:rFonts w:ascii="inherit" w:hAnsi="inherit" w:cs="Helvetica"/>
          <w:color w:val="111111"/>
          <w:sz w:val="20"/>
          <w:szCs w:val="20"/>
          <w:bdr w:val="none" w:sz="0" w:space="0" w:color="auto" w:frame="1"/>
        </w:rPr>
        <w:t>online</w:t>
      </w:r>
      <w:r>
        <w:rPr>
          <w:rStyle w:val="apple-converted-space"/>
          <w:rFonts w:ascii="Helvetica" w:hAnsi="Helvetica" w:cs="Helvetica"/>
          <w:color w:val="111111"/>
        </w:rPr>
        <w:t> </w:t>
      </w:r>
      <w:r>
        <w:rPr>
          <w:rFonts w:ascii="Helvetica" w:hAnsi="Helvetica" w:cs="Helvetica"/>
          <w:color w:val="111111"/>
        </w:rPr>
        <w:t>exhibit, using various concepts and ideas that you have learned in this course related to diversity and cultural pluralism.</w:t>
      </w:r>
    </w:p>
    <w:p w:rsidR="00CC3323" w:rsidRDefault="00CC3323"/>
    <w:p w:rsidR="000F6ACA" w:rsidRDefault="000F6ACA">
      <w:bookmarkStart w:id="0" w:name="_GoBack"/>
      <w:bookmarkEnd w:id="0"/>
    </w:p>
    <w:sectPr w:rsidR="000F6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CA"/>
    <w:rsid w:val="000F6ACA"/>
    <w:rsid w:val="00B9099F"/>
    <w:rsid w:val="00CC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2813"/>
  <w15:chartTrackingRefBased/>
  <w15:docId w15:val="{D84905B0-D00A-4A62-A3F1-58603E57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27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Suazo</dc:creator>
  <cp:keywords/>
  <dc:description/>
  <cp:lastModifiedBy>Ingrid Suazo</cp:lastModifiedBy>
  <cp:revision>1</cp:revision>
  <dcterms:created xsi:type="dcterms:W3CDTF">2016-10-19T15:42:00Z</dcterms:created>
  <dcterms:modified xsi:type="dcterms:W3CDTF">2016-10-19T16:08:00Z</dcterms:modified>
</cp:coreProperties>
</file>