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A44" w:rsidRDefault="00005A44" w:rsidP="00005A44">
      <w:r>
        <w:t>Human Relations Case Study 2–1</w:t>
      </w:r>
    </w:p>
    <w:p w:rsidR="00005A44" w:rsidRDefault="00005A44" w:rsidP="00005A44"/>
    <w:p w:rsidR="00005A44" w:rsidRDefault="00005A44" w:rsidP="00005A44">
      <w:r>
        <w:t>High-Self-Esteem Brandy</w:t>
      </w:r>
    </w:p>
    <w:p w:rsidR="00005A44" w:rsidRDefault="00005A44" w:rsidP="00005A44"/>
    <w:p w:rsidR="00005A44" w:rsidRDefault="00005A44" w:rsidP="00005A44">
      <w:r>
        <w:t xml:space="preserve">As Brandy Barclay navigated the challenging highways toward her job interview in Los Angeles, she rehearsed in her mind the importance of communicating that she is a unique brand. (A brand is a basket of strengths that sets you apart from others.) “I have to get across the idea that I am special, even if my brand is not as well established as Godiva Chocolates or </w:t>
      </w:r>
      <w:proofErr w:type="spellStart"/>
      <w:r>
        <w:t>Dr</w:t>
      </w:r>
      <w:proofErr w:type="spellEnd"/>
      <w:r>
        <w:t xml:space="preserve"> Pepper. This administrative assistant position at the hotel and resort company will be a good way to launch my career and brand. After all, I am a very special person.”</w:t>
      </w:r>
    </w:p>
    <w:p w:rsidR="00005A44" w:rsidRDefault="00005A44" w:rsidP="00005A44"/>
    <w:p w:rsidR="00005A44" w:rsidRDefault="00005A44" w:rsidP="00005A44">
      <w:r>
        <w:t>An excerpt of her job interview with the hiring manager, Gloria, follows:</w:t>
      </w:r>
    </w:p>
    <w:p w:rsidR="00005A44" w:rsidRDefault="00005A44" w:rsidP="00005A44"/>
    <w:p w:rsidR="00005A44" w:rsidRDefault="00005A44" w:rsidP="00005A44">
      <w:r>
        <w:t>Gloria:</w:t>
      </w:r>
    </w:p>
    <w:p w:rsidR="00005A44" w:rsidRDefault="00005A44" w:rsidP="00005A44">
      <w:r>
        <w:t>Welcome Brandy, I am pleased that you made it through the online job application and the telephone screening interview. Tell me again why you would like to join our hotel company as an administrative assistant.</w:t>
      </w:r>
    </w:p>
    <w:p w:rsidR="00005A44" w:rsidRDefault="00005A44" w:rsidP="00005A44">
      <w:r>
        <w:t>Brandy:</w:t>
      </w:r>
    </w:p>
    <w:p w:rsidR="00005A44" w:rsidRDefault="00005A44" w:rsidP="00005A44">
      <w:r>
        <w:t>Oh, I really don’t want to join you as an administrative assistant. I would prefer a vice president job, but I have to start somewhere. (Smiling.) Seriously, I like the hotel field. It fits my brand, called Brandy. I am a great support person and a great people person. I’m so unique because I’m great with details and great with people. Many people have told me that I am a very special person.”</w:t>
      </w:r>
    </w:p>
    <w:p w:rsidR="00005A44" w:rsidRDefault="00005A44" w:rsidP="00005A44">
      <w:r>
        <w:t>Gloria:</w:t>
      </w:r>
    </w:p>
    <w:p w:rsidR="00005A44" w:rsidRDefault="00005A44" w:rsidP="00005A44">
      <w:r>
        <w:t>Tell me specifically, what key strengths would you bring to this job?</w:t>
      </w:r>
    </w:p>
    <w:p w:rsidR="00005A44" w:rsidRDefault="00005A44" w:rsidP="00005A44">
      <w:r>
        <w:t>Brandy:</w:t>
      </w:r>
    </w:p>
    <w:p w:rsidR="00005A44" w:rsidRDefault="00005A44" w:rsidP="00005A44">
      <w:r>
        <w:t>As found in my brand called Brandy, I am high-info tech and high touch. I’m a whiz at Microsoft Office Suite, and I’m sweet with people. Kind of catchy, don’t you think? Come to think of it, have you seen my business card? It contains loads of details about my skills and strengths on the back. The card is laminated so it will last, and it contains my photo. It even is like a hologram with a 3-D look.</w:t>
      </w:r>
    </w:p>
    <w:p w:rsidR="00005A44" w:rsidRDefault="00005A44" w:rsidP="00005A44">
      <w:r>
        <w:t>Gloria:</w:t>
      </w:r>
    </w:p>
    <w:p w:rsidR="00005A44" w:rsidRDefault="00005A44" w:rsidP="00005A44">
      <w:r>
        <w:t>Yes, Brandy, I do have your card. You gave one to the receptionist, and she gave it to me. And why do you keep referring to yourself as a brand? Is this just a gimmick to get you noticed?</w:t>
      </w:r>
    </w:p>
    <w:p w:rsidR="00005A44" w:rsidRDefault="00005A44" w:rsidP="00005A44">
      <w:r>
        <w:t>Brandy:</w:t>
      </w:r>
    </w:p>
    <w:p w:rsidR="00005A44" w:rsidRDefault="00005A44" w:rsidP="00005A44">
      <w:r>
        <w:lastRenderedPageBreak/>
        <w:t>Being a brand is the modern way to tell you that Brandy Barclay is one of a kind. I’ve got a skill set that is hard to beat. Besides, I want to build a reputation fast that will propel me to the top as an ­executive in the hotel field. I am quite proud of who I am.</w:t>
      </w:r>
    </w:p>
    <w:p w:rsidR="00005A44" w:rsidRDefault="00005A44" w:rsidP="00005A44">
      <w:r>
        <w:t>Gloria:</w:t>
      </w:r>
    </w:p>
    <w:p w:rsidR="00005A44" w:rsidRDefault="00005A44" w:rsidP="00005A44">
      <w:r>
        <w:t>On your trip to the top, what do you plan to do for us as an administrative assistant?</w:t>
      </w:r>
    </w:p>
    <w:p w:rsidR="00005A44" w:rsidRDefault="00005A44" w:rsidP="00005A44">
      <w:r>
        <w:t>Brandy:</w:t>
      </w:r>
    </w:p>
    <w:p w:rsidR="00005A44" w:rsidRDefault="00005A44" w:rsidP="00005A44">
      <w:r>
        <w:t>I will live up to the brand called Brandy by getting the job done big-time. Just ask me to do something, and it will be done. Don’t forget I will be building my brand image while in this beginning assignment.</w:t>
      </w:r>
    </w:p>
    <w:p w:rsidR="00005A44" w:rsidRDefault="00005A44" w:rsidP="00005A44">
      <w:r>
        <w:t>Gloria:</w:t>
      </w:r>
    </w:p>
    <w:p w:rsidR="00005A44" w:rsidRDefault="00005A44" w:rsidP="00005A44">
      <w:r>
        <w:t>Now let’s talk about details like the job assignment, salary, and benefits.</w:t>
      </w:r>
    </w:p>
    <w:p w:rsidR="00005A44" w:rsidRDefault="00005A44" w:rsidP="00005A44">
      <w:r>
        <w:t>Brandy:</w:t>
      </w:r>
    </w:p>
    <w:p w:rsidR="00005A44" w:rsidRDefault="00005A44" w:rsidP="00005A44">
      <w:r>
        <w:t>Fine with me. We have to deal with the mundane at some point.</w:t>
      </w:r>
    </w:p>
    <w:p w:rsidR="00005A44" w:rsidRDefault="00005A44" w:rsidP="00005A44">
      <w:r>
        <w:t>Case Questions</w:t>
      </w:r>
    </w:p>
    <w:p w:rsidR="00005A44" w:rsidRDefault="00005A44" w:rsidP="00005A44">
      <w:r>
        <w:t>2.11 How effectively is Brandy presenting herself as a brand (or a unique individual)?</w:t>
      </w:r>
    </w:p>
    <w:p w:rsidR="00005A44" w:rsidRDefault="00005A44" w:rsidP="00005A44">
      <w:r>
        <w:t>2.12 What suggestions can you offer Brandy for presenting herself as a strong individual more effectively?</w:t>
      </w:r>
    </w:p>
    <w:p w:rsidR="00005A44" w:rsidRDefault="00005A44" w:rsidP="00005A44">
      <w:r>
        <w:t>2.13 To what extent do you think that Brandy’s high self-esteem has reached the point of narcissism?</w:t>
      </w:r>
    </w:p>
    <w:p w:rsidR="00005A44" w:rsidRDefault="00005A44" w:rsidP="00005A44">
      <w:r>
        <w:t>Human Relations Role-Playing Exercise 2–1</w:t>
      </w:r>
    </w:p>
    <w:p w:rsidR="00005A44" w:rsidRDefault="00005A44" w:rsidP="00005A44"/>
    <w:p w:rsidR="00005A44" w:rsidRDefault="00005A44" w:rsidP="00005A44">
      <w:r>
        <w:t>Brandy Becomes More Humble</w:t>
      </w:r>
    </w:p>
    <w:p w:rsidR="00005A44" w:rsidRDefault="00005A44" w:rsidP="00005A44">
      <w:r>
        <w:t>Assume that Brandy receives an e-mail that Gloria is not going to extend her a job offer because she appeared to be more interested in boosting her career than helping the company. Brandy decides that she will appear a little more humble in her next job interview, yet still present a positive self-picture. She lands an interview with another company for an administrative position. Her interviewing manager is Gus, who likes positive people but dislikes arrogance.</w:t>
      </w:r>
    </w:p>
    <w:p w:rsidR="00005A44" w:rsidRDefault="00005A44" w:rsidP="00005A44"/>
    <w:p w:rsidR="008346A9" w:rsidRDefault="00005A44" w:rsidP="00005A44">
      <w:r>
        <w:t>One student plays the role of Brandy, who wants to impress, yet plans to tone down her self-admiration. Another student plays the role of Gus, who is unaware of Brandy’s recent rejection as a job candidate. Observers rate the role-players on two dimensions, using a scale of 1 to 5, from very poor to very good. One dimension is “effective use of human relations techniques.” The second dimension is “acting ability.” A few observers might voluntarily provide feedback to the role-players in terms of sharing their ratings and observations. The course instructor might also provide feedback.</w:t>
      </w:r>
      <w:bookmarkStart w:id="0" w:name="_GoBack"/>
      <w:bookmarkEnd w:id="0"/>
    </w:p>
    <w:sectPr w:rsidR="008346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A44"/>
    <w:rsid w:val="00005A44"/>
    <w:rsid w:val="004B7AA6"/>
    <w:rsid w:val="00FC3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D00BCC-DD68-4084-94A7-4FD0D25E4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lianov04</dc:creator>
  <cp:keywords/>
  <dc:description/>
  <cp:lastModifiedBy>lianov04</cp:lastModifiedBy>
  <cp:revision>1</cp:revision>
  <dcterms:created xsi:type="dcterms:W3CDTF">2017-01-14T17:58:00Z</dcterms:created>
  <dcterms:modified xsi:type="dcterms:W3CDTF">2017-01-14T17:58:00Z</dcterms:modified>
</cp:coreProperties>
</file>