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487" w:rsidRPr="00AD4487" w:rsidRDefault="00AD4487" w:rsidP="00AD4487">
      <w:pPr>
        <w:spacing w:before="100" w:beforeAutospacing="1" w:after="100" w:afterAutospacing="1" w:line="480" w:lineRule="auto"/>
        <w:jc w:val="center"/>
        <w:rPr>
          <w:rFonts w:ascii="Times New Roman" w:eastAsia="Times New Roman" w:hAnsi="Times New Roman" w:cs="Times New Roman"/>
          <w:sz w:val="24"/>
          <w:szCs w:val="24"/>
        </w:rPr>
      </w:pPr>
      <w:r w:rsidRPr="00AD4487">
        <w:rPr>
          <w:rFonts w:ascii="Times New Roman" w:eastAsia="Times New Roman" w:hAnsi="Times New Roman" w:cs="Times New Roman"/>
          <w:b/>
          <w:bCs/>
          <w:sz w:val="24"/>
          <w:szCs w:val="24"/>
        </w:rPr>
        <w:t>Week Two Discussion One</w:t>
      </w:r>
      <w:r w:rsidRPr="00AD4487">
        <w:rPr>
          <w:rFonts w:ascii="Times New Roman" w:eastAsia="Times New Roman" w:hAnsi="Times New Roman" w:cs="Times New Roman"/>
          <w:b/>
          <w:bCs/>
          <w:sz w:val="24"/>
          <w:szCs w:val="24"/>
        </w:rPr>
        <w:br/>
        <w:t>Argumentative Essay</w:t>
      </w:r>
      <w:r w:rsidRPr="00AD4487">
        <w:rPr>
          <w:rFonts w:ascii="Times New Roman" w:eastAsia="Times New Roman" w:hAnsi="Times New Roman" w:cs="Times New Roman"/>
          <w:sz w:val="24"/>
          <w:szCs w:val="24"/>
        </w:rPr>
        <w:t xml:space="preserve"> </w:t>
      </w:r>
    </w:p>
    <w:p w:rsidR="00AD4487" w:rsidRPr="00AD4487" w:rsidRDefault="00AD4487" w:rsidP="00AD4487">
      <w:pPr>
        <w:spacing w:before="100" w:beforeAutospacing="1" w:after="100" w:afterAutospacing="1" w:line="240" w:lineRule="auto"/>
        <w:ind w:firstLine="720"/>
        <w:rPr>
          <w:rFonts w:ascii="Times New Roman" w:eastAsia="Times New Roman" w:hAnsi="Times New Roman" w:cs="Times New Roman"/>
          <w:sz w:val="24"/>
          <w:szCs w:val="24"/>
        </w:rPr>
      </w:pPr>
      <w:r w:rsidRPr="00AD4487">
        <w:rPr>
          <w:rFonts w:ascii="Times New Roman" w:eastAsia="Times New Roman" w:hAnsi="Times New Roman" w:cs="Times New Roman"/>
          <w:sz w:val="24"/>
          <w:szCs w:val="24"/>
        </w:rPr>
        <w:t xml:space="preserve">The first method I used to narrow down to these issues is brainstorming. I chose airport security and digital divide because I had a personal interest in them. Secondly, I read background information on the all the topic and realized I could opinionate on the two subjects without bias. Scholarly and credible sources are essential for any research. One should first find out the author and where the source was published. Secondly, one has to analyze if it is related to the field of interest. Finally, the target of the article is critical too. Besides, research should know whether he or she would use the information as primary or secondary (Ludovico &amp; Wittig, 2015).  </w:t>
      </w:r>
    </w:p>
    <w:p w:rsidR="00AD4487" w:rsidRPr="00AD4487" w:rsidRDefault="00AD4487" w:rsidP="00AD4487">
      <w:pPr>
        <w:spacing w:before="100" w:beforeAutospacing="1" w:after="100" w:afterAutospacing="1" w:line="240" w:lineRule="auto"/>
        <w:ind w:firstLine="720"/>
        <w:rPr>
          <w:rFonts w:ascii="Times New Roman" w:eastAsia="Times New Roman" w:hAnsi="Times New Roman" w:cs="Times New Roman"/>
          <w:sz w:val="24"/>
          <w:szCs w:val="24"/>
        </w:rPr>
      </w:pPr>
      <w:r w:rsidRPr="00AD4487">
        <w:rPr>
          <w:rFonts w:ascii="Times New Roman" w:eastAsia="Times New Roman" w:hAnsi="Times New Roman" w:cs="Times New Roman"/>
          <w:sz w:val="24"/>
          <w:szCs w:val="24"/>
        </w:rPr>
        <w:t>Studies show that the gap between the digital haves and the have-nots is a complex phenomenon. This gap is because of the literacy inequalities that have been caused by the information technologies. These differences go beyond social categories to capital and type of resources. Also, the media plays a significant role in amplifying the issues of the digital divide. The use of digital media contributes to new inequalities that add to the current ones. Access to information technology is critical if countries are to advance economically. Moreover, it will help the society learn about new production technique and access to market information (Qureshi, 2014).</w:t>
      </w:r>
    </w:p>
    <w:p w:rsidR="00AD4487" w:rsidRPr="00AD4487" w:rsidRDefault="00AD4487" w:rsidP="00AD4487">
      <w:pPr>
        <w:spacing w:before="100" w:beforeAutospacing="1" w:after="100" w:afterAutospacing="1" w:line="240" w:lineRule="auto"/>
        <w:ind w:firstLine="720"/>
        <w:rPr>
          <w:rFonts w:ascii="Times New Roman" w:eastAsia="Times New Roman" w:hAnsi="Times New Roman" w:cs="Times New Roman"/>
          <w:sz w:val="24"/>
          <w:szCs w:val="24"/>
        </w:rPr>
      </w:pPr>
      <w:r w:rsidRPr="00AD4487">
        <w:rPr>
          <w:rFonts w:ascii="Times New Roman" w:eastAsia="Times New Roman" w:hAnsi="Times New Roman" w:cs="Times New Roman"/>
          <w:sz w:val="24"/>
          <w:szCs w:val="24"/>
        </w:rPr>
        <w:t xml:space="preserve">Scholarly sources have authority and credibility that contribute to the quality research paper. The sources provide different perspectives and ideas that one can use in making explanations. Still, they offer strengths and weaknesses of claims during a discussion. It triggers thought of writer and broadens his thinking when doing research (Ludovico &amp; Wittig, 2015). </w:t>
      </w:r>
    </w:p>
    <w:p w:rsidR="00AD4487" w:rsidRPr="00AD4487" w:rsidRDefault="00AD4487" w:rsidP="00AD4487">
      <w:pPr>
        <w:spacing w:before="100" w:beforeAutospacing="1" w:after="100" w:afterAutospacing="1" w:line="240" w:lineRule="auto"/>
        <w:jc w:val="center"/>
        <w:rPr>
          <w:rFonts w:ascii="Times New Roman" w:eastAsia="Times New Roman" w:hAnsi="Times New Roman" w:cs="Times New Roman"/>
          <w:sz w:val="24"/>
          <w:szCs w:val="24"/>
        </w:rPr>
      </w:pPr>
      <w:r w:rsidRPr="00AD4487">
        <w:rPr>
          <w:rFonts w:ascii="Times New Roman" w:eastAsia="Times New Roman" w:hAnsi="Times New Roman" w:cs="Times New Roman"/>
          <w:sz w:val="24"/>
          <w:szCs w:val="24"/>
        </w:rPr>
        <w:t> </w:t>
      </w:r>
    </w:p>
    <w:p w:rsidR="00AD4487" w:rsidRPr="00AD4487" w:rsidRDefault="00AD4487" w:rsidP="00AD4487">
      <w:pPr>
        <w:spacing w:after="0" w:line="240" w:lineRule="auto"/>
        <w:rPr>
          <w:rFonts w:ascii="Times New Roman" w:eastAsia="Times New Roman" w:hAnsi="Times New Roman" w:cs="Times New Roman"/>
          <w:sz w:val="24"/>
          <w:szCs w:val="24"/>
        </w:rPr>
      </w:pPr>
      <w:r w:rsidRPr="00AD4487">
        <w:rPr>
          <w:rFonts w:ascii="Times New Roman" w:eastAsia="Times New Roman" w:hAnsi="Times New Roman" w:cs="Times New Roman"/>
          <w:sz w:val="24"/>
          <w:szCs w:val="24"/>
        </w:rPr>
        <w:t xml:space="preserve">  </w:t>
      </w:r>
    </w:p>
    <w:p w:rsidR="00AD4487" w:rsidRPr="00AD4487" w:rsidRDefault="00AD4487" w:rsidP="00AD4487">
      <w:pPr>
        <w:spacing w:before="100" w:beforeAutospacing="1" w:after="100" w:afterAutospacing="1" w:line="240" w:lineRule="auto"/>
        <w:jc w:val="center"/>
        <w:rPr>
          <w:rFonts w:ascii="Times New Roman" w:eastAsia="Times New Roman" w:hAnsi="Times New Roman" w:cs="Times New Roman"/>
          <w:sz w:val="24"/>
          <w:szCs w:val="24"/>
        </w:rPr>
      </w:pPr>
      <w:r w:rsidRPr="00AD4487">
        <w:rPr>
          <w:rFonts w:ascii="Times New Roman" w:eastAsia="Times New Roman" w:hAnsi="Times New Roman" w:cs="Times New Roman"/>
          <w:sz w:val="24"/>
          <w:szCs w:val="24"/>
        </w:rPr>
        <w:t>References</w:t>
      </w:r>
    </w:p>
    <w:p w:rsidR="00AD4487" w:rsidRPr="00AD4487" w:rsidRDefault="00AD4487" w:rsidP="00AD4487">
      <w:pPr>
        <w:spacing w:before="100" w:beforeAutospacing="1" w:after="100" w:afterAutospacing="1" w:line="240" w:lineRule="auto"/>
        <w:ind w:left="720" w:hanging="720"/>
        <w:rPr>
          <w:rFonts w:ascii="Times New Roman" w:eastAsia="Times New Roman" w:hAnsi="Times New Roman" w:cs="Times New Roman"/>
          <w:sz w:val="24"/>
          <w:szCs w:val="24"/>
        </w:rPr>
      </w:pPr>
      <w:r w:rsidRPr="00AD4487">
        <w:rPr>
          <w:rFonts w:ascii="Times New Roman" w:eastAsia="Times New Roman" w:hAnsi="Times New Roman" w:cs="Times New Roman"/>
          <w:sz w:val="24"/>
          <w:szCs w:val="24"/>
        </w:rPr>
        <w:t>Ludovico, C., &amp; Wittig, C. (2015). A universe of information, one citation at a time: How students engage with scholarly sources</w:t>
      </w:r>
      <w:r w:rsidRPr="00AD4487">
        <w:rPr>
          <w:rFonts w:ascii="Times New Roman" w:eastAsia="Times New Roman" w:hAnsi="Times New Roman" w:cs="Times New Roman"/>
          <w:i/>
          <w:iCs/>
          <w:sz w:val="24"/>
          <w:szCs w:val="24"/>
        </w:rPr>
        <w:t>. Journal of Library &amp; Information Services in Distance Learning</w:t>
      </w:r>
      <w:r w:rsidRPr="00AD4487">
        <w:rPr>
          <w:rFonts w:ascii="Times New Roman" w:eastAsia="Times New Roman" w:hAnsi="Times New Roman" w:cs="Times New Roman"/>
          <w:sz w:val="24"/>
          <w:szCs w:val="24"/>
        </w:rPr>
        <w:t>, 9(1-2), 30-39.</w:t>
      </w:r>
    </w:p>
    <w:p w:rsidR="00AD4487" w:rsidRPr="00AD4487" w:rsidRDefault="00AD4487" w:rsidP="00AD4487">
      <w:pPr>
        <w:spacing w:before="100" w:beforeAutospacing="1" w:after="100" w:afterAutospacing="1" w:line="240" w:lineRule="auto"/>
        <w:ind w:left="720" w:hanging="720"/>
        <w:rPr>
          <w:rFonts w:ascii="Times New Roman" w:eastAsia="Times New Roman" w:hAnsi="Times New Roman" w:cs="Times New Roman"/>
          <w:sz w:val="24"/>
          <w:szCs w:val="24"/>
        </w:rPr>
      </w:pPr>
      <w:r w:rsidRPr="00AD4487">
        <w:rPr>
          <w:rFonts w:ascii="Times New Roman" w:eastAsia="Times New Roman" w:hAnsi="Times New Roman" w:cs="Times New Roman"/>
          <w:sz w:val="24"/>
          <w:szCs w:val="24"/>
        </w:rPr>
        <w:t>Qureshi, S. (2014). Overcoming Technological Determinism in Understanding the Digital Divide: Where Do We Go From Here</w:t>
      </w:r>
      <w:proofErr w:type="gramStart"/>
      <w:r w:rsidRPr="00AD4487">
        <w:rPr>
          <w:rFonts w:ascii="Times New Roman" w:eastAsia="Times New Roman" w:hAnsi="Times New Roman" w:cs="Times New Roman"/>
          <w:sz w:val="24"/>
          <w:szCs w:val="24"/>
        </w:rPr>
        <w:t>?.</w:t>
      </w:r>
      <w:proofErr w:type="gramEnd"/>
      <w:r w:rsidRPr="00AD4487">
        <w:rPr>
          <w:rFonts w:ascii="Times New Roman" w:eastAsia="Times New Roman" w:hAnsi="Times New Roman" w:cs="Times New Roman"/>
          <w:sz w:val="24"/>
          <w:szCs w:val="24"/>
        </w:rPr>
        <w:t xml:space="preserve"> </w:t>
      </w:r>
      <w:r w:rsidRPr="00AD4487">
        <w:rPr>
          <w:rFonts w:ascii="Times New Roman" w:eastAsia="Times New Roman" w:hAnsi="Times New Roman" w:cs="Times New Roman"/>
          <w:i/>
          <w:iCs/>
          <w:sz w:val="24"/>
          <w:szCs w:val="24"/>
        </w:rPr>
        <w:t xml:space="preserve">Information Technology </w:t>
      </w:r>
      <w:proofErr w:type="gramStart"/>
      <w:r w:rsidRPr="00AD4487">
        <w:rPr>
          <w:rFonts w:ascii="Times New Roman" w:eastAsia="Times New Roman" w:hAnsi="Times New Roman" w:cs="Times New Roman"/>
          <w:i/>
          <w:iCs/>
          <w:sz w:val="24"/>
          <w:szCs w:val="24"/>
        </w:rPr>
        <w:t>For</w:t>
      </w:r>
      <w:proofErr w:type="gramEnd"/>
      <w:r w:rsidRPr="00AD4487">
        <w:rPr>
          <w:rFonts w:ascii="Times New Roman" w:eastAsia="Times New Roman" w:hAnsi="Times New Roman" w:cs="Times New Roman"/>
          <w:i/>
          <w:iCs/>
          <w:sz w:val="24"/>
          <w:szCs w:val="24"/>
        </w:rPr>
        <w:t xml:space="preserve"> Development</w:t>
      </w:r>
      <w:r w:rsidRPr="00AD4487">
        <w:rPr>
          <w:rFonts w:ascii="Times New Roman" w:eastAsia="Times New Roman" w:hAnsi="Times New Roman" w:cs="Times New Roman"/>
          <w:sz w:val="24"/>
          <w:szCs w:val="24"/>
        </w:rPr>
        <w:t>, 20 (3), 215-217.</w:t>
      </w:r>
    </w:p>
    <w:p w:rsidR="005E5C98" w:rsidRPr="005E5C98" w:rsidRDefault="005E5C98" w:rsidP="005E5C98">
      <w:pPr>
        <w:rPr>
          <w:rFonts w:ascii="Times New Roman" w:hAnsi="Times New Roman" w:cs="Times New Roman"/>
          <w:sz w:val="24"/>
          <w:szCs w:val="24"/>
        </w:rPr>
      </w:pPr>
      <w:bookmarkStart w:id="0" w:name="_GoBack"/>
      <w:bookmarkEnd w:id="0"/>
    </w:p>
    <w:sectPr w:rsidR="005E5C98" w:rsidRPr="005E5C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557A"/>
    <w:multiLevelType w:val="multilevel"/>
    <w:tmpl w:val="12F47AF2"/>
    <w:lvl w:ilvl="0">
      <w:start w:val="1"/>
      <w:numFmt w:val="bullet"/>
      <w:lvlText w:val=""/>
      <w:lvlJc w:val="left"/>
      <w:pPr>
        <w:tabs>
          <w:tab w:val="num" w:pos="720"/>
        </w:tabs>
        <w:ind w:left="720" w:hanging="360"/>
      </w:pPr>
      <w:rPr>
        <w:rFonts w:ascii="Symbol" w:hAnsi="Symbol" w:hint="default"/>
        <w:b/>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FD2D38"/>
    <w:multiLevelType w:val="multilevel"/>
    <w:tmpl w:val="E4F2D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0605B0"/>
    <w:multiLevelType w:val="multilevel"/>
    <w:tmpl w:val="B386D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8C"/>
    <w:rsid w:val="004E4333"/>
    <w:rsid w:val="005E5C98"/>
    <w:rsid w:val="0076108C"/>
    <w:rsid w:val="009B0377"/>
    <w:rsid w:val="00AD4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CB5E8A-4F13-4D49-8FE2-BD50BBA60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E5C98"/>
    <w:rPr>
      <w:b/>
      <w:bCs/>
    </w:rPr>
  </w:style>
  <w:style w:type="character" w:styleId="Hyperlink">
    <w:name w:val="Hyperlink"/>
    <w:basedOn w:val="DefaultParagraphFont"/>
    <w:uiPriority w:val="99"/>
    <w:semiHidden/>
    <w:unhideWhenUsed/>
    <w:rsid w:val="005E5C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478865">
      <w:bodyDiv w:val="1"/>
      <w:marLeft w:val="0"/>
      <w:marRight w:val="0"/>
      <w:marTop w:val="0"/>
      <w:marBottom w:val="0"/>
      <w:divBdr>
        <w:top w:val="none" w:sz="0" w:space="0" w:color="auto"/>
        <w:left w:val="none" w:sz="0" w:space="0" w:color="auto"/>
        <w:bottom w:val="none" w:sz="0" w:space="0" w:color="auto"/>
        <w:right w:val="none" w:sz="0" w:space="0" w:color="auto"/>
      </w:divBdr>
    </w:div>
    <w:div w:id="1466116728">
      <w:bodyDiv w:val="1"/>
      <w:marLeft w:val="0"/>
      <w:marRight w:val="0"/>
      <w:marTop w:val="0"/>
      <w:marBottom w:val="0"/>
      <w:divBdr>
        <w:top w:val="none" w:sz="0" w:space="0" w:color="auto"/>
        <w:left w:val="none" w:sz="0" w:space="0" w:color="auto"/>
        <w:bottom w:val="none" w:sz="0" w:space="0" w:color="auto"/>
        <w:right w:val="none" w:sz="0" w:space="0" w:color="auto"/>
      </w:divBdr>
    </w:div>
    <w:div w:id="1993287816">
      <w:bodyDiv w:val="1"/>
      <w:marLeft w:val="0"/>
      <w:marRight w:val="0"/>
      <w:marTop w:val="0"/>
      <w:marBottom w:val="0"/>
      <w:divBdr>
        <w:top w:val="none" w:sz="0" w:space="0" w:color="auto"/>
        <w:left w:val="none" w:sz="0" w:space="0" w:color="auto"/>
        <w:bottom w:val="none" w:sz="0" w:space="0" w:color="auto"/>
        <w:right w:val="none" w:sz="0" w:space="0" w:color="auto"/>
      </w:divBdr>
      <w:divsChild>
        <w:div w:id="1167525351">
          <w:marLeft w:val="0"/>
          <w:marRight w:val="0"/>
          <w:marTop w:val="0"/>
          <w:marBottom w:val="0"/>
          <w:divBdr>
            <w:top w:val="none" w:sz="0" w:space="0" w:color="auto"/>
            <w:left w:val="none" w:sz="0" w:space="0" w:color="auto"/>
            <w:bottom w:val="none" w:sz="0" w:space="0" w:color="auto"/>
            <w:right w:val="none" w:sz="0" w:space="0" w:color="auto"/>
          </w:divBdr>
        </w:div>
      </w:divsChild>
    </w:div>
    <w:div w:id="206447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Pasadena Independent School District</Company>
  <LinksUpToDate>false</LinksUpToDate>
  <CharactersWithSpaces>2151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Sordia</dc:creator>
  <cp:keywords/>
  <dc:description/>
  <cp:lastModifiedBy>Jennifer Sordia</cp:lastModifiedBy>
  <cp:revision>1</cp:revision>
  <dcterms:created xsi:type="dcterms:W3CDTF">2017-02-01T15:34:00Z</dcterms:created>
  <dcterms:modified xsi:type="dcterms:W3CDTF">2017-02-02T00:44:00Z</dcterms:modified>
</cp:coreProperties>
</file>