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243" w:rsidRDefault="00D14243" w:rsidP="00D14243">
      <w:pPr>
        <w:pStyle w:val="APAHeader"/>
      </w:pPr>
      <w:bookmarkStart w:id="0" w:name="bkFirstPageTitle"/>
      <w:bookmarkEnd w:id="0"/>
      <w:r>
        <w:t>Subject: Outsourcing</w:t>
      </w:r>
    </w:p>
    <w:p w:rsidR="00D14243" w:rsidRDefault="00D14243" w:rsidP="00D14243">
      <w:pPr>
        <w:pStyle w:val="APAHeader"/>
        <w:ind w:left="720" w:hanging="720"/>
        <w:jc w:val="left"/>
      </w:pPr>
      <w:r>
        <w:t xml:space="preserve">Anonymous. (2005). Should HR play home or away?. </w:t>
      </w:r>
      <w:r w:rsidRPr="00D14243">
        <w:rPr>
          <w:i/>
        </w:rPr>
        <w:t>Human resource management international digest</w:t>
      </w:r>
      <w:r>
        <w:t>, 13(3), 9-12. doi:10.1108/09670730510594969</w:t>
      </w:r>
    </w:p>
    <w:p w:rsidR="00D14243" w:rsidRDefault="00D14243" w:rsidP="00D14243">
      <w:pPr>
        <w:pStyle w:val="APAHeader"/>
        <w:ind w:firstLine="720"/>
        <w:jc w:val="left"/>
      </w:pPr>
      <w:r>
        <w:t>This scholarly and peer-review article looks at outsourcing from the HR perspective. Outsourcing can prove to be more superior, less expensive and quicker than doing everything internally. The article states that an outsourcer clearly has little or no control over its supplier, so it must do the necessary homework and choose carefully. Single or multiple providers? Another potential dilemma. Will a longer-term partnership flourish with age or could familiarity and security eventually breed contempt? Electing to outsource can also mean running the risk of upsetting those who matter most the customers. At the end of the day, subcontracting out services is not a decision to be taken lightly. I intend to use this article as a tool to weigh the pros and con of outsourcing. I obtained the article from the Hunt Library, so I am confident on its credibility. I also believe that the information, although older, is still relevant.</w:t>
      </w:r>
    </w:p>
    <w:p w:rsidR="00D14243" w:rsidRDefault="00D14243" w:rsidP="00D14243">
      <w:pPr>
        <w:pStyle w:val="APAHeader"/>
        <w:jc w:val="left"/>
      </w:pPr>
    </w:p>
    <w:p w:rsidR="00D14243" w:rsidRDefault="00D14243" w:rsidP="00D14243">
      <w:pPr>
        <w:pStyle w:val="APAHeader"/>
        <w:ind w:left="720" w:hanging="720"/>
        <w:jc w:val="left"/>
      </w:pPr>
      <w:r>
        <w:t xml:space="preserve">Ball, M. (2005). Corporate law outlook. </w:t>
      </w:r>
      <w:r w:rsidRPr="00D14243">
        <w:rPr>
          <w:i/>
        </w:rPr>
        <w:t>Outsourcing</w:t>
      </w:r>
      <w:r>
        <w:t xml:space="preserve"> (21,39-4). Hong Kong: Emerald Group Publishing. </w:t>
      </w:r>
    </w:p>
    <w:p w:rsidR="00D14243" w:rsidRDefault="00D14243" w:rsidP="00D14243">
      <w:pPr>
        <w:pStyle w:val="APAHeader"/>
        <w:ind w:firstLine="720"/>
        <w:jc w:val="left"/>
      </w:pPr>
      <w:r>
        <w:t xml:space="preserve">This section of the book is a scholarly article that concentrates on outsourcing from the Data Protection Act perspective. It looks at outsourcing from a legal standpoint. The article is a scholarly article and is peer reviewed. I obtained it from the Hunt Library, so I have the full confidence of its credibility. Although the book </w:t>
      </w:r>
      <w:r w:rsidRPr="00D14243">
        <w:rPr>
          <w:noProof/>
        </w:rPr>
        <w:t>was published</w:t>
      </w:r>
      <w:r>
        <w:t xml:space="preserve"> in 2005, I like to use a chronological and historical</w:t>
      </w:r>
      <w:r>
        <w:t xml:space="preserve"> approach to my </w:t>
      </w:r>
      <w:r w:rsidRPr="00D14243">
        <w:rPr>
          <w:noProof/>
        </w:rPr>
        <w:t>research</w:t>
      </w:r>
      <w:r>
        <w:rPr>
          <w:noProof/>
        </w:rPr>
        <w:t>. T</w:t>
      </w:r>
      <w:r w:rsidRPr="00D14243">
        <w:rPr>
          <w:noProof/>
        </w:rPr>
        <w:t>herefore</w:t>
      </w:r>
      <w:r>
        <w:rPr>
          <w:noProof/>
        </w:rPr>
        <w:t>,</w:t>
      </w:r>
      <w:r>
        <w:t xml:space="preserve"> this article </w:t>
      </w:r>
      <w:r>
        <w:t>will be a</w:t>
      </w:r>
      <w:r>
        <w:t xml:space="preserve"> good historical support.</w:t>
      </w:r>
    </w:p>
    <w:p w:rsidR="00D14243" w:rsidRDefault="00D14243" w:rsidP="00D14243">
      <w:pPr>
        <w:pStyle w:val="APAHeader"/>
        <w:ind w:firstLine="720"/>
        <w:jc w:val="left"/>
      </w:pPr>
    </w:p>
    <w:p w:rsidR="00D14243" w:rsidRDefault="00D14243" w:rsidP="00D14243">
      <w:pPr>
        <w:pStyle w:val="APAHeader"/>
        <w:ind w:left="720" w:hanging="720"/>
        <w:jc w:val="left"/>
      </w:pPr>
      <w:r>
        <w:lastRenderedPageBreak/>
        <w:t xml:space="preserve">Burden, W. J., &amp; Li, M. (2005). Circumstantial factors and institutions' outsourcing decisions on marketing operations. </w:t>
      </w:r>
      <w:r w:rsidRPr="00D14243">
        <w:rPr>
          <w:i/>
        </w:rPr>
        <w:t>Sports Marketing Quarterly</w:t>
      </w:r>
      <w:r>
        <w:t>, 14(2), 125-131. Retrieved from https://business.nmsu.edu/~mhyman/M454_Articles/(Collegiate)%20Burden_SMQ_2005.pdf</w:t>
      </w:r>
    </w:p>
    <w:p w:rsidR="00D14243" w:rsidRDefault="00D14243" w:rsidP="00D14243">
      <w:pPr>
        <w:pStyle w:val="APAHeader"/>
        <w:ind w:firstLine="720"/>
        <w:jc w:val="left"/>
      </w:pPr>
      <w:r>
        <w:t xml:space="preserve">This article sheds light on the historical beginning of the outsourcing “modern outsourcing” trend per say before 2005, and during the president decades, the outsourcing of marketing operations has become a common practice in American college athletics. While the reasons that an intercollegiate athletics program might choose to outsource its marketing operations are numerous, the decision to do so really depends on various circumstances. This study was designed to reveal both the advantages and disadvantages of outsourcing and the circumstantial factors affecting athletic administrators' outsourcing decisions. Similarly, three real cases were presented and examined to substantiate motives as well as the importance of reviewing circumstantial factors before an outsourcing decision </w:t>
      </w:r>
      <w:r w:rsidRPr="00D14243">
        <w:rPr>
          <w:noProof/>
        </w:rPr>
        <w:t>is made</w:t>
      </w:r>
      <w:r>
        <w:t>. I intend to use the example, Although it pertains to athletics and not business as a contrast and how trends tend to travel between industries.</w:t>
      </w:r>
    </w:p>
    <w:p w:rsidR="00D14243" w:rsidRDefault="00D14243" w:rsidP="00D14243">
      <w:pPr>
        <w:pStyle w:val="APAHeader"/>
        <w:jc w:val="left"/>
      </w:pPr>
    </w:p>
    <w:p w:rsidR="00D14243" w:rsidRDefault="00D14243" w:rsidP="00D14243">
      <w:pPr>
        <w:pStyle w:val="APAHeader"/>
        <w:ind w:left="720" w:hanging="720"/>
        <w:jc w:val="left"/>
      </w:pPr>
      <w:r w:rsidRPr="00D14243">
        <w:rPr>
          <w:noProof/>
        </w:rPr>
        <w:t>Bureau</w:t>
      </w:r>
      <w:r>
        <w:t xml:space="preserve"> of Labor Statistics. (2017). STEM crisis or STEM surplus? Yes and yes. Retrieved from https://www.bls.gov/opub/mlr/2015/article/stem-crisis-or-stem-surplus-yes-and-yes.htm</w:t>
      </w:r>
    </w:p>
    <w:p w:rsidR="00D14243" w:rsidRDefault="00D14243" w:rsidP="00D14243">
      <w:pPr>
        <w:pStyle w:val="APAHeader"/>
        <w:ind w:firstLine="720"/>
        <w:jc w:val="left"/>
      </w:pPr>
      <w:r>
        <w:t xml:space="preserve">This article makes the point that the last decade has seen considerable concern regarding a shortage of science, technology, engineering, and mathematics (STEM) workers to meet the demands of the labor market. At the same time, many experts have presented evidence of a STEM worker surplus. A comprehensive literature review, in conjunction with employment statistics, newspaper articles, and interviews with company recruiters, reveals a significant </w:t>
      </w:r>
      <w:r>
        <w:lastRenderedPageBreak/>
        <w:t xml:space="preserve">heterogeneity in the STEM labor market: the academic sector </w:t>
      </w:r>
      <w:r w:rsidRPr="00D14243">
        <w:rPr>
          <w:noProof/>
        </w:rPr>
        <w:t>s</w:t>
      </w:r>
      <w:r>
        <w:rPr>
          <w:noProof/>
        </w:rPr>
        <w:t>eems</w:t>
      </w:r>
      <w:r w:rsidRPr="00D14243">
        <w:rPr>
          <w:noProof/>
        </w:rPr>
        <w:t xml:space="preserve"> oversupplied</w:t>
      </w:r>
      <w:r>
        <w:t>, while the government sector and private industry have shortages in specific areas. I intend to use this article to put this issue into perspective and test my hypothesis. I retrieved the article from the US Department of Labor website, so it is a credible source.</w:t>
      </w:r>
    </w:p>
    <w:p w:rsidR="00D14243" w:rsidRDefault="00D14243" w:rsidP="00D14243">
      <w:pPr>
        <w:pStyle w:val="APAHeader"/>
        <w:jc w:val="left"/>
      </w:pPr>
    </w:p>
    <w:p w:rsidR="00D14243" w:rsidRDefault="00D14243" w:rsidP="00D14243">
      <w:pPr>
        <w:pStyle w:val="APAHeader"/>
        <w:ind w:left="720" w:hanging="720"/>
        <w:jc w:val="left"/>
      </w:pPr>
      <w:r>
        <w:t xml:space="preserve">Diffen.com. (2017). Diffen. </w:t>
      </w:r>
      <w:r w:rsidRPr="00D14243">
        <w:rPr>
          <w:i/>
          <w:noProof/>
        </w:rPr>
        <w:t>Offshoring</w:t>
      </w:r>
      <w:r w:rsidRPr="00D14243">
        <w:rPr>
          <w:i/>
        </w:rPr>
        <w:t xml:space="preserve"> vs. Outsourcing</w:t>
      </w:r>
      <w:r>
        <w:t>. Retrieved from http://www.diffen.com/difference/Diffen:About</w:t>
      </w:r>
    </w:p>
    <w:p w:rsidR="00D14243" w:rsidRDefault="00D14243" w:rsidP="00D14243">
      <w:pPr>
        <w:pStyle w:val="APAHeader"/>
        <w:ind w:firstLine="720"/>
        <w:jc w:val="left"/>
      </w:pPr>
      <w:r>
        <w:t>This article is a comparison between the terms “Offshoring” and “Outsourcing” are often confused to be the same and often used as synonyms but they are not the same. I intend to use the information in this article at the beginning of my paper and as part of my introduction to my subject. I obtained this article from Diffen.com.The site is not sponsored directly or indirectly by any corporate entity and is unbiased. I used the site often, and I trust the information that I obtain from it. I usually cross-check the information I obtain from this site, and so far, I had not had any issue that will make me un-trust this source.</w:t>
      </w:r>
    </w:p>
    <w:p w:rsidR="00D14243" w:rsidRDefault="00D14243" w:rsidP="00D14243">
      <w:pPr>
        <w:pStyle w:val="APAHeader"/>
        <w:jc w:val="left"/>
      </w:pPr>
    </w:p>
    <w:p w:rsidR="00D14243" w:rsidRDefault="00D14243" w:rsidP="00D14243">
      <w:pPr>
        <w:pStyle w:val="APAHeader"/>
        <w:ind w:left="720" w:hanging="720"/>
        <w:jc w:val="left"/>
      </w:pPr>
      <w:r>
        <w:t xml:space="preserve">Dolgui, A. (2013). Outsourcing: definitions and analysis. </w:t>
      </w:r>
      <w:r w:rsidRPr="00D14243">
        <w:rPr>
          <w:i/>
        </w:rPr>
        <w:t>International Journal of Production Research</w:t>
      </w:r>
      <w:r>
        <w:t>, 51(23-24), 6769-6777. doi:10.1080/00207543.2013.855338</w:t>
      </w:r>
    </w:p>
    <w:p w:rsidR="00D14243" w:rsidRDefault="00D14243" w:rsidP="00D14243">
      <w:pPr>
        <w:pStyle w:val="APAHeader"/>
        <w:ind w:firstLine="720"/>
        <w:jc w:val="left"/>
      </w:pPr>
      <w:r>
        <w:t>The objective of this article is to provide the classical vocabulary on the topic, a short analysis of the state of the art of global outsourcing in the late 2000s. China is a good example of an emerging country in the early 1970s and a review of the advantages and disadvantages of outsourcing over the medium and long term. I obtained the article from the Hunt Library, so I am confident on it credibility. I intend to use this definition at the beginning of my paper as part of my introduction.</w:t>
      </w:r>
    </w:p>
    <w:p w:rsidR="00D14243" w:rsidRDefault="00D14243" w:rsidP="00D14243">
      <w:pPr>
        <w:pStyle w:val="APAHeader"/>
        <w:jc w:val="left"/>
      </w:pPr>
    </w:p>
    <w:p w:rsidR="00D14243" w:rsidRDefault="00D14243" w:rsidP="00D14243">
      <w:pPr>
        <w:pStyle w:val="APAHeader"/>
        <w:ind w:left="720" w:hanging="720"/>
        <w:jc w:val="left"/>
      </w:pPr>
      <w:r>
        <w:t xml:space="preserve">Lars, B., &amp; Mandar, D. (2009). Manufacturing outsourcing and its effect on plant performance--lessons for KIBS outsourcing. </w:t>
      </w:r>
      <w:r w:rsidRPr="00D14243">
        <w:rPr>
          <w:i/>
        </w:rPr>
        <w:t>Journal of Evolutionary Economics</w:t>
      </w:r>
      <w:r>
        <w:t>, 19(2), 231-257.</w:t>
      </w:r>
    </w:p>
    <w:p w:rsidR="00D14243" w:rsidRDefault="00D14243" w:rsidP="00D14243">
      <w:pPr>
        <w:pStyle w:val="APAHeader"/>
        <w:ind w:firstLine="720"/>
        <w:jc w:val="left"/>
      </w:pPr>
      <w:r>
        <w:t xml:space="preserve">This scholarly and peer-review article concentrates on a different perspective. It analyzes the way in which outsourcing manufacturing and design work relate to performance at the plant level. The study </w:t>
      </w:r>
      <w:r w:rsidRPr="00D14243">
        <w:rPr>
          <w:noProof/>
        </w:rPr>
        <w:t>is based</w:t>
      </w:r>
      <w:r>
        <w:t xml:space="preserve"> on a large-scale survey among a representative sample of Swedish engineering plants. The results show no significant effects from outsourcing manufacturing on plant operating performance. The paper further shows that investments in technological and organizational capabilities explain the improvements </w:t>
      </w:r>
      <w:r>
        <w:rPr>
          <w:noProof/>
        </w:rPr>
        <w:t>in</w:t>
      </w:r>
      <w:r>
        <w:t xml:space="preserve"> performance to a significantly greater extent than does outsourcing. I obtained the article from the Hunt Library so it is a credible source and I intend to use it to compare and contrast the outsourcing in the US to the global perspective.</w:t>
      </w:r>
    </w:p>
    <w:p w:rsidR="00D14243" w:rsidRDefault="00D14243" w:rsidP="00D14243">
      <w:pPr>
        <w:pStyle w:val="APAHeader"/>
        <w:jc w:val="left"/>
      </w:pPr>
    </w:p>
    <w:p w:rsidR="00D14243" w:rsidRDefault="00D14243" w:rsidP="00D14243">
      <w:pPr>
        <w:pStyle w:val="APAHeader"/>
        <w:ind w:left="720" w:hanging="720"/>
        <w:jc w:val="left"/>
      </w:pPr>
      <w:r>
        <w:t xml:space="preserve">Lepkowski, W. (2007). Engineers, Academics, Policymakers Argue Offshoring Pros and Cons. </w:t>
      </w:r>
      <w:r w:rsidRPr="00D14243">
        <w:rPr>
          <w:i/>
        </w:rPr>
        <w:t>Research Technology Management</w:t>
      </w:r>
      <w:r>
        <w:t>, 50-3, 2-5. Retrieved, from http://search.proquest.com.ezproxy.libproxy.db.erau.edu/docview/213802733?accountid=27203</w:t>
      </w:r>
    </w:p>
    <w:p w:rsidR="00D14243" w:rsidRDefault="00D14243" w:rsidP="00D14243">
      <w:pPr>
        <w:pStyle w:val="APAHeader"/>
        <w:ind w:firstLine="720"/>
        <w:jc w:val="left"/>
      </w:pPr>
      <w:r>
        <w:t xml:space="preserve">This article focuses on the outsourcing of the work of high-tech and, increasingly, research professionals and the controversy that it is has created and the debate this trend has started over globalization's impact on the US and its policies for innovation and international competitiveness. The article also explains that outsourcing is intricate to arrange and has had its failures and disappointments. But on the whole, it opens new markets, gives American companies foreign toeholds, lowers labor costs, and widens access to fresh ideas. It also puts </w:t>
      </w:r>
      <w:r>
        <w:lastRenderedPageBreak/>
        <w:t xml:space="preserve">good high-tech people out of work. The article goes further to explain that outsourcing would not have become so popular if not for modern telecommunications driven by the Internet. Broadband communication has made possible the transfer of mathematically and graphically complex data so that collaborations can </w:t>
      </w:r>
      <w:r w:rsidRPr="00D14243">
        <w:rPr>
          <w:noProof/>
        </w:rPr>
        <w:t>be established</w:t>
      </w:r>
      <w:r>
        <w:t xml:space="preserve"> without leaving one's lab. Ernest </w:t>
      </w:r>
      <w:r w:rsidRPr="00D14243">
        <w:rPr>
          <w:noProof/>
        </w:rPr>
        <w:t>Gilmont</w:t>
      </w:r>
      <w:r>
        <w:t xml:space="preserve">, who has been teaching innovation and R&amp;D management at the University of Pennsylvania's Wharton and Engineering Schools, believes not only in going with the outsourcing flow but going it one better. The article is ten years </w:t>
      </w:r>
      <w:r w:rsidRPr="00D14243">
        <w:rPr>
          <w:noProof/>
        </w:rPr>
        <w:t>old</w:t>
      </w:r>
      <w:r>
        <w:t xml:space="preserve"> but </w:t>
      </w:r>
      <w:r w:rsidRPr="00D14243">
        <w:rPr>
          <w:noProof/>
        </w:rPr>
        <w:t>is still</w:t>
      </w:r>
      <w:r>
        <w:t xml:space="preserve"> relevant. I intend to use this article as a counter argument. I obtained the article from the Hunt Library from the scholarly and peer-review section, so I have confidence in its credibility.</w:t>
      </w:r>
    </w:p>
    <w:p w:rsidR="00D14243" w:rsidRDefault="00D14243" w:rsidP="00D14243">
      <w:pPr>
        <w:pStyle w:val="APAHeader"/>
        <w:jc w:val="left"/>
      </w:pPr>
    </w:p>
    <w:p w:rsidR="00D14243" w:rsidRDefault="00D14243" w:rsidP="00D14243">
      <w:pPr>
        <w:pStyle w:val="APAHeader"/>
        <w:ind w:left="720" w:hanging="720"/>
        <w:jc w:val="left"/>
      </w:pPr>
      <w:r>
        <w:t xml:space="preserve">Usher, N. (2004). Outsource or in-house facilities management: The pros and cons. </w:t>
      </w:r>
      <w:r w:rsidRPr="00D14243">
        <w:rPr>
          <w:i/>
        </w:rPr>
        <w:t>Journal of Facilities Management</w:t>
      </w:r>
      <w:r>
        <w:t>, 2(4), 351-359. doi:http://search.proquest.com.ezproxy.libproxy.db.erau.edu/docview/218914606?accountid=27203</w:t>
      </w:r>
    </w:p>
    <w:p w:rsidR="00D14243" w:rsidRDefault="00D14243" w:rsidP="00D14243">
      <w:pPr>
        <w:pStyle w:val="APAHeader"/>
        <w:ind w:firstLine="720"/>
        <w:jc w:val="left"/>
      </w:pPr>
      <w:r>
        <w:t xml:space="preserve">This article discusses if the question of the merits of outsourcing facilities management remains relevant. This paper attempts to determine a clear distinction between out-tasking and outsourcing, and then to provide a model to explain the advantages (pros) and disadvantages (cons) of this strategy by analyzing the wants of both the client and supplier. Finally, it offers some guidance to assist with remedying the divergence identified. I intend to use the information from this article to debate to pros and cons of outsourcing. I retrieved the article from Hunt Library, and it </w:t>
      </w:r>
      <w:r w:rsidRPr="00D14243">
        <w:rPr>
          <w:noProof/>
        </w:rPr>
        <w:t>was published</w:t>
      </w:r>
      <w:r>
        <w:t xml:space="preserve"> in a scholarly journal, so I have confidence in its credibility. </w:t>
      </w:r>
    </w:p>
    <w:p w:rsidR="00D14243" w:rsidRDefault="00D14243" w:rsidP="00D14243">
      <w:pPr>
        <w:pStyle w:val="APAHeader"/>
        <w:jc w:val="left"/>
      </w:pPr>
    </w:p>
    <w:p w:rsidR="00D14243" w:rsidRDefault="00D14243" w:rsidP="00D14243">
      <w:pPr>
        <w:pStyle w:val="APAHeader"/>
        <w:ind w:left="720" w:hanging="720"/>
        <w:jc w:val="left"/>
      </w:pPr>
      <w:r>
        <w:lastRenderedPageBreak/>
        <w:t xml:space="preserve">Weidenbaum, M. (2005). Outsourcing: Pros and cons. </w:t>
      </w:r>
      <w:r w:rsidRPr="00D14243">
        <w:rPr>
          <w:i/>
        </w:rPr>
        <w:t>Business Horizons</w:t>
      </w:r>
      <w:r>
        <w:t>, 48, 311-315. doi::10.1016/j.bushor.2004.11.001</w:t>
      </w:r>
    </w:p>
    <w:p w:rsidR="00FD0F55" w:rsidRPr="00FD0F55" w:rsidRDefault="00D14243" w:rsidP="00D14243">
      <w:pPr>
        <w:pStyle w:val="APAHeader"/>
        <w:ind w:firstLine="720"/>
        <w:jc w:val="left"/>
      </w:pPr>
      <w:r>
        <w:t xml:space="preserve">This scholarly and peer-review article explains that overseas outsourcing of jobs </w:t>
      </w:r>
      <w:r>
        <w:t xml:space="preserve">is far more complicated than </w:t>
      </w:r>
      <w:r w:rsidRPr="00D14243">
        <w:rPr>
          <w:noProof/>
        </w:rPr>
        <w:t>is co</w:t>
      </w:r>
      <w:r>
        <w:rPr>
          <w:noProof/>
        </w:rPr>
        <w:t>m</w:t>
      </w:r>
      <w:r w:rsidRPr="00D14243">
        <w:rPr>
          <w:noProof/>
        </w:rPr>
        <w:t>monly</w:t>
      </w:r>
      <w:r>
        <w:t xml:space="preserve"> understood. There are pressures to outsource range from better-serving overseas markets </w:t>
      </w:r>
      <w:bookmarkStart w:id="1" w:name="_GoBack"/>
      <w:bookmarkEnd w:id="1"/>
      <w:r>
        <w:t>to increasing the competitiveness of American business. Outsourcing domestic and international responds to management's desire to focus the firm's in-house activities on its core competence. A negative side to outsourcing results from companies doing so simply because “everybody is doing it.” They may be surprised by accompanying factors such as unexpected costs and complications, as well. Governmental policymakers need to realize that foreign companies outsource more business services to the United States than American firms send overseas. I intend to use this article to explain and support my opinion that outsourcing is more complicated than we might want to think. If we want to fix the current job issues we are facing as a nation, we need to look at the whole picture. I obtained the article from the Hunt Library, so I am confident on its credibility. I also believe that the information, although older, is still relevant.</w:t>
      </w:r>
    </w:p>
    <w:sectPr w:rsidR="00FD0F55" w:rsidRPr="00FD0F55" w:rsidSect="00FD0F55">
      <w:headerReference w:type="default" r:id="rId7"/>
      <w:headerReference w:type="first" r:id="rId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4E4" w:rsidRDefault="006154E4">
      <w:r>
        <w:separator/>
      </w:r>
    </w:p>
  </w:endnote>
  <w:endnote w:type="continuationSeparator" w:id="0">
    <w:p w:rsidR="006154E4" w:rsidRDefault="0061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4E4" w:rsidRDefault="006154E4">
      <w:r>
        <w:separator/>
      </w:r>
    </w:p>
  </w:footnote>
  <w:footnote w:type="continuationSeparator" w:id="0">
    <w:p w:rsidR="006154E4" w:rsidRDefault="00615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FD0F55" w:rsidTr="00FD0F55">
      <w:tc>
        <w:tcPr>
          <w:tcW w:w="4500" w:type="pct"/>
          <w:shd w:val="clear" w:color="auto" w:fill="auto"/>
        </w:tcPr>
        <w:p w:rsidR="00FD0F55" w:rsidRPr="00FD0F55" w:rsidRDefault="00FD0F55" w:rsidP="00FD0F55">
          <w:pPr>
            <w:pStyle w:val="Header"/>
          </w:pPr>
          <w:bookmarkStart w:id="2" w:name="bkRunningHead"/>
          <w:bookmarkEnd w:id="2"/>
        </w:p>
      </w:tc>
      <w:tc>
        <w:tcPr>
          <w:tcW w:w="2500" w:type="pct"/>
          <w:shd w:val="clear" w:color="auto" w:fill="auto"/>
        </w:tcPr>
        <w:p w:rsidR="00FD0F55" w:rsidRDefault="00FD0F55" w:rsidP="00FD0F55">
          <w:pPr>
            <w:pStyle w:val="Header"/>
            <w:jc w:val="right"/>
          </w:pPr>
          <w:r>
            <w:t xml:space="preserve"> </w:t>
          </w:r>
          <w:r>
            <w:fldChar w:fldCharType="begin"/>
          </w:r>
          <w:r>
            <w:instrText xml:space="preserve"> PAGE  \* MERGEFORMAT </w:instrText>
          </w:r>
          <w:r>
            <w:fldChar w:fldCharType="separate"/>
          </w:r>
          <w:r w:rsidR="00D14243">
            <w:rPr>
              <w:noProof/>
            </w:rPr>
            <w:t>6</w:t>
          </w:r>
          <w:r>
            <w:fldChar w:fldCharType="end"/>
          </w:r>
        </w:p>
        <w:p w:rsidR="00FD0F55" w:rsidRDefault="00FD0F55" w:rsidP="00FD0F55">
          <w:pPr>
            <w:pStyle w:val="Header"/>
          </w:pPr>
        </w:p>
      </w:tc>
    </w:tr>
  </w:tbl>
  <w:p w:rsidR="00FD0F55" w:rsidRPr="00FD0F55" w:rsidRDefault="00FD0F55" w:rsidP="00FD0F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FD0F55" w:rsidTr="00FD0F55">
      <w:tc>
        <w:tcPr>
          <w:tcW w:w="4500" w:type="pct"/>
          <w:shd w:val="clear" w:color="auto" w:fill="auto"/>
        </w:tcPr>
        <w:p w:rsidR="00FD0F55" w:rsidRPr="00FD0F55" w:rsidRDefault="00FD0F55" w:rsidP="00FD0F55">
          <w:pPr>
            <w:pStyle w:val="Header"/>
          </w:pPr>
        </w:p>
      </w:tc>
      <w:tc>
        <w:tcPr>
          <w:tcW w:w="2500" w:type="pct"/>
          <w:shd w:val="clear" w:color="auto" w:fill="auto"/>
        </w:tcPr>
        <w:p w:rsidR="00FD0F55" w:rsidRDefault="00FD0F55" w:rsidP="00FD0F55">
          <w:pPr>
            <w:pStyle w:val="Header"/>
            <w:jc w:val="right"/>
          </w:pPr>
          <w:r>
            <w:t xml:space="preserve"> </w:t>
          </w:r>
          <w:r>
            <w:fldChar w:fldCharType="begin"/>
          </w:r>
          <w:r>
            <w:instrText xml:space="preserve"> PAGE  \* MERGEFORMAT </w:instrText>
          </w:r>
          <w:r>
            <w:fldChar w:fldCharType="separate"/>
          </w:r>
          <w:r w:rsidR="00D14243">
            <w:rPr>
              <w:noProof/>
            </w:rPr>
            <w:t>1</w:t>
          </w:r>
          <w:r>
            <w:fldChar w:fldCharType="end"/>
          </w:r>
        </w:p>
        <w:p w:rsidR="00FD0F55" w:rsidRDefault="00FD0F55" w:rsidP="00FD0F55">
          <w:pPr>
            <w:pStyle w:val="Header"/>
          </w:pPr>
        </w:p>
      </w:tc>
    </w:tr>
  </w:tbl>
  <w:p w:rsidR="00FD0F55" w:rsidRPr="00FD0F55" w:rsidRDefault="00FD0F55" w:rsidP="00FD0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S0NLYxMLI2NTS0NTYyUdpeDU4uLM/DyQAuNaAJaQVmUsAAAA"/>
    <w:docVar w:name="Abstract" w:val="0"/>
    <w:docVar w:name="IncludeRunningHead" w:val="-1"/>
    <w:docVar w:name="OpenYesNo" w:val="0"/>
    <w:docVar w:name="reference_000" w:val="Bureau of Labor Statistics. ‡(2017). ‡STEM crisis or STEM surplus? Yes and yes. ‡Retrieved from ‡https://www.bls.gov/opub/mlr/2015/article/stem-crisis-or-stem-surplus-yes-and-yes.htm‡(Bureau of Labor Statistics, 2017)‡"/>
  </w:docVars>
  <w:rsids>
    <w:rsidRoot w:val="00FD0F55"/>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154E4"/>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243"/>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0632E"/>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4FF3"/>
    <w:rsid w:val="00F65E88"/>
    <w:rsid w:val="00F72369"/>
    <w:rsid w:val="00F7493E"/>
    <w:rsid w:val="00F7629E"/>
    <w:rsid w:val="00F80F9E"/>
    <w:rsid w:val="00F96984"/>
    <w:rsid w:val="00F97852"/>
    <w:rsid w:val="00FA7B51"/>
    <w:rsid w:val="00FB103B"/>
    <w:rsid w:val="00FB25BF"/>
    <w:rsid w:val="00FB3161"/>
    <w:rsid w:val="00FB4535"/>
    <w:rsid w:val="00FD0F5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F55"/>
    <w:rPr>
      <w:rFonts w:ascii="Cambria" w:eastAsia="MS Mincho"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rFonts w:ascii="Times New Roman" w:eastAsia="Times New Roman" w:hAnsi="Times New Roman"/>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rFonts w:ascii="Times New Roman" w:eastAsia="Times New Roman" w:hAnsi="Times New Roman"/>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rFonts w:ascii="Times New Roman" w:eastAsia="Times New Roman" w:hAnsi="Times New Roman"/>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rFonts w:ascii="Times New Roman" w:eastAsia="Times New Roman" w:hAnsi="Times New Roman"/>
      <w:szCs w:val="20"/>
    </w:rPr>
  </w:style>
  <w:style w:type="character" w:styleId="PageNumber">
    <w:name w:val="page number"/>
    <w:basedOn w:val="DefaultParagraphFont"/>
    <w:rsid w:val="009774F1"/>
  </w:style>
  <w:style w:type="character" w:customStyle="1" w:styleId="apple-converted-space">
    <w:name w:val="apple-converted-space"/>
    <w:rsid w:val="00FD0F55"/>
  </w:style>
  <w:style w:type="character" w:customStyle="1" w:styleId="ng-binding">
    <w:name w:val="ng-binding"/>
    <w:rsid w:val="00FD0F55"/>
  </w:style>
  <w:style w:type="character" w:styleId="Emphasis">
    <w:name w:val="Emphasis"/>
    <w:uiPriority w:val="20"/>
    <w:qFormat/>
    <w:rsid w:val="00FD0F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F55"/>
    <w:rPr>
      <w:rFonts w:ascii="Cambria" w:eastAsia="MS Mincho"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rFonts w:ascii="Times New Roman" w:eastAsia="Times New Roman" w:hAnsi="Times New Roman"/>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rFonts w:ascii="Times New Roman" w:eastAsia="Times New Roman" w:hAnsi="Times New Roman"/>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rFonts w:ascii="Times New Roman" w:eastAsia="Times New Roman" w:hAnsi="Times New Roman"/>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rFonts w:ascii="Times New Roman" w:eastAsia="Times New Roman" w:hAnsi="Times New Roman"/>
      <w:szCs w:val="20"/>
    </w:rPr>
  </w:style>
  <w:style w:type="character" w:styleId="PageNumber">
    <w:name w:val="page number"/>
    <w:basedOn w:val="DefaultParagraphFont"/>
    <w:rsid w:val="009774F1"/>
  </w:style>
  <w:style w:type="character" w:customStyle="1" w:styleId="apple-converted-space">
    <w:name w:val="apple-converted-space"/>
    <w:rsid w:val="00FD0F55"/>
  </w:style>
  <w:style w:type="character" w:customStyle="1" w:styleId="ng-binding">
    <w:name w:val="ng-binding"/>
    <w:rsid w:val="00FD0F55"/>
  </w:style>
  <w:style w:type="character" w:styleId="Emphasis">
    <w:name w:val="Emphasis"/>
    <w:uiPriority w:val="20"/>
    <w:qFormat/>
    <w:rsid w:val="00FD0F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Riverpoint.dot</Template>
  <TotalTime>38</TotalTime>
  <Pages>6</Pages>
  <Words>1473</Words>
  <Characters>8491</Characters>
  <Application>Microsoft Office Word</Application>
  <DocSecurity>0</DocSecurity>
  <Lines>303</Lines>
  <Paragraphs>211</Paragraphs>
  <ScaleCrop>false</ScaleCrop>
  <HeadingPairs>
    <vt:vector size="2" baseType="variant">
      <vt:variant>
        <vt:lpstr>Title</vt:lpstr>
      </vt:variant>
      <vt:variant>
        <vt:i4>1</vt:i4>
      </vt:variant>
    </vt:vector>
  </HeadingPairs>
  <TitlesOfParts>
    <vt:vector size="1" baseType="lpstr">
      <vt:lpstr>Riverpoint Writer</vt:lpstr>
    </vt:vector>
  </TitlesOfParts>
  <Company>Apollogroup</Company>
  <LinksUpToDate>false</LinksUpToDate>
  <CharactersWithSpaces>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Paper Formatter</dc:subject>
  <dc:creator>sarah Elle Reed</dc:creator>
  <cp:lastModifiedBy>sarah Elle Reed</cp:lastModifiedBy>
  <cp:revision>3</cp:revision>
  <dcterms:created xsi:type="dcterms:W3CDTF">2017-02-18T19:22:00Z</dcterms:created>
  <dcterms:modified xsi:type="dcterms:W3CDTF">2017-02-19T16:07:00Z</dcterms:modified>
  <cp:category>School Papers</cp:category>
</cp:coreProperties>
</file>