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2F1" w:rsidRDefault="00D662F1" w:rsidP="00D662F1">
      <w:pPr>
        <w:widowControl w:val="0"/>
        <w:autoSpaceDE w:val="0"/>
        <w:autoSpaceDN w:val="0"/>
        <w:adjustRightInd w:val="0"/>
        <w:rPr>
          <w:rFonts w:ascii="LatoLatin-Regular" w:hAnsi="LatoLatin-Regular" w:cs="LatoLatin-Regular"/>
          <w:color w:val="222D35"/>
          <w:sz w:val="50"/>
          <w:szCs w:val="50"/>
        </w:rPr>
      </w:pPr>
      <w:r>
        <w:rPr>
          <w:rFonts w:ascii="LatoLatin-Regular" w:hAnsi="LatoLatin-Regular" w:cs="LatoLatin-Regular"/>
          <w:color w:val="222D35"/>
          <w:sz w:val="50"/>
          <w:szCs w:val="50"/>
        </w:rPr>
        <w:t>Directions</w:t>
      </w:r>
    </w:p>
    <w:p w:rsidR="00D662F1" w:rsidRDefault="00D662F1" w:rsidP="00D662F1">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6"/>
          <w:szCs w:val="26"/>
        </w:rPr>
        <w:t>D</w:t>
      </w:r>
      <w:bookmarkStart w:id="0" w:name="_GoBack"/>
      <w:bookmarkEnd w:id="0"/>
      <w:r>
        <w:rPr>
          <w:rFonts w:ascii="LatoLatin-Regular" w:hAnsi="LatoLatin-Regular" w:cs="LatoLatin-Regular"/>
          <w:color w:val="222D35"/>
          <w:sz w:val="26"/>
          <w:szCs w:val="26"/>
        </w:rPr>
        <w:t>o some research on two problems that teenagers do face:  child abuse and dating violence.</w:t>
      </w:r>
    </w:p>
    <w:p w:rsidR="00D662F1" w:rsidRDefault="00D662F1" w:rsidP="00D662F1">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6"/>
          <w:szCs w:val="26"/>
        </w:rPr>
        <w:t>There are four parts (A, B, and C and D):</w:t>
      </w:r>
    </w:p>
    <w:p w:rsidR="00D662F1" w:rsidRDefault="00D662F1" w:rsidP="00D662F1">
      <w:pPr>
        <w:widowControl w:val="0"/>
        <w:autoSpaceDE w:val="0"/>
        <w:autoSpaceDN w:val="0"/>
        <w:adjustRightInd w:val="0"/>
        <w:rPr>
          <w:rFonts w:ascii="LatoLatin-Regular" w:hAnsi="LatoLatin-Regular" w:cs="LatoLatin-Regular"/>
          <w:color w:val="222D35"/>
          <w:sz w:val="42"/>
          <w:szCs w:val="42"/>
        </w:rPr>
      </w:pPr>
      <w:r>
        <w:rPr>
          <w:rFonts w:ascii="LatoLatin-Regular" w:hAnsi="LatoLatin-Regular" w:cs="LatoLatin-Regular"/>
          <w:color w:val="222D35"/>
          <w:sz w:val="42"/>
          <w:szCs w:val="42"/>
        </w:rPr>
        <w:t>Part A  (Summarize the statistics on child abuse that you find at these two websites)</w:t>
      </w:r>
    </w:p>
    <w:p w:rsidR="00D662F1" w:rsidRDefault="00D662F1" w:rsidP="00D662F1">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A00B2D"/>
          <w:sz w:val="26"/>
          <w:szCs w:val="26"/>
        </w:rPr>
      </w:pPr>
      <w:r>
        <w:rPr>
          <w:rFonts w:ascii="LatoLatin-Regular" w:hAnsi="LatoLatin-Regular" w:cs="LatoLatin-Regular"/>
          <w:color w:val="222D35"/>
          <w:sz w:val="26"/>
          <w:szCs w:val="26"/>
        </w:rPr>
        <w:t>Go to the Department of Health and Human Services website:</w:t>
      </w:r>
      <w:r>
        <w:rPr>
          <w:rFonts w:ascii="LatoLatin-Regular" w:hAnsi="LatoLatin-Regular" w:cs="LatoLatin-Regular"/>
          <w:color w:val="222D35"/>
          <w:sz w:val="26"/>
          <w:szCs w:val="26"/>
        </w:rPr>
        <w:fldChar w:fldCharType="begin"/>
      </w:r>
      <w:r>
        <w:rPr>
          <w:rFonts w:ascii="LatoLatin-Regular" w:hAnsi="LatoLatin-Regular" w:cs="LatoLatin-Regular"/>
          <w:color w:val="222D35"/>
          <w:sz w:val="26"/>
          <w:szCs w:val="26"/>
        </w:rPr>
        <w:instrText>HYPERLINK "http://www.acf.hhs.gov/programs/cb/stats_research/afcars/tar/report14.htm"</w:instrText>
      </w:r>
      <w:r>
        <w:rPr>
          <w:rFonts w:ascii="LatoLatin-Regular" w:hAnsi="LatoLatin-Regular" w:cs="LatoLatin-Regular"/>
          <w:color w:val="222D35"/>
          <w:sz w:val="26"/>
          <w:szCs w:val="26"/>
        </w:rPr>
      </w:r>
      <w:r>
        <w:rPr>
          <w:rFonts w:ascii="LatoLatin-Regular" w:hAnsi="LatoLatin-Regular" w:cs="LatoLatin-Regular"/>
          <w:color w:val="222D35"/>
          <w:sz w:val="26"/>
          <w:szCs w:val="26"/>
        </w:rPr>
        <w:fldChar w:fldCharType="separate"/>
      </w:r>
    </w:p>
    <w:p w:rsidR="00D662F1" w:rsidRDefault="00D662F1" w:rsidP="00D662F1">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26"/>
          <w:szCs w:val="26"/>
        </w:rPr>
        <w:fldChar w:fldCharType="end"/>
      </w:r>
      <w:hyperlink r:id="rId6" w:history="1">
        <w:r>
          <w:rPr>
            <w:rFonts w:ascii="LatoLatin-Regular" w:hAnsi="LatoLatin-Regular" w:cs="LatoLatin-Regular"/>
            <w:color w:val="A00B2D"/>
            <w:sz w:val="26"/>
            <w:szCs w:val="26"/>
            <w:u w:val="single"/>
          </w:rPr>
          <w:t> (Links to an external site.)</w:t>
        </w:r>
        <w:r>
          <w:rPr>
            <w:rFonts w:ascii="LatoLatin-Regular" w:hAnsi="LatoLatin-Regular" w:cs="LatoLatin-Regular"/>
            <w:color w:val="A00B2D"/>
            <w:sz w:val="26"/>
            <w:szCs w:val="26"/>
          </w:rPr>
          <w:t> </w:t>
        </w:r>
      </w:hyperlink>
      <w:hyperlink r:id="rId7" w:history="1">
        <w:r>
          <w:rPr>
            <w:rFonts w:ascii="LatoLatin-Regular" w:hAnsi="LatoLatin-Regular" w:cs="LatoLatin-Regular"/>
            <w:color w:val="A00B2D"/>
            <w:sz w:val="26"/>
            <w:szCs w:val="26"/>
            <w:u w:val="single"/>
          </w:rPr>
          <w:t>http://cwoutcomes.acf.hhs.gov/data/overview (Links to an external site.)</w:t>
        </w:r>
      </w:hyperlink>
    </w:p>
    <w:p w:rsidR="00D662F1" w:rsidRDefault="00D662F1" w:rsidP="00D662F1">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26"/>
          <w:szCs w:val="26"/>
        </w:rPr>
        <w:t>Then go to the Child Welfare Information Gateway website:  </w:t>
      </w:r>
      <w:hyperlink r:id="rId8" w:history="1">
        <w:r>
          <w:rPr>
            <w:rFonts w:ascii="LatoLatin-Regular" w:hAnsi="LatoLatin-Regular" w:cs="LatoLatin-Regular"/>
            <w:color w:val="A00B2D"/>
            <w:sz w:val="26"/>
            <w:szCs w:val="26"/>
            <w:u w:val="single" w:color="A00B2D"/>
          </w:rPr>
          <w:t>http://www.cdc.gov/violenceprevention/pdf/CM-factsheet-a.pdf (Links to an external site.)</w:t>
        </w:r>
        <w:r>
          <w:rPr>
            <w:rFonts w:ascii="LatoLatin-Regular" w:hAnsi="LatoLatin-Regular" w:cs="LatoLatin-Regular"/>
            <w:color w:val="A00B2D"/>
            <w:sz w:val="26"/>
            <w:szCs w:val="26"/>
            <w:u w:color="A00B2D"/>
          </w:rPr>
          <w:t> </w:t>
        </w:r>
      </w:hyperlink>
      <w:r>
        <w:rPr>
          <w:rFonts w:ascii="LatoLatin-Regular" w:hAnsi="LatoLatin-Regular" w:cs="LatoLatin-Regular"/>
          <w:color w:val="222D35"/>
          <w:sz w:val="26"/>
          <w:szCs w:val="26"/>
        </w:rPr>
        <w:t>.</w:t>
      </w:r>
    </w:p>
    <w:p w:rsidR="00D662F1" w:rsidRDefault="00D662F1" w:rsidP="00D662F1">
      <w:pPr>
        <w:widowControl w:val="0"/>
        <w:autoSpaceDE w:val="0"/>
        <w:autoSpaceDN w:val="0"/>
        <w:adjustRightInd w:val="0"/>
        <w:rPr>
          <w:rFonts w:ascii="LatoLatin-Regular" w:hAnsi="LatoLatin-Regular" w:cs="LatoLatin-Regular"/>
          <w:color w:val="222D35"/>
          <w:sz w:val="42"/>
          <w:szCs w:val="42"/>
        </w:rPr>
      </w:pPr>
      <w:r>
        <w:rPr>
          <w:rFonts w:ascii="LatoLatin-Regular" w:hAnsi="LatoLatin-Regular" w:cs="LatoLatin-Regular"/>
          <w:color w:val="222D35"/>
          <w:sz w:val="42"/>
          <w:szCs w:val="42"/>
        </w:rPr>
        <w:t>Part B (Summarize the statistics on dating violence that you find at these two websites):</w:t>
      </w:r>
    </w:p>
    <w:p w:rsidR="00D662F1" w:rsidRDefault="00D662F1" w:rsidP="00D662F1">
      <w:pPr>
        <w:widowControl w:val="0"/>
        <w:numPr>
          <w:ilvl w:val="0"/>
          <w:numId w:val="2"/>
        </w:numPr>
        <w:tabs>
          <w:tab w:val="left" w:pos="220"/>
          <w:tab w:val="left" w:pos="720"/>
        </w:tabs>
        <w:autoSpaceDE w:val="0"/>
        <w:autoSpaceDN w:val="0"/>
        <w:adjustRightInd w:val="0"/>
        <w:ind w:hanging="720"/>
        <w:rPr>
          <w:rFonts w:ascii="LatoLatin-Regular" w:hAnsi="LatoLatin-Regular" w:cs="LatoLatin-Regular"/>
          <w:color w:val="A00B2D"/>
          <w:sz w:val="26"/>
          <w:szCs w:val="26"/>
        </w:rPr>
      </w:pPr>
      <w:r>
        <w:rPr>
          <w:rFonts w:ascii="LatoLatin-Regular" w:hAnsi="LatoLatin-Regular" w:cs="LatoLatin-Regular"/>
          <w:color w:val="222D35"/>
          <w:sz w:val="26"/>
          <w:szCs w:val="26"/>
        </w:rPr>
        <w:t xml:space="preserve">National Teen Dating Violence Prevention Fact </w:t>
      </w:r>
      <w:r>
        <w:rPr>
          <w:rFonts w:ascii="LatoLatin-Regular" w:hAnsi="LatoLatin-Regular" w:cs="LatoLatin-Regular"/>
          <w:color w:val="222D35"/>
          <w:sz w:val="26"/>
          <w:szCs w:val="26"/>
        </w:rPr>
        <w:fldChar w:fldCharType="begin"/>
      </w:r>
      <w:r>
        <w:rPr>
          <w:rFonts w:ascii="LatoLatin-Regular" w:hAnsi="LatoLatin-Regular" w:cs="LatoLatin-Regular"/>
          <w:color w:val="222D35"/>
          <w:sz w:val="26"/>
          <w:szCs w:val="26"/>
        </w:rPr>
        <w:instrText>HYPERLINK "http://www.clotheslineproject.org/teendatingviolencefacts.pdf"</w:instrText>
      </w:r>
      <w:r>
        <w:rPr>
          <w:rFonts w:ascii="LatoLatin-Regular" w:hAnsi="LatoLatin-Regular" w:cs="LatoLatin-Regular"/>
          <w:color w:val="222D35"/>
          <w:sz w:val="26"/>
          <w:szCs w:val="26"/>
        </w:rPr>
      </w:r>
      <w:r>
        <w:rPr>
          <w:rFonts w:ascii="LatoLatin-Regular" w:hAnsi="LatoLatin-Regular" w:cs="LatoLatin-Regular"/>
          <w:color w:val="222D35"/>
          <w:sz w:val="26"/>
          <w:szCs w:val="26"/>
        </w:rPr>
        <w:fldChar w:fldCharType="separate"/>
      </w:r>
    </w:p>
    <w:p w:rsidR="00D662F1" w:rsidRDefault="00D662F1" w:rsidP="00D662F1">
      <w:pPr>
        <w:widowControl w:val="0"/>
        <w:numPr>
          <w:ilvl w:val="0"/>
          <w:numId w:val="2"/>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26"/>
          <w:szCs w:val="26"/>
        </w:rPr>
        <w:fldChar w:fldCharType="end"/>
      </w:r>
      <w:hyperlink r:id="rId9" w:history="1">
        <w:r>
          <w:rPr>
            <w:rFonts w:ascii="LatoLatin-Regular" w:hAnsi="LatoLatin-Regular" w:cs="LatoLatin-Regular"/>
            <w:color w:val="A00B2D"/>
            <w:sz w:val="26"/>
            <w:szCs w:val="26"/>
            <w:u w:val="single"/>
          </w:rPr>
          <w:t> (Links to an external site.)</w:t>
        </w:r>
        <w:r>
          <w:rPr>
            <w:rFonts w:ascii="LatoLatin-Regular" w:hAnsi="LatoLatin-Regular" w:cs="LatoLatin-Regular"/>
            <w:color w:val="A00B2D"/>
            <w:sz w:val="26"/>
            <w:szCs w:val="26"/>
          </w:rPr>
          <w:t> </w:t>
        </w:r>
        <w:r>
          <w:rPr>
            <w:rFonts w:ascii="LatoLatin-Regular" w:hAnsi="LatoLatin-Regular" w:cs="LatoLatin-Regular"/>
            <w:color w:val="A00B2D"/>
            <w:sz w:val="26"/>
            <w:szCs w:val="26"/>
            <w:u w:val="single"/>
          </w:rPr>
          <w:t>http://www.clotheslineproject.org/teendatingviolencefacts.pdf (Links to an external site.)</w:t>
        </w:r>
      </w:hyperlink>
    </w:p>
    <w:p w:rsidR="00D662F1" w:rsidRDefault="00D662F1" w:rsidP="00D662F1">
      <w:pPr>
        <w:widowControl w:val="0"/>
        <w:numPr>
          <w:ilvl w:val="0"/>
          <w:numId w:val="2"/>
        </w:numPr>
        <w:tabs>
          <w:tab w:val="left" w:pos="220"/>
          <w:tab w:val="left" w:pos="720"/>
        </w:tabs>
        <w:autoSpaceDE w:val="0"/>
        <w:autoSpaceDN w:val="0"/>
        <w:adjustRightInd w:val="0"/>
        <w:ind w:hanging="720"/>
        <w:rPr>
          <w:rFonts w:ascii="LatoLatin-Regular" w:hAnsi="LatoLatin-Regular" w:cs="LatoLatin-Regular"/>
          <w:color w:val="A00B2D"/>
          <w:sz w:val="26"/>
          <w:szCs w:val="26"/>
        </w:rPr>
      </w:pPr>
      <w:r>
        <w:rPr>
          <w:rFonts w:ascii="LatoLatin-Regular" w:hAnsi="LatoLatin-Regular" w:cs="LatoLatin-Regular"/>
          <w:color w:val="222D35"/>
          <w:sz w:val="26"/>
          <w:szCs w:val="26"/>
        </w:rPr>
        <w:t>Health and Human Services website</w:t>
      </w:r>
      <w:proofErr w:type="gramStart"/>
      <w:r>
        <w:rPr>
          <w:rFonts w:ascii="LatoLatin-Regular" w:hAnsi="LatoLatin-Regular" w:cs="LatoLatin-Regular"/>
          <w:color w:val="222D35"/>
          <w:sz w:val="26"/>
          <w:szCs w:val="26"/>
        </w:rPr>
        <w:t>:  </w:t>
      </w:r>
      <w:proofErr w:type="gramEnd"/>
      <w:r>
        <w:rPr>
          <w:rFonts w:ascii="LatoLatin-Regular" w:hAnsi="LatoLatin-Regular" w:cs="LatoLatin-Regular"/>
          <w:color w:val="222D35"/>
          <w:sz w:val="26"/>
          <w:szCs w:val="26"/>
        </w:rPr>
        <w:fldChar w:fldCharType="begin"/>
      </w:r>
      <w:r>
        <w:rPr>
          <w:rFonts w:ascii="LatoLatin-Regular" w:hAnsi="LatoLatin-Regular" w:cs="LatoLatin-Regular"/>
          <w:color w:val="222D35"/>
          <w:sz w:val="26"/>
          <w:szCs w:val="26"/>
        </w:rPr>
        <w:instrText>HYPERLINK "http://www.cdc.gov/ncipc/dvp/DatingViolence.htm"</w:instrText>
      </w:r>
      <w:r>
        <w:rPr>
          <w:rFonts w:ascii="LatoLatin-Regular" w:hAnsi="LatoLatin-Regular" w:cs="LatoLatin-Regular"/>
          <w:color w:val="222D35"/>
          <w:sz w:val="26"/>
          <w:szCs w:val="26"/>
        </w:rPr>
      </w:r>
      <w:r>
        <w:rPr>
          <w:rFonts w:ascii="LatoLatin-Regular" w:hAnsi="LatoLatin-Regular" w:cs="LatoLatin-Regular"/>
          <w:color w:val="222D35"/>
          <w:sz w:val="26"/>
          <w:szCs w:val="26"/>
        </w:rPr>
        <w:fldChar w:fldCharType="separate"/>
      </w:r>
    </w:p>
    <w:p w:rsidR="00D662F1" w:rsidRDefault="00D662F1" w:rsidP="00D662F1">
      <w:pPr>
        <w:widowControl w:val="0"/>
        <w:numPr>
          <w:ilvl w:val="0"/>
          <w:numId w:val="2"/>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26"/>
          <w:szCs w:val="26"/>
        </w:rPr>
        <w:fldChar w:fldCharType="end"/>
      </w:r>
      <w:hyperlink r:id="rId10" w:history="1">
        <w:r>
          <w:rPr>
            <w:rFonts w:ascii="LatoLatin-Regular" w:hAnsi="LatoLatin-Regular" w:cs="LatoLatin-Regular"/>
            <w:color w:val="A00B2D"/>
            <w:sz w:val="26"/>
            <w:szCs w:val="26"/>
            <w:u w:val="single"/>
          </w:rPr>
          <w:t> (Links to an external site.)</w:t>
        </w:r>
        <w:r>
          <w:rPr>
            <w:rFonts w:ascii="LatoLatin-Regular" w:hAnsi="LatoLatin-Regular" w:cs="LatoLatin-Regular"/>
            <w:color w:val="A00B2D"/>
            <w:sz w:val="26"/>
            <w:szCs w:val="26"/>
          </w:rPr>
          <w:t> </w:t>
        </w:r>
        <w:r>
          <w:rPr>
            <w:rFonts w:ascii="LatoLatin-Regular" w:hAnsi="LatoLatin-Regular" w:cs="LatoLatin-Regular"/>
            <w:color w:val="A00B2D"/>
            <w:sz w:val="26"/>
            <w:szCs w:val="26"/>
            <w:u w:val="single"/>
          </w:rPr>
          <w:t>http://www.cdc.gov/ncipc/dvp/DatingViolence.htm (Links to an external site.)</w:t>
        </w:r>
      </w:hyperlink>
    </w:p>
    <w:p w:rsidR="00D662F1" w:rsidRDefault="00D662F1" w:rsidP="00D662F1">
      <w:pPr>
        <w:widowControl w:val="0"/>
        <w:autoSpaceDE w:val="0"/>
        <w:autoSpaceDN w:val="0"/>
        <w:adjustRightInd w:val="0"/>
        <w:rPr>
          <w:rFonts w:ascii="LatoLatin-Regular" w:hAnsi="LatoLatin-Regular" w:cs="LatoLatin-Regular"/>
          <w:color w:val="222D35"/>
          <w:sz w:val="42"/>
          <w:szCs w:val="42"/>
        </w:rPr>
      </w:pPr>
      <w:r>
        <w:rPr>
          <w:rFonts w:ascii="LatoLatin-Regular" w:hAnsi="LatoLatin-Regular" w:cs="LatoLatin-Regular"/>
          <w:color w:val="222D35"/>
          <w:sz w:val="42"/>
          <w:szCs w:val="42"/>
        </w:rPr>
        <w:t>Part C</w:t>
      </w:r>
    </w:p>
    <w:p w:rsidR="00D662F1" w:rsidRDefault="00D662F1" w:rsidP="00D662F1">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6"/>
          <w:szCs w:val="26"/>
        </w:rPr>
        <w:t>Explain why these two challenges faced by youth (child abuse and dating violence) are rarely discussed.  In particular, what social, political, and economic forces account for the lack of discussion of these problems? Who benefits from this silence? What effect does it have on teenagers' development?</w:t>
      </w:r>
    </w:p>
    <w:p w:rsidR="00D662F1" w:rsidRDefault="00D662F1" w:rsidP="00D662F1">
      <w:pPr>
        <w:rPr>
          <w:rFonts w:ascii="LatoLatin-Regular" w:hAnsi="LatoLatin-Regular" w:cs="LatoLatin-Regular"/>
          <w:color w:val="222D35"/>
          <w:sz w:val="26"/>
          <w:szCs w:val="26"/>
        </w:rPr>
      </w:pPr>
    </w:p>
    <w:p w:rsidR="00D662F1" w:rsidRPr="00D662F1" w:rsidRDefault="00D662F1" w:rsidP="00D662F1">
      <w:pPr>
        <w:rPr>
          <w:rFonts w:ascii="LatoLatin-Regular" w:hAnsi="LatoLatin-Regular" w:cs="LatoLatin-Regular"/>
          <w:b/>
          <w:color w:val="222D35"/>
          <w:sz w:val="32"/>
          <w:szCs w:val="32"/>
        </w:rPr>
      </w:pPr>
      <w:r w:rsidRPr="00D662F1">
        <w:rPr>
          <w:rFonts w:ascii="LatoLatin-Regular" w:hAnsi="LatoLatin-Regular" w:cs="LatoLatin-Regular"/>
          <w:b/>
          <w:color w:val="222D35"/>
          <w:sz w:val="32"/>
          <w:szCs w:val="32"/>
        </w:rPr>
        <w:t>Part D</w:t>
      </w:r>
    </w:p>
    <w:p w:rsidR="008F667C" w:rsidRDefault="00D662F1" w:rsidP="00D662F1">
      <w:r>
        <w:rPr>
          <w:rFonts w:ascii="LatoLatin-Bold" w:hAnsi="LatoLatin-Bold" w:cs="LatoLatin-Bold"/>
          <w:b/>
          <w:bCs/>
          <w:color w:val="222D35"/>
          <w:sz w:val="26"/>
          <w:szCs w:val="26"/>
        </w:rPr>
        <w:t>How can we reduce the amount of abuse?</w:t>
      </w:r>
    </w:p>
    <w:sectPr w:rsidR="008F667C" w:rsidSect="008F66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atoLatin-Regular">
    <w:altName w:val="Cambria"/>
    <w:panose1 w:val="00000000000000000000"/>
    <w:charset w:val="00"/>
    <w:family w:val="auto"/>
    <w:notTrueType/>
    <w:pitch w:val="default"/>
    <w:sig w:usb0="00000003" w:usb1="00000000" w:usb2="00000000" w:usb3="00000000" w:csb0="00000001" w:csb1="00000000"/>
  </w:font>
  <w:font w:name="LatoLatin-Bold">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F1"/>
    <w:rsid w:val="008F667C"/>
    <w:rsid w:val="00D66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A53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cf.hhs.gov/programs/cb/stats_research/afcars/tar/report14.htm" TargetMode="External"/><Relationship Id="rId7" Type="http://schemas.openxmlformats.org/officeDocument/2006/relationships/hyperlink" Target="http://cwoutcomes.acf.hhs.gov/data/overview" TargetMode="External"/><Relationship Id="rId8" Type="http://schemas.openxmlformats.org/officeDocument/2006/relationships/hyperlink" Target="http://www.cdc.gov/violenceprevention/pdf/CM-factsheet-a.pdf" TargetMode="External"/><Relationship Id="rId9" Type="http://schemas.openxmlformats.org/officeDocument/2006/relationships/hyperlink" Target="http://www.clotheslineproject.org/teendatingviolencefacts.pdf" TargetMode="External"/><Relationship Id="rId10" Type="http://schemas.openxmlformats.org/officeDocument/2006/relationships/hyperlink" Target="http://www.cdc.gov/ncipc/dvp/DatingViole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1612</Characters>
  <Application>Microsoft Macintosh Word</Application>
  <DocSecurity>0</DocSecurity>
  <Lines>13</Lines>
  <Paragraphs>3</Paragraphs>
  <ScaleCrop>false</ScaleCrop>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Gladiola Sanchez</dc:creator>
  <cp:keywords/>
  <dc:description/>
  <cp:lastModifiedBy>Gladiola Sanchez</cp:lastModifiedBy>
  <cp:revision>1</cp:revision>
  <dcterms:created xsi:type="dcterms:W3CDTF">2017-02-22T02:49:00Z</dcterms:created>
  <dcterms:modified xsi:type="dcterms:W3CDTF">2017-02-22T03:00:00Z</dcterms:modified>
</cp:coreProperties>
</file>