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45B" w:rsidRDefault="005A0EBF" w:rsidP="00555982">
      <w:pPr>
        <w:spacing w:line="480" w:lineRule="auto"/>
        <w:rPr>
          <w:rFonts w:ascii="Times New Roman" w:hAnsi="Times New Roman"/>
        </w:rPr>
      </w:pPr>
      <w:bookmarkStart w:id="0" w:name="_GoBack"/>
      <w:bookmarkEnd w:id="0"/>
      <w:r>
        <w:rPr>
          <w:rFonts w:ascii="Times New Roman" w:hAnsi="Times New Roman"/>
        </w:rPr>
        <w:br/>
      </w: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DE4434" w:rsidRDefault="00DE4434" w:rsidP="00337D20">
      <w:pPr>
        <w:spacing w:line="480" w:lineRule="auto"/>
        <w:jc w:val="center"/>
        <w:rPr>
          <w:rFonts w:ascii="Times New Roman" w:hAnsi="Times New Roman"/>
        </w:rPr>
      </w:pPr>
    </w:p>
    <w:p w:rsidR="00C9345B" w:rsidRDefault="002E7A3C" w:rsidP="00337D20">
      <w:pPr>
        <w:spacing w:line="480" w:lineRule="auto"/>
        <w:jc w:val="center"/>
        <w:rPr>
          <w:rFonts w:ascii="Times New Roman" w:hAnsi="Times New Roman"/>
          <w:b/>
        </w:rPr>
      </w:pPr>
      <w:r>
        <w:rPr>
          <w:rFonts w:ascii="Times New Roman" w:hAnsi="Times New Roman"/>
          <w:b/>
        </w:rPr>
        <w:t>Five Forces of Competition</w:t>
      </w:r>
    </w:p>
    <w:p w:rsidR="002E7A3C" w:rsidRPr="00A60D70" w:rsidRDefault="002E7A3C" w:rsidP="002E7A3C">
      <w:pPr>
        <w:spacing w:line="480" w:lineRule="auto"/>
        <w:rPr>
          <w:rFonts w:ascii="Times New Roman" w:hAnsi="Times New Roman"/>
          <w:b/>
          <w:szCs w:val="24"/>
        </w:rPr>
      </w:pPr>
      <w:r w:rsidRPr="00A60D70">
        <w:rPr>
          <w:rFonts w:ascii="Times New Roman" w:hAnsi="Times New Roman"/>
          <w:b/>
          <w:szCs w:val="24"/>
        </w:rPr>
        <w:t>Threat of new entrants</w:t>
      </w:r>
    </w:p>
    <w:p w:rsidR="002E7A3C" w:rsidRPr="00C51D7B" w:rsidRDefault="002E7A3C" w:rsidP="002E7A3C">
      <w:pPr>
        <w:spacing w:line="480" w:lineRule="auto"/>
        <w:rPr>
          <w:rFonts w:ascii="Times New Roman" w:hAnsi="Times New Roman"/>
          <w:szCs w:val="24"/>
        </w:rPr>
      </w:pPr>
      <w:r w:rsidRPr="00C51D7B">
        <w:rPr>
          <w:rFonts w:ascii="Times New Roman" w:hAnsi="Times New Roman"/>
          <w:szCs w:val="24"/>
        </w:rPr>
        <w:tab/>
        <w:t xml:space="preserve">For Skies Over Screens, LLC. the threat of new entrants is a serious one. Because we are a relatively new idea in a time where our services could prove to be quite beneficial for both the physical and mental health of children we will no doubt have new entrants capitalizing on any weaknesses we may encounter. Some of the barriers to entry can include “product differentiation, capital requirements and switching costs.” </w:t>
      </w:r>
      <w:sdt>
        <w:sdtPr>
          <w:rPr>
            <w:rFonts w:ascii="Times New Roman" w:hAnsi="Times New Roman"/>
            <w:szCs w:val="24"/>
          </w:rPr>
          <w:id w:val="1591734852"/>
          <w:citation/>
        </w:sdtPr>
        <w:sdtEndPr/>
        <w:sdtContent>
          <w:r w:rsidRPr="00C51D7B">
            <w:rPr>
              <w:rFonts w:ascii="Times New Roman" w:hAnsi="Times New Roman"/>
              <w:szCs w:val="24"/>
            </w:rPr>
            <w:fldChar w:fldCharType="begin"/>
          </w:r>
          <w:r w:rsidRPr="00C51D7B">
            <w:rPr>
              <w:rFonts w:ascii="Times New Roman" w:hAnsi="Times New Roman"/>
              <w:szCs w:val="24"/>
            </w:rPr>
            <w:instrText xml:space="preserve"> CITATION Hit15 \l 1033 </w:instrText>
          </w:r>
          <w:r w:rsidRPr="00C51D7B">
            <w:rPr>
              <w:rFonts w:ascii="Times New Roman" w:hAnsi="Times New Roman"/>
              <w:szCs w:val="24"/>
            </w:rPr>
            <w:fldChar w:fldCharType="separate"/>
          </w:r>
          <w:r w:rsidRPr="00C51D7B">
            <w:rPr>
              <w:rFonts w:ascii="Times New Roman" w:hAnsi="Times New Roman"/>
              <w:noProof/>
              <w:szCs w:val="24"/>
            </w:rPr>
            <w:t>(Hitt, Ireland, &amp; Hoskisson, 2015)</w:t>
          </w:r>
          <w:r w:rsidRPr="00C51D7B">
            <w:rPr>
              <w:rFonts w:ascii="Times New Roman" w:hAnsi="Times New Roman"/>
              <w:szCs w:val="24"/>
            </w:rPr>
            <w:fldChar w:fldCharType="end"/>
          </w:r>
        </w:sdtContent>
      </w:sdt>
      <w:r w:rsidRPr="00C51D7B">
        <w:rPr>
          <w:rFonts w:ascii="Times New Roman" w:hAnsi="Times New Roman"/>
          <w:szCs w:val="24"/>
        </w:rPr>
        <w:t xml:space="preserve"> The barriers to entry remain quite low for new entrants. Any new entrant can use the framework we have built and market to a different demographic than we are or focus in on any niche we only have small market share in to make their product different. The capital requirements remain low due to the low initial overhead to get started. There are no buildings to rent/purchase and the fees we pay to event venues are collected ahead of time from the participants. Switching costs could be little to nothing. If we require a contract for a certain amount of time the new entrants will </w:t>
      </w:r>
      <w:r w:rsidRPr="00C51D7B">
        <w:rPr>
          <w:rFonts w:ascii="Times New Roman" w:hAnsi="Times New Roman"/>
          <w:szCs w:val="24"/>
        </w:rPr>
        <w:lastRenderedPageBreak/>
        <w:t xml:space="preserve">have to buy the participant out of that contract before they can switch to their service. We will be building relationships with outside vendors who provide both free and fee based services such as parks with sports fields, hiking trails, shooting ranges, museums, gyms, etc. Any new entrants will analyze the barriers to entry and determine if their product is different enough to sway customers away from Skies Over Screens.  The second area any new entrants will analyze is how much of a retaliation from us they expect. </w:t>
      </w:r>
      <w:sdt>
        <w:sdtPr>
          <w:rPr>
            <w:rFonts w:ascii="Times New Roman" w:hAnsi="Times New Roman"/>
            <w:szCs w:val="24"/>
          </w:rPr>
          <w:id w:val="1809429898"/>
          <w:citation/>
        </w:sdtPr>
        <w:sdtEndPr/>
        <w:sdtContent>
          <w:r w:rsidRPr="00C51D7B">
            <w:rPr>
              <w:rFonts w:ascii="Times New Roman" w:hAnsi="Times New Roman"/>
              <w:szCs w:val="24"/>
            </w:rPr>
            <w:fldChar w:fldCharType="begin"/>
          </w:r>
          <w:r w:rsidRPr="00C51D7B">
            <w:rPr>
              <w:rFonts w:ascii="Times New Roman" w:hAnsi="Times New Roman"/>
              <w:szCs w:val="24"/>
            </w:rPr>
            <w:instrText xml:space="preserve"> CITATION Hit15 \l 1033 </w:instrText>
          </w:r>
          <w:r w:rsidRPr="00C51D7B">
            <w:rPr>
              <w:rFonts w:ascii="Times New Roman" w:hAnsi="Times New Roman"/>
              <w:szCs w:val="24"/>
            </w:rPr>
            <w:fldChar w:fldCharType="separate"/>
          </w:r>
          <w:r w:rsidRPr="00C51D7B">
            <w:rPr>
              <w:rFonts w:ascii="Times New Roman" w:hAnsi="Times New Roman"/>
              <w:noProof/>
              <w:szCs w:val="24"/>
            </w:rPr>
            <w:t>(Hitt, Ireland, &amp; Hoskisson, 2015)</w:t>
          </w:r>
          <w:r w:rsidRPr="00C51D7B">
            <w:rPr>
              <w:rFonts w:ascii="Times New Roman" w:hAnsi="Times New Roman"/>
              <w:szCs w:val="24"/>
            </w:rPr>
            <w:fldChar w:fldCharType="end"/>
          </w:r>
        </w:sdtContent>
      </w:sdt>
      <w:r w:rsidRPr="00C51D7B">
        <w:rPr>
          <w:rFonts w:ascii="Times New Roman" w:hAnsi="Times New Roman"/>
          <w:szCs w:val="24"/>
        </w:rPr>
        <w:t xml:space="preserve"> We could use the momentum we have built and our fan base to cut costs below what the new entrants were going to enter at. Another way we could retaliate is to use the relationships we have built with the vendors to increase the number of events we have planned to offer in any select market limiting the capability of the new entrant to get a foothold in any of those areas. We could also not do anything to retaliate and instead embrace the competition and even partner with them to exploit our strengths. In the spirit of helping others we could partner to</w:t>
      </w:r>
      <w:r w:rsidR="004C17C7">
        <w:rPr>
          <w:rFonts w:ascii="Times New Roman" w:hAnsi="Times New Roman"/>
          <w:szCs w:val="24"/>
        </w:rPr>
        <w:t xml:space="preserve"> find a way to do the best we can, </w:t>
      </w:r>
      <w:r w:rsidRPr="00C51D7B">
        <w:rPr>
          <w:rFonts w:ascii="Times New Roman" w:hAnsi="Times New Roman"/>
          <w:szCs w:val="24"/>
        </w:rPr>
        <w:t xml:space="preserve">while still being successful. </w:t>
      </w:r>
    </w:p>
    <w:p w:rsidR="002E7A3C" w:rsidRPr="00A60D70" w:rsidRDefault="002E7A3C" w:rsidP="002E7A3C">
      <w:pPr>
        <w:spacing w:line="480" w:lineRule="auto"/>
        <w:rPr>
          <w:rFonts w:ascii="Times New Roman" w:hAnsi="Times New Roman"/>
          <w:b/>
          <w:szCs w:val="24"/>
        </w:rPr>
      </w:pPr>
      <w:r w:rsidRPr="00A60D70">
        <w:rPr>
          <w:rFonts w:ascii="Times New Roman" w:hAnsi="Times New Roman"/>
          <w:b/>
          <w:szCs w:val="24"/>
        </w:rPr>
        <w:t>Bargaining power of suppliers</w:t>
      </w:r>
    </w:p>
    <w:p w:rsidR="002E7A3C" w:rsidRPr="00C51D7B" w:rsidRDefault="002E7A3C" w:rsidP="002E7A3C">
      <w:pPr>
        <w:spacing w:line="480" w:lineRule="auto"/>
        <w:rPr>
          <w:rFonts w:ascii="Times New Roman" w:hAnsi="Times New Roman"/>
          <w:szCs w:val="24"/>
        </w:rPr>
      </w:pPr>
      <w:r w:rsidRPr="00C51D7B">
        <w:rPr>
          <w:rFonts w:ascii="Times New Roman" w:hAnsi="Times New Roman"/>
          <w:szCs w:val="24"/>
        </w:rPr>
        <w:tab/>
        <w:t>The suppliers for Skies Over Screens are very diverse. They fall into two categories, infrastructure and events. Under infrastructure we have the printing company we will use to produce our branded shirts, hats, etc. that participants will wear during our events. Next are the advertising methods we choose to use including Facebook, local newspaper/magazine ads, and radio commercials. These suppliers can choose to set the price for our business. If th</w:t>
      </w:r>
      <w:r w:rsidR="004C17C7">
        <w:rPr>
          <w:rFonts w:ascii="Times New Roman" w:hAnsi="Times New Roman"/>
          <w:szCs w:val="24"/>
        </w:rPr>
        <w:t>ey see us doing well and know</w:t>
      </w:r>
      <w:r w:rsidRPr="00C51D7B">
        <w:rPr>
          <w:rFonts w:ascii="Times New Roman" w:hAnsi="Times New Roman"/>
          <w:szCs w:val="24"/>
        </w:rPr>
        <w:t xml:space="preserve"> we are reliant on their </w:t>
      </w:r>
      <w:r w:rsidR="004C17C7" w:rsidRPr="00C51D7B">
        <w:rPr>
          <w:rFonts w:ascii="Times New Roman" w:hAnsi="Times New Roman"/>
          <w:szCs w:val="24"/>
        </w:rPr>
        <w:t>services,</w:t>
      </w:r>
      <w:r w:rsidRPr="00C51D7B">
        <w:rPr>
          <w:rFonts w:ascii="Times New Roman" w:hAnsi="Times New Roman"/>
          <w:szCs w:val="24"/>
        </w:rPr>
        <w:t xml:space="preserve"> they could choose to increase prices. Facebook/Instagram ads are a good example of a medium that would be essential to socializing our mission and there are not a lot of suitable substitutes. If they change the price we would be </w:t>
      </w:r>
      <w:r w:rsidRPr="00C51D7B">
        <w:rPr>
          <w:rFonts w:ascii="Times New Roman" w:hAnsi="Times New Roman"/>
          <w:szCs w:val="24"/>
        </w:rPr>
        <w:lastRenderedPageBreak/>
        <w:t xml:space="preserve">forced to make the decision to pay more or analyze the switching cost to another supplier. </w:t>
      </w:r>
      <w:sdt>
        <w:sdtPr>
          <w:rPr>
            <w:rFonts w:ascii="Times New Roman" w:hAnsi="Times New Roman"/>
            <w:szCs w:val="24"/>
          </w:rPr>
          <w:id w:val="-836147520"/>
          <w:citation/>
        </w:sdtPr>
        <w:sdtEndPr/>
        <w:sdtContent>
          <w:r w:rsidRPr="00C51D7B">
            <w:rPr>
              <w:rFonts w:ascii="Times New Roman" w:hAnsi="Times New Roman"/>
              <w:szCs w:val="24"/>
            </w:rPr>
            <w:fldChar w:fldCharType="begin"/>
          </w:r>
          <w:r w:rsidRPr="00C51D7B">
            <w:rPr>
              <w:rFonts w:ascii="Times New Roman" w:hAnsi="Times New Roman"/>
              <w:szCs w:val="24"/>
            </w:rPr>
            <w:instrText xml:space="preserve"> CITATION Hit15 \l 1033 </w:instrText>
          </w:r>
          <w:r w:rsidRPr="00C51D7B">
            <w:rPr>
              <w:rFonts w:ascii="Times New Roman" w:hAnsi="Times New Roman"/>
              <w:szCs w:val="24"/>
            </w:rPr>
            <w:fldChar w:fldCharType="separate"/>
          </w:r>
          <w:r w:rsidRPr="00C51D7B">
            <w:rPr>
              <w:rFonts w:ascii="Times New Roman" w:hAnsi="Times New Roman"/>
              <w:noProof/>
              <w:szCs w:val="24"/>
            </w:rPr>
            <w:t>(Hitt, Ireland, &amp; Hoskisson, 2015)</w:t>
          </w:r>
          <w:r w:rsidRPr="00C51D7B">
            <w:rPr>
              <w:rFonts w:ascii="Times New Roman" w:hAnsi="Times New Roman"/>
              <w:szCs w:val="24"/>
            </w:rPr>
            <w:fldChar w:fldCharType="end"/>
          </w:r>
        </w:sdtContent>
      </w:sdt>
    </w:p>
    <w:p w:rsidR="002E7A3C" w:rsidRPr="00C51D7B" w:rsidRDefault="002E7A3C" w:rsidP="002E7A3C">
      <w:pPr>
        <w:spacing w:line="480" w:lineRule="auto"/>
        <w:rPr>
          <w:rFonts w:ascii="Times New Roman" w:hAnsi="Times New Roman"/>
          <w:szCs w:val="24"/>
        </w:rPr>
      </w:pPr>
      <w:r w:rsidRPr="00C51D7B">
        <w:rPr>
          <w:rFonts w:ascii="Times New Roman" w:hAnsi="Times New Roman"/>
          <w:szCs w:val="24"/>
        </w:rPr>
        <w:tab/>
        <w:t xml:space="preserve">The second form of suppliers we have are the venues we will be hosting our events at. Because these venues “are critical to our success they have a good deal of bargaining power.” </w:t>
      </w:r>
      <w:sdt>
        <w:sdtPr>
          <w:rPr>
            <w:rFonts w:ascii="Times New Roman" w:hAnsi="Times New Roman"/>
            <w:szCs w:val="24"/>
          </w:rPr>
          <w:id w:val="1870872049"/>
          <w:citation/>
        </w:sdtPr>
        <w:sdtEndPr/>
        <w:sdtContent>
          <w:r w:rsidRPr="00C51D7B">
            <w:rPr>
              <w:rFonts w:ascii="Times New Roman" w:hAnsi="Times New Roman"/>
              <w:szCs w:val="24"/>
            </w:rPr>
            <w:fldChar w:fldCharType="begin"/>
          </w:r>
          <w:r w:rsidRPr="00C51D7B">
            <w:rPr>
              <w:rFonts w:ascii="Times New Roman" w:hAnsi="Times New Roman"/>
              <w:szCs w:val="24"/>
            </w:rPr>
            <w:instrText xml:space="preserve"> CITATION Hit15 \l 1033 </w:instrText>
          </w:r>
          <w:r w:rsidRPr="00C51D7B">
            <w:rPr>
              <w:rFonts w:ascii="Times New Roman" w:hAnsi="Times New Roman"/>
              <w:szCs w:val="24"/>
            </w:rPr>
            <w:fldChar w:fldCharType="separate"/>
          </w:r>
          <w:r w:rsidRPr="00C51D7B">
            <w:rPr>
              <w:rFonts w:ascii="Times New Roman" w:hAnsi="Times New Roman"/>
              <w:noProof/>
              <w:szCs w:val="24"/>
            </w:rPr>
            <w:t>(Hitt, Ireland, &amp; Hoskisson, 2015)</w:t>
          </w:r>
          <w:r w:rsidRPr="00C51D7B">
            <w:rPr>
              <w:rFonts w:ascii="Times New Roman" w:hAnsi="Times New Roman"/>
              <w:szCs w:val="24"/>
            </w:rPr>
            <w:fldChar w:fldCharType="end"/>
          </w:r>
        </w:sdtContent>
      </w:sdt>
      <w:r w:rsidRPr="00C51D7B">
        <w:rPr>
          <w:rFonts w:ascii="Times New Roman" w:hAnsi="Times New Roman"/>
          <w:szCs w:val="24"/>
        </w:rPr>
        <w:t xml:space="preserve"> We would hope to secure the best prices on group rates that we could for places such as museums where you would usually pay an entrance fee. We would have to make the cost available to our participants at less than they would normally pay including the cost to be a part of our organization. If we are unable to secure good enough </w:t>
      </w:r>
      <w:r w:rsidR="004C17C7" w:rsidRPr="00C51D7B">
        <w:rPr>
          <w:rFonts w:ascii="Times New Roman" w:hAnsi="Times New Roman"/>
          <w:szCs w:val="24"/>
        </w:rPr>
        <w:t>rates,</w:t>
      </w:r>
      <w:r w:rsidRPr="00C51D7B">
        <w:rPr>
          <w:rFonts w:ascii="Times New Roman" w:hAnsi="Times New Roman"/>
          <w:szCs w:val="24"/>
        </w:rPr>
        <w:t xml:space="preserve"> we would have to think of different ways of creating value for our members such as free meals while at the events. </w:t>
      </w:r>
    </w:p>
    <w:p w:rsidR="002E7A3C" w:rsidRPr="00A60D70" w:rsidRDefault="002E7A3C" w:rsidP="002E7A3C">
      <w:pPr>
        <w:spacing w:line="480" w:lineRule="auto"/>
        <w:rPr>
          <w:rFonts w:ascii="Times New Roman" w:hAnsi="Times New Roman"/>
          <w:b/>
          <w:szCs w:val="24"/>
        </w:rPr>
      </w:pPr>
      <w:r w:rsidRPr="00A60D70">
        <w:rPr>
          <w:rFonts w:ascii="Times New Roman" w:hAnsi="Times New Roman"/>
          <w:b/>
          <w:szCs w:val="24"/>
        </w:rPr>
        <w:t>Bargaining Power of Customers</w:t>
      </w:r>
    </w:p>
    <w:p w:rsidR="002E7A3C" w:rsidRDefault="002E7A3C" w:rsidP="002E7A3C">
      <w:pPr>
        <w:spacing w:line="480" w:lineRule="auto"/>
        <w:ind w:firstLine="720"/>
        <w:rPr>
          <w:rFonts w:ascii="Times New Roman" w:hAnsi="Times New Roman"/>
          <w:szCs w:val="24"/>
        </w:rPr>
      </w:pPr>
      <w:r w:rsidRPr="00F8285B">
        <w:rPr>
          <w:rFonts w:ascii="Times New Roman" w:hAnsi="Times New Roman"/>
          <w:szCs w:val="24"/>
        </w:rPr>
        <w:t xml:space="preserve">Skies Over Screens offers a variety of packages and services that are customized to the </w:t>
      </w:r>
    </w:p>
    <w:p w:rsidR="002E7A3C" w:rsidRDefault="002E7A3C" w:rsidP="002E7A3C">
      <w:pPr>
        <w:spacing w:line="480" w:lineRule="auto"/>
        <w:rPr>
          <w:rFonts w:ascii="Times New Roman" w:hAnsi="Times New Roman"/>
          <w:szCs w:val="24"/>
        </w:rPr>
      </w:pPr>
      <w:r w:rsidRPr="00F8285B">
        <w:rPr>
          <w:rFonts w:ascii="Times New Roman" w:hAnsi="Times New Roman"/>
          <w:szCs w:val="24"/>
        </w:rPr>
        <w:t xml:space="preserve">customers’ interests. Due to distinctive and uniqueness of products, customers’ sensitivity to </w:t>
      </w:r>
    </w:p>
    <w:p w:rsidR="002E7A3C" w:rsidRDefault="002E7A3C" w:rsidP="002E7A3C">
      <w:pPr>
        <w:spacing w:line="480" w:lineRule="auto"/>
        <w:rPr>
          <w:rFonts w:ascii="Times New Roman" w:hAnsi="Times New Roman"/>
          <w:szCs w:val="24"/>
        </w:rPr>
      </w:pPr>
      <w:r w:rsidRPr="00F8285B">
        <w:rPr>
          <w:rFonts w:ascii="Times New Roman" w:hAnsi="Times New Roman"/>
          <w:szCs w:val="24"/>
        </w:rPr>
        <w:t xml:space="preserve">price increases will be somewhat low. However, we plan to provide service to all levels of </w:t>
      </w:r>
    </w:p>
    <w:p w:rsidR="002E7A3C" w:rsidRDefault="002E7A3C" w:rsidP="002E7A3C">
      <w:pPr>
        <w:spacing w:line="480" w:lineRule="auto"/>
        <w:rPr>
          <w:rFonts w:ascii="Times New Roman" w:hAnsi="Times New Roman"/>
          <w:szCs w:val="24"/>
        </w:rPr>
      </w:pPr>
      <w:r w:rsidRPr="00F8285B">
        <w:rPr>
          <w:rFonts w:ascii="Times New Roman" w:hAnsi="Times New Roman"/>
          <w:szCs w:val="24"/>
        </w:rPr>
        <w:t xml:space="preserve">income within the target market. Pressure from customers with lower income levels may exist. </w:t>
      </w:r>
    </w:p>
    <w:p w:rsidR="002E7A3C" w:rsidRDefault="002E7A3C" w:rsidP="002E7A3C">
      <w:pPr>
        <w:spacing w:line="480" w:lineRule="auto"/>
        <w:rPr>
          <w:rFonts w:ascii="Times New Roman" w:hAnsi="Times New Roman"/>
          <w:szCs w:val="24"/>
        </w:rPr>
      </w:pPr>
      <w:r w:rsidRPr="00F8285B">
        <w:rPr>
          <w:rFonts w:ascii="Times New Roman" w:hAnsi="Times New Roman"/>
          <w:szCs w:val="24"/>
        </w:rPr>
        <w:t xml:space="preserve">To combat such pressures, Skies Over Screens will offer packages that will appeal to all income </w:t>
      </w:r>
    </w:p>
    <w:p w:rsidR="002E7A3C" w:rsidRDefault="002E7A3C" w:rsidP="002E7A3C">
      <w:pPr>
        <w:spacing w:line="480" w:lineRule="auto"/>
        <w:rPr>
          <w:rFonts w:ascii="Times New Roman" w:hAnsi="Times New Roman"/>
          <w:szCs w:val="24"/>
        </w:rPr>
      </w:pPr>
      <w:r w:rsidRPr="00F8285B">
        <w:rPr>
          <w:rFonts w:ascii="Times New Roman" w:hAnsi="Times New Roman"/>
          <w:szCs w:val="24"/>
        </w:rPr>
        <w:t xml:space="preserve">levels. Pressure may also come from customers when new entrants and competition enter our </w:t>
      </w:r>
    </w:p>
    <w:p w:rsidR="002E7A3C" w:rsidRDefault="002E7A3C" w:rsidP="002E7A3C">
      <w:pPr>
        <w:spacing w:line="480" w:lineRule="auto"/>
        <w:rPr>
          <w:rFonts w:ascii="Times New Roman" w:hAnsi="Times New Roman"/>
          <w:szCs w:val="24"/>
        </w:rPr>
      </w:pPr>
      <w:r w:rsidRPr="00F8285B">
        <w:rPr>
          <w:rFonts w:ascii="Times New Roman" w:hAnsi="Times New Roman"/>
          <w:szCs w:val="24"/>
        </w:rPr>
        <w:t xml:space="preserve">unique section of the market. With continued research of our customers’ needs and superior </w:t>
      </w:r>
    </w:p>
    <w:p w:rsidR="002E7A3C" w:rsidRDefault="002E7A3C" w:rsidP="002E7A3C">
      <w:pPr>
        <w:spacing w:line="480" w:lineRule="auto"/>
        <w:rPr>
          <w:rFonts w:ascii="Times New Roman" w:hAnsi="Times New Roman"/>
          <w:szCs w:val="24"/>
        </w:rPr>
      </w:pPr>
      <w:r w:rsidRPr="00F8285B">
        <w:rPr>
          <w:rFonts w:ascii="Times New Roman" w:hAnsi="Times New Roman"/>
          <w:szCs w:val="24"/>
        </w:rPr>
        <w:t xml:space="preserve">service, we will establish trust and create loyal relationships. In doing so, we will be providing </w:t>
      </w:r>
    </w:p>
    <w:p w:rsidR="002E7A3C" w:rsidRPr="00F8285B" w:rsidRDefault="002E7A3C" w:rsidP="002E7A3C">
      <w:pPr>
        <w:spacing w:line="480" w:lineRule="auto"/>
        <w:rPr>
          <w:rFonts w:ascii="Times New Roman" w:hAnsi="Times New Roman"/>
          <w:szCs w:val="24"/>
        </w:rPr>
      </w:pPr>
      <w:r w:rsidRPr="00F8285B">
        <w:rPr>
          <w:rFonts w:ascii="Times New Roman" w:hAnsi="Times New Roman"/>
          <w:szCs w:val="24"/>
        </w:rPr>
        <w:t xml:space="preserve">more than the competition and will able to charge a premium price for our service. </w:t>
      </w:r>
    </w:p>
    <w:p w:rsidR="002E7A3C" w:rsidRPr="00A60D70" w:rsidRDefault="002E7A3C" w:rsidP="002E7A3C">
      <w:pPr>
        <w:spacing w:line="480" w:lineRule="auto"/>
        <w:rPr>
          <w:rFonts w:ascii="Times New Roman" w:hAnsi="Times New Roman"/>
          <w:b/>
          <w:szCs w:val="24"/>
        </w:rPr>
      </w:pPr>
      <w:r w:rsidRPr="00A60D70">
        <w:rPr>
          <w:rFonts w:ascii="Times New Roman" w:hAnsi="Times New Roman"/>
          <w:b/>
          <w:szCs w:val="24"/>
        </w:rPr>
        <w:t>Threats of substitutes</w:t>
      </w:r>
    </w:p>
    <w:p w:rsidR="002E7A3C" w:rsidRPr="00F8285B" w:rsidRDefault="002E7A3C" w:rsidP="002E7A3C">
      <w:pPr>
        <w:spacing w:line="480" w:lineRule="auto"/>
        <w:ind w:firstLine="720"/>
        <w:rPr>
          <w:rFonts w:ascii="Times New Roman" w:hAnsi="Times New Roman"/>
          <w:szCs w:val="24"/>
        </w:rPr>
      </w:pPr>
      <w:r w:rsidRPr="00F8285B">
        <w:rPr>
          <w:rFonts w:ascii="Times New Roman" w:hAnsi="Times New Roman"/>
          <w:szCs w:val="24"/>
        </w:rPr>
        <w:t xml:space="preserve">Alternatives to our program that may be cheaper and programs with a different approach do exist. Such alternatives include community centers, Boys’ scouts, Girls’ scouts, youth </w:t>
      </w:r>
      <w:r w:rsidRPr="00F8285B">
        <w:rPr>
          <w:rFonts w:ascii="Times New Roman" w:hAnsi="Times New Roman"/>
          <w:szCs w:val="24"/>
        </w:rPr>
        <w:lastRenderedPageBreak/>
        <w:t xml:space="preserve">programs, sports organizations, etc. However, these programs will not include the amount of attention to detail, diverse product, or convenience that Skies Over Screens will provide. A differentiation strategy is incorporated within our company to provide customers with a unique experience that will be hard for substitute programs or competitors to duplicate. </w:t>
      </w:r>
    </w:p>
    <w:p w:rsidR="002E7A3C" w:rsidRPr="0043163F" w:rsidRDefault="002E7A3C" w:rsidP="002E7A3C">
      <w:pPr>
        <w:spacing w:line="480" w:lineRule="auto"/>
        <w:rPr>
          <w:rFonts w:ascii="Times New Roman" w:hAnsi="Times New Roman"/>
          <w:b/>
          <w:szCs w:val="24"/>
        </w:rPr>
      </w:pPr>
      <w:r w:rsidRPr="0043163F">
        <w:rPr>
          <w:rFonts w:ascii="Times New Roman" w:hAnsi="Times New Roman"/>
          <w:b/>
          <w:szCs w:val="24"/>
        </w:rPr>
        <w:t>Rivalry Among Competing Firms</w:t>
      </w:r>
    </w:p>
    <w:p w:rsidR="002E7A3C" w:rsidRDefault="002E7A3C" w:rsidP="002E7A3C">
      <w:pPr>
        <w:spacing w:line="480" w:lineRule="auto"/>
        <w:ind w:firstLine="720"/>
        <w:rPr>
          <w:rFonts w:ascii="Times New Roman" w:hAnsi="Times New Roman"/>
          <w:szCs w:val="24"/>
        </w:rPr>
      </w:pPr>
      <w:r w:rsidRPr="00F8285B">
        <w:rPr>
          <w:rFonts w:ascii="Times New Roman" w:hAnsi="Times New Roman"/>
          <w:szCs w:val="24"/>
        </w:rPr>
        <w:t>Considering that Sk</w:t>
      </w:r>
      <w:r>
        <w:rPr>
          <w:rFonts w:ascii="Times New Roman" w:hAnsi="Times New Roman"/>
          <w:szCs w:val="24"/>
        </w:rPr>
        <w:t>ies Over Screens is providing services to</w:t>
      </w:r>
      <w:r w:rsidRPr="00F8285B">
        <w:rPr>
          <w:rFonts w:ascii="Times New Roman" w:hAnsi="Times New Roman"/>
          <w:szCs w:val="24"/>
        </w:rPr>
        <w:t xml:space="preserve"> a gap in the market, there currently aren’t any rivalries among competing firms. However, any technology-driven companies will be considered competition with the most powerful competition being the communications and media industry. Information will be provided and marketing strategies will be implemented to increase the awareness of the negative effects of our competition as well as the positive effects of our service. We will strive to create habits in the daily lives of our customers that decrease activities provided by competitors. </w:t>
      </w:r>
    </w:p>
    <w:p w:rsidR="0043163F" w:rsidRPr="0043163F" w:rsidRDefault="0043163F" w:rsidP="0043163F">
      <w:pPr>
        <w:spacing w:line="480" w:lineRule="auto"/>
        <w:jc w:val="center"/>
        <w:rPr>
          <w:rFonts w:ascii="Times New Roman" w:hAnsi="Times New Roman"/>
          <w:b/>
          <w:szCs w:val="24"/>
        </w:rPr>
      </w:pPr>
      <w:r>
        <w:rPr>
          <w:rFonts w:ascii="Times New Roman" w:hAnsi="Times New Roman"/>
          <w:b/>
          <w:szCs w:val="24"/>
        </w:rPr>
        <w:t>Competitive Advantage</w:t>
      </w:r>
    </w:p>
    <w:p w:rsidR="002E7A3C" w:rsidRPr="00F8285B" w:rsidRDefault="0043163F" w:rsidP="002E7A3C">
      <w:pPr>
        <w:spacing w:line="480" w:lineRule="auto"/>
        <w:rPr>
          <w:rFonts w:ascii="Times New Roman" w:hAnsi="Times New Roman"/>
          <w:szCs w:val="24"/>
        </w:rPr>
      </w:pPr>
      <w:r>
        <w:rPr>
          <w:rFonts w:ascii="Times New Roman" w:hAnsi="Times New Roman"/>
          <w:szCs w:val="24"/>
        </w:rPr>
        <w:tab/>
        <w:t xml:space="preserve">At Skies Over Screens, LLC., we believe that we have achieved competitive advantage because we created an organization that has value for the community.  Since we offer activities for families, sports, and crafts, our competitors have not been able to duplicate the wide range of programs that we have.  </w:t>
      </w:r>
      <w:r w:rsidR="00921F68">
        <w:rPr>
          <w:rFonts w:ascii="Times New Roman" w:hAnsi="Times New Roman"/>
          <w:szCs w:val="24"/>
        </w:rPr>
        <w:t xml:space="preserve">Our strategy has always been to find new and exciting ways to capture the attention of youth around our community.  We have been successful in doing this by researching what is trending with sports, movies, and much more.  This is what keeps us competitive because we are able to adapt to changes in popularity and trends! Another key factor that keeps us competitive is the number of resources that we have which allow us to exist as an organization.  Many parks and public places are free to the general public and allow our organization to </w:t>
      </w:r>
      <w:r w:rsidR="00266695">
        <w:rPr>
          <w:rFonts w:ascii="Times New Roman" w:hAnsi="Times New Roman"/>
          <w:szCs w:val="24"/>
        </w:rPr>
        <w:t xml:space="preserve">hold events with a high attendance rates.  This is also great for our budget! We </w:t>
      </w:r>
      <w:r w:rsidR="00266695">
        <w:rPr>
          <w:rFonts w:ascii="Times New Roman" w:hAnsi="Times New Roman"/>
          <w:szCs w:val="24"/>
        </w:rPr>
        <w:lastRenderedPageBreak/>
        <w:t xml:space="preserve">also have a great understanding of our external environment.  </w:t>
      </w:r>
      <w:r w:rsidR="004C17C7">
        <w:rPr>
          <w:rFonts w:ascii="Times New Roman" w:hAnsi="Times New Roman"/>
          <w:szCs w:val="24"/>
        </w:rPr>
        <w:t>We realized the need for change in our community amongst young people and have created an exciting and fun outlet for them!</w:t>
      </w:r>
    </w:p>
    <w:p w:rsidR="002E7A3C" w:rsidRPr="002E7A3C" w:rsidRDefault="002E7A3C" w:rsidP="002E7A3C">
      <w:pPr>
        <w:spacing w:line="480" w:lineRule="auto"/>
        <w:rPr>
          <w:rFonts w:ascii="Times New Roman" w:hAnsi="Times New Roman"/>
        </w:rPr>
      </w:pPr>
    </w:p>
    <w:p w:rsidR="00FE11C8" w:rsidRPr="007D6DAE" w:rsidRDefault="00FE11C8" w:rsidP="002E7A3C">
      <w:pPr>
        <w:spacing w:line="480" w:lineRule="auto"/>
        <w:rPr>
          <w:rFonts w:ascii="Times New Roman" w:hAnsi="Times New Roman"/>
          <w:szCs w:val="24"/>
        </w:rPr>
      </w:pPr>
    </w:p>
    <w:p w:rsidR="00FE11C8" w:rsidRDefault="00FE11C8" w:rsidP="002E7A3C">
      <w:pPr>
        <w:pStyle w:val="BodyText2"/>
        <w:ind w:firstLine="0"/>
        <w:jc w:val="center"/>
        <w:rPr>
          <w:rFonts w:ascii="Times New Roman" w:hAnsi="Times New Roman"/>
        </w:rPr>
      </w:pPr>
    </w:p>
    <w:p w:rsidR="00FE11C8" w:rsidRDefault="00FE11C8" w:rsidP="002E7A3C">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FE11C8" w:rsidRDefault="00FE11C8" w:rsidP="00337D20">
      <w:pPr>
        <w:pStyle w:val="BodyText2"/>
        <w:ind w:firstLine="0"/>
        <w:jc w:val="center"/>
        <w:rPr>
          <w:rFonts w:ascii="Times New Roman" w:hAnsi="Times New Roman"/>
        </w:rPr>
      </w:pPr>
    </w:p>
    <w:p w:rsidR="00C9345B" w:rsidRDefault="00C9345B" w:rsidP="00A47401">
      <w:pPr>
        <w:pStyle w:val="BodyText2"/>
        <w:ind w:firstLine="0"/>
        <w:jc w:val="center"/>
        <w:rPr>
          <w:rFonts w:ascii="Times New Roman" w:hAnsi="Times New Roman"/>
        </w:rPr>
      </w:pPr>
      <w:r>
        <w:rPr>
          <w:rFonts w:ascii="Times New Roman" w:hAnsi="Times New Roman"/>
        </w:rPr>
        <w:t>References</w:t>
      </w:r>
    </w:p>
    <w:p w:rsidR="00FE11C8" w:rsidRDefault="00FE11C8" w:rsidP="00C9345B">
      <w:pPr>
        <w:pStyle w:val="BodyText2"/>
        <w:ind w:firstLine="0"/>
        <w:rPr>
          <w:rStyle w:val="Emphasis"/>
          <w:rFonts w:ascii="Times New Roman" w:hAnsi="Times New Roman"/>
          <w:color w:val="333333"/>
          <w:szCs w:val="24"/>
        </w:rPr>
      </w:pPr>
      <w:r w:rsidRPr="00FE11C8">
        <w:rPr>
          <w:rFonts w:ascii="Times New Roman" w:hAnsi="Times New Roman"/>
          <w:color w:val="333333"/>
          <w:szCs w:val="24"/>
        </w:rPr>
        <w:t>Hitt, M.A., Ireland, R.D., &amp; Hoskisson, R.E. (2015). </w:t>
      </w:r>
      <w:r w:rsidRPr="00FE11C8">
        <w:rPr>
          <w:rStyle w:val="Emphasis"/>
          <w:rFonts w:ascii="Times New Roman" w:hAnsi="Times New Roman"/>
          <w:color w:val="333333"/>
          <w:szCs w:val="24"/>
        </w:rPr>
        <w:t xml:space="preserve">Strategic Management Competitiveness &amp; </w:t>
      </w:r>
    </w:p>
    <w:p w:rsidR="00C9345B" w:rsidRPr="00FE11C8" w:rsidRDefault="00FE11C8" w:rsidP="00FE11C8">
      <w:pPr>
        <w:pStyle w:val="BodyText2"/>
        <w:ind w:left="720" w:firstLine="0"/>
        <w:rPr>
          <w:rFonts w:ascii="Times New Roman" w:hAnsi="Times New Roman"/>
          <w:color w:val="333333"/>
          <w:szCs w:val="24"/>
        </w:rPr>
      </w:pPr>
      <w:r w:rsidRPr="00FE11C8">
        <w:rPr>
          <w:rStyle w:val="Emphasis"/>
          <w:rFonts w:ascii="Times New Roman" w:hAnsi="Times New Roman"/>
          <w:color w:val="333333"/>
          <w:szCs w:val="24"/>
        </w:rPr>
        <w:t>Globalization </w:t>
      </w:r>
      <w:r w:rsidRPr="00FE11C8">
        <w:rPr>
          <w:rFonts w:ascii="Times New Roman" w:hAnsi="Times New Roman"/>
          <w:color w:val="333333"/>
          <w:szCs w:val="24"/>
        </w:rPr>
        <w:t>(11th Ed.). Stamford, CT: Cengage Learning. ISBN-13: 978-1-285-42518-4.</w:t>
      </w:r>
    </w:p>
    <w:sectPr w:rsidR="00C9345B" w:rsidRPr="00FE11C8" w:rsidSect="00DC3C69">
      <w:headerReference w:type="even" r:id="rId7"/>
      <w:headerReference w:type="default" r:id="rId8"/>
      <w:headerReference w:type="first" r:id="rId9"/>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99B" w:rsidRDefault="0051399B">
      <w:r>
        <w:separator/>
      </w:r>
    </w:p>
  </w:endnote>
  <w:endnote w:type="continuationSeparator" w:id="0">
    <w:p w:rsidR="0051399B" w:rsidRDefault="00513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99B" w:rsidRDefault="0051399B">
      <w:r>
        <w:separator/>
      </w:r>
    </w:p>
  </w:footnote>
  <w:footnote w:type="continuationSeparator" w:id="0">
    <w:p w:rsidR="0051399B" w:rsidRDefault="00513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792" w:rsidRDefault="00120792"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55982">
      <w:rPr>
        <w:rStyle w:val="PageNumber"/>
        <w:rFonts w:ascii="Times New Roman" w:hAnsi="Times New Roman"/>
        <w:noProof/>
      </w:rPr>
      <w:t>5</w:t>
    </w:r>
    <w:r>
      <w:rPr>
        <w:rStyle w:val="PageNumber"/>
        <w:rFonts w:ascii="Times New Roman" w:hAnsi="Times New Roman"/>
      </w:rPr>
      <w:fldChar w:fldCharType="end"/>
    </w:r>
  </w:p>
  <w:p w:rsidR="00120792" w:rsidRPr="00DC3C69" w:rsidRDefault="00DE4434" w:rsidP="005F06DB">
    <w:pPr>
      <w:pStyle w:val="Header"/>
      <w:ind w:right="360"/>
      <w:rPr>
        <w:rFonts w:ascii="Times New Roman" w:hAnsi="Times New Roman"/>
      </w:rPr>
    </w:pPr>
    <w:r>
      <w:rPr>
        <w:rFonts w:ascii="Times New Roman" w:hAnsi="Times New Roman"/>
      </w:rPr>
      <w:t>SKIES OVER SCREENS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792" w:rsidRDefault="00120792" w:rsidP="00DC3C69">
    <w:pPr>
      <w:pStyle w:val="Header"/>
      <w:tabs>
        <w:tab w:val="clear" w:pos="4320"/>
        <w:tab w:val="clear" w:pos="8640"/>
      </w:tabs>
      <w:spacing w:line="480" w:lineRule="auto"/>
      <w:rPr>
        <w:rFonts w:ascii="Times New Roman" w:hAnsi="Times New Roman"/>
      </w:rPr>
    </w:pPr>
    <w:r>
      <w:rPr>
        <w:rFonts w:ascii="Times New Roman" w:hAnsi="Times New Roman"/>
      </w:rPr>
      <w:t>Run</w:t>
    </w:r>
    <w:r w:rsidR="00DE4434">
      <w:rPr>
        <w:rFonts w:ascii="Times New Roman" w:hAnsi="Times New Roman"/>
      </w:rPr>
      <w:t>ning head: SKIES OVER SCREENS</w:t>
    </w:r>
    <w:r>
      <w:rPr>
        <w:rFonts w:ascii="Times New Roman" w:hAnsi="Times New Roman"/>
      </w:rPr>
      <w:tab/>
    </w:r>
    <w:r w:rsidR="007B1DC9">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B1DC9">
      <w:rPr>
        <w:rFonts w:ascii="Times New Roman" w:hAnsi="Times New Roman"/>
      </w:rPr>
      <w:t xml:space="preserve">     </w:t>
    </w:r>
    <w:r>
      <w:rPr>
        <w:rFonts w:ascii="Times New Roman" w:hAnsi="Times New Roma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CC6"/>
    <w:rsid w:val="00032BCC"/>
    <w:rsid w:val="00050408"/>
    <w:rsid w:val="0006376C"/>
    <w:rsid w:val="00070CC6"/>
    <w:rsid w:val="00076542"/>
    <w:rsid w:val="000954E7"/>
    <w:rsid w:val="000A6A8B"/>
    <w:rsid w:val="00120792"/>
    <w:rsid w:val="00145462"/>
    <w:rsid w:val="0014613A"/>
    <w:rsid w:val="001D286E"/>
    <w:rsid w:val="002051B3"/>
    <w:rsid w:val="00224ED4"/>
    <w:rsid w:val="00240D3B"/>
    <w:rsid w:val="00266695"/>
    <w:rsid w:val="00290F40"/>
    <w:rsid w:val="002D08B1"/>
    <w:rsid w:val="002E7A3C"/>
    <w:rsid w:val="00302C60"/>
    <w:rsid w:val="00337D20"/>
    <w:rsid w:val="00372036"/>
    <w:rsid w:val="004005C5"/>
    <w:rsid w:val="0043163F"/>
    <w:rsid w:val="004572D9"/>
    <w:rsid w:val="004C17C7"/>
    <w:rsid w:val="004D3041"/>
    <w:rsid w:val="0051399B"/>
    <w:rsid w:val="00555982"/>
    <w:rsid w:val="00562B97"/>
    <w:rsid w:val="005A0EBF"/>
    <w:rsid w:val="005C34D0"/>
    <w:rsid w:val="005D1B22"/>
    <w:rsid w:val="005F06DB"/>
    <w:rsid w:val="005F5586"/>
    <w:rsid w:val="00666166"/>
    <w:rsid w:val="006F6E06"/>
    <w:rsid w:val="00794CA9"/>
    <w:rsid w:val="007B1DC9"/>
    <w:rsid w:val="008C365D"/>
    <w:rsid w:val="00921F68"/>
    <w:rsid w:val="009A7176"/>
    <w:rsid w:val="009C29C9"/>
    <w:rsid w:val="00A43A36"/>
    <w:rsid w:val="00A47401"/>
    <w:rsid w:val="00A603EF"/>
    <w:rsid w:val="00A60D70"/>
    <w:rsid w:val="00A8109D"/>
    <w:rsid w:val="00AE3766"/>
    <w:rsid w:val="00AE7535"/>
    <w:rsid w:val="00B42581"/>
    <w:rsid w:val="00B70DBA"/>
    <w:rsid w:val="00B83275"/>
    <w:rsid w:val="00B83D9D"/>
    <w:rsid w:val="00BB1648"/>
    <w:rsid w:val="00BD40B5"/>
    <w:rsid w:val="00BE52E1"/>
    <w:rsid w:val="00C40592"/>
    <w:rsid w:val="00C90776"/>
    <w:rsid w:val="00C9345B"/>
    <w:rsid w:val="00CF21CC"/>
    <w:rsid w:val="00D279FF"/>
    <w:rsid w:val="00D76717"/>
    <w:rsid w:val="00DC3C69"/>
    <w:rsid w:val="00DE4434"/>
    <w:rsid w:val="00E34F78"/>
    <w:rsid w:val="00E50224"/>
    <w:rsid w:val="00E51265"/>
    <w:rsid w:val="00E62503"/>
    <w:rsid w:val="00EC0BE3"/>
    <w:rsid w:val="00F9222E"/>
    <w:rsid w:val="00FA4389"/>
    <w:rsid w:val="00FE1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C0681"/>
  <w15:chartTrackingRefBased/>
  <w15:docId w15:val="{6DD03C1B-5125-4FC9-A99E-C7901820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C40592"/>
    <w:pPr>
      <w:widowControl w:val="0"/>
      <w:spacing w:after="180"/>
      <w:ind w:left="360"/>
    </w:pPr>
    <w:rPr>
      <w:rFonts w:ascii="Times New Roman" w:hAnsi="Times New Roman" w:cs="Lucida Sans Unicode"/>
      <w:bCs/>
      <w:kern w:val="32"/>
      <w:szCs w:val="24"/>
    </w:rPr>
  </w:style>
  <w:style w:type="character" w:styleId="Hyperlink">
    <w:name w:val="Hyperlink"/>
    <w:rsid w:val="00B83D9D"/>
    <w:rPr>
      <w:color w:val="0000FF"/>
      <w:u w:val="single"/>
    </w:rPr>
  </w:style>
  <w:style w:type="character" w:styleId="Emphasis">
    <w:name w:val="Emphasis"/>
    <w:uiPriority w:val="20"/>
    <w:qFormat/>
    <w:rsid w:val="00FE11C8"/>
    <w:rPr>
      <w:i/>
      <w:iCs/>
    </w:rPr>
  </w:style>
  <w:style w:type="paragraph" w:styleId="Bibliography">
    <w:name w:val="Bibliography"/>
    <w:basedOn w:val="Normal"/>
    <w:next w:val="Normal"/>
    <w:uiPriority w:val="37"/>
    <w:unhideWhenUsed/>
    <w:rsid w:val="00FE11C8"/>
    <w:pPr>
      <w:spacing w:after="160" w:line="259" w:lineRule="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jd\Desktop\Skies%20Over%20Screens%20White%20Gro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Roy16</b:Tag>
    <b:SourceType>InternetSite</b:SourceType>
    <b:Guid>{7AAF67B1-545B-4A82-91BF-38308BF8229E}</b:Guid>
    <b:Author>
      <b:Author>
        <b:NameList>
          <b:Person>
            <b:Last>Roy Benaroch</b:Last>
            <b:First>MD</b:First>
          </b:Person>
        </b:NameList>
      </b:Author>
    </b:Author>
    <b:Title>5 Truths About Teens and Screens</b:Title>
    <b:InternetSiteTitle>WebMD</b:InternetSiteTitle>
    <b:Year>2016</b:Year>
    <b:Month>January</b:Month>
    <b:Day>30</b:Day>
    <b:URL>http://fit.webmd.com/teen/recharge/article/teens-screen-time?page=2</b:URL>
    <b:RefOrder>1</b:RefOrder>
  </b:Source>
  <b:Source>
    <b:Tag>Hit15</b:Tag>
    <b:SourceType>Book</b:SourceType>
    <b:Guid>{C746F3B3-7B74-4066-A1CA-C346C21068F8}</b:Guid>
    <b:Author>
      <b:Author>
        <b:NameList>
          <b:Person>
            <b:Last>Hitt</b:Last>
            <b:First>Michael</b:First>
          </b:Person>
          <b:Person>
            <b:Last>Ireland</b:Last>
            <b:Middle>Duane</b:Middle>
            <b:First>R.</b:First>
          </b:Person>
          <b:Person>
            <b:Last>Hoskisson</b:Last>
            <b:Middle>E.</b:Middle>
            <b:First>Robert</b:First>
          </b:Person>
        </b:NameList>
      </b:Author>
    </b:Author>
    <b:Title>Strategic Management Competitiveness &amp; Globalization</b:Title>
    <b:Year>2015</b:Year>
    <b:City>Stamford, CT</b:City>
    <b:Publisher>Cengage Learning</b:Publisher>
    <b:RefOrder>1</b:RefOrder>
  </b:Source>
</b:Sources>
</file>

<file path=customXml/itemProps1.xml><?xml version="1.0" encoding="utf-8"?>
<ds:datastoreItem xmlns:ds="http://schemas.openxmlformats.org/officeDocument/2006/customXml" ds:itemID="{C81A6544-B387-463D-A3EE-21D5DEB31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Skies Over Screens White Group</Template>
  <TotalTime>2</TotalTime>
  <Pages>5</Pages>
  <Words>1100</Words>
  <Characters>6271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Running head: APA TYPING TEMPLATE</vt:lpstr>
    </vt:vector>
  </TitlesOfParts>
  <Company>Grand Canyon University</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Running head: APA TYPING TEMPLATE</dc:title>
  <dc:subject/>
  <dc:creator>Sarah Bogert</dc:creator>
  <cp:keywords/>
  <cp:lastModifiedBy>richard weatherby</cp:lastModifiedBy>
  <cp:revision>3</cp:revision>
  <dcterms:created xsi:type="dcterms:W3CDTF">2017-02-24T02:23:00Z</dcterms:created>
  <dcterms:modified xsi:type="dcterms:W3CDTF">2017-02-24T02:28:00Z</dcterms:modified>
</cp:coreProperties>
</file>