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5. How to get awareness and attention from international audience and do they have a campaign to target the international customer (Travis)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 xml:space="preserve">research and work with local agencies (VALS2) and implement some marketing </w:t>
      </w:r>
    </w:p>
    <w:p>
      <w:pPr>
        <w:pStyle w:val="Body"/>
        <w:bidi w:val="0"/>
      </w:pPr>
      <w:r>
        <w:rPr>
          <w:rtl w:val="0"/>
        </w:rPr>
        <w:t>2. *No tracking system to understand what is driving the consumers to the site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>They should implement CRM management database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>or tag their browsing habits</w:t>
      </w: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>tag the geo location (Kiara)</w:t>
      </w:r>
    </w:p>
    <w:p>
      <w:pPr>
        <w:pStyle w:val="Body"/>
        <w:bidi w:val="0"/>
      </w:pPr>
      <w:r>
        <w:rPr>
          <w:rtl w:val="0"/>
        </w:rPr>
        <w:t>4. *Implementation of the ASRS system, will this be a benefit</w:t>
      </w:r>
    </w:p>
    <w:p>
      <w:pPr>
        <w:pStyle w:val="Body"/>
        <w:bidi w:val="0"/>
      </w:pPr>
      <w:r>
        <w:rPr>
          <w:rtl w:val="0"/>
        </w:rPr>
        <w:tab/>
        <w:t>*Doing a financial analysis (dig deeper) (GEO)</w:t>
      </w:r>
    </w:p>
    <w:p>
      <w:pPr>
        <w:pStyle w:val="Body"/>
        <w:bidi w:val="0"/>
      </w:pPr>
      <w:r>
        <w:rPr>
          <w:rtl w:val="0"/>
        </w:rPr>
        <w:t xml:space="preserve">1. *They do not understand who their </w:t>
      </w:r>
      <w:r>
        <w:rPr>
          <w:rtl w:val="0"/>
        </w:rPr>
        <w:t>“</w:t>
      </w:r>
      <w:r>
        <w:rPr>
          <w:rtl w:val="0"/>
        </w:rPr>
        <w:t>target customer</w:t>
      </w:r>
      <w:r>
        <w:rPr>
          <w:rtl w:val="0"/>
        </w:rPr>
        <w:t xml:space="preserve">” </w:t>
      </w:r>
      <w:r>
        <w:rPr>
          <w:rtl w:val="0"/>
        </w:rPr>
        <w:t>is</w:t>
      </w:r>
    </w:p>
    <w:p>
      <w:pPr>
        <w:pStyle w:val="Body"/>
        <w:bidi w:val="0"/>
      </w:pPr>
      <w:r>
        <w:rPr>
          <w:rtl w:val="0"/>
        </w:rPr>
        <w:tab/>
        <w:t xml:space="preserve">Tailor the shopping experience to the customer. They have to understand </w:t>
      </w:r>
      <w:r>
        <w:rPr>
          <w:rtl w:val="0"/>
        </w:rPr>
        <w:t>“</w:t>
      </w:r>
      <w:r>
        <w:rPr>
          <w:rtl w:val="0"/>
        </w:rPr>
        <w:t>why</w:t>
      </w:r>
      <w:r>
        <w:rPr>
          <w:rtl w:val="0"/>
        </w:rPr>
        <w:t xml:space="preserve">” </w:t>
      </w:r>
      <w:r>
        <w:rPr>
          <w:rtl w:val="0"/>
        </w:rPr>
        <w:t>the buying behavior. (Ginta)</w:t>
      </w:r>
    </w:p>
    <w:p>
      <w:pPr>
        <w:pStyle w:val="Body"/>
        <w:bidi w:val="0"/>
      </w:pPr>
      <w:r>
        <w:rPr>
          <w:rtl w:val="0"/>
        </w:rPr>
        <w:t>3. *They cannot make the customer actually purchase the items from the shopping cart</w:t>
      </w:r>
    </w:p>
    <w:p>
      <w:pPr>
        <w:pStyle w:val="Body"/>
        <w:bidi w:val="0"/>
      </w:pPr>
      <w:r>
        <w:rPr>
          <w:rtl w:val="0"/>
        </w:rPr>
        <w:tab/>
        <w:t xml:space="preserve">*Website design and pricing strategy, consumer buying process, user friendly. Track your changes throughout the process and see what is working and what is not working and if there is a lift in customers </w:t>
      </w:r>
      <w:r>
        <w:rPr>
          <w:rtl w:val="0"/>
        </w:rPr>
        <w:t>“</w:t>
      </w:r>
      <w:r>
        <w:rPr>
          <w:rtl w:val="0"/>
        </w:rPr>
        <w:t>pulling the trigger</w:t>
      </w:r>
      <w:r>
        <w:rPr>
          <w:rtl w:val="0"/>
        </w:rPr>
        <w:t>”</w:t>
      </w:r>
      <w:r>
        <w:rPr>
          <w:rtl w:val="0"/>
        </w:rPr>
        <w:t>. Implement an exit intent popup as well as an email to remind the consumer that they still have items in their shopping cart. (Latecia)</w:t>
      </w:r>
    </w:p>
    <w:p>
      <w:pPr>
        <w:pStyle w:val="Body"/>
        <w:bidi w:val="0"/>
      </w:pPr>
      <w:r>
        <w:rPr>
          <w:rtl w:val="0"/>
        </w:rPr>
        <w:t>6 *There might be a problem with checking out experience and it can be too long or too many questions (Marjhory)</w:t>
      </w:r>
    </w:p>
    <w:p>
      <w:pPr>
        <w:pStyle w:val="Body"/>
        <w:bidi w:val="0"/>
      </w:pPr>
      <w:r>
        <w:rPr>
          <w:rtl w:val="0"/>
        </w:rPr>
        <w:tab/>
        <w:t>Streamline the process and make it quick and easy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(Jason can you please add your insights to any of these or if you have a better recommendation please share and we can swap out)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