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311DB" w14:textId="48A02E4C" w:rsidR="008E43A6" w:rsidRPr="008826B8" w:rsidRDefault="005C2A48" w:rsidP="008826B8">
      <w:pPr>
        <w:spacing w:after="120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8826B8">
        <w:rPr>
          <w:rFonts w:ascii="Times New Roman Bold" w:hAnsi="Times New Roman Bold" w:cs="Times New Roman"/>
          <w:b/>
          <w:smallCaps/>
          <w:sz w:val="28"/>
          <w:szCs w:val="28"/>
        </w:rPr>
        <w:t xml:space="preserve">Problem </w:t>
      </w:r>
      <w:r w:rsidR="004C0A4B" w:rsidRPr="008826B8">
        <w:rPr>
          <w:rFonts w:ascii="Times New Roman Bold" w:hAnsi="Times New Roman Bold" w:cs="Times New Roman"/>
          <w:b/>
          <w:smallCaps/>
          <w:sz w:val="28"/>
          <w:szCs w:val="28"/>
        </w:rPr>
        <w:t>S</w:t>
      </w:r>
      <w:r w:rsidRPr="008826B8">
        <w:rPr>
          <w:rFonts w:ascii="Times New Roman Bold" w:hAnsi="Times New Roman Bold" w:cs="Times New Roman"/>
          <w:b/>
          <w:smallCaps/>
          <w:sz w:val="28"/>
          <w:szCs w:val="28"/>
        </w:rPr>
        <w:t>et 3</w:t>
      </w:r>
    </w:p>
    <w:p w14:paraId="0160C05A" w14:textId="64876718" w:rsidR="004C0A4B" w:rsidRDefault="005C2A48" w:rsidP="008826B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What is human capital, and how is it different from strictly the quantity of workers available for work? Name three ways to increase a nation’s human capital. Is an increase in the size of the labor force also an increase in the human capital? Explain your answer.</w:t>
      </w:r>
    </w:p>
    <w:p w14:paraId="77BFDC3D" w14:textId="398AE2A7" w:rsidR="005C2A48" w:rsidRPr="008826B8" w:rsidRDefault="005C2A48" w:rsidP="008826B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670FC10" w14:textId="6CD435B7" w:rsidR="00A16F14" w:rsidRPr="008826B8" w:rsidRDefault="00622532" w:rsidP="008826B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The Rule of 70 applies in any growth rate application</w:t>
      </w:r>
      <w:r w:rsidR="007A5A94" w:rsidRPr="008826B8">
        <w:rPr>
          <w:rFonts w:ascii="Times New Roman" w:hAnsi="Times New Roman" w:cs="Times New Roman"/>
          <w:sz w:val="24"/>
          <w:szCs w:val="24"/>
        </w:rPr>
        <w:t xml:space="preserve">. </w:t>
      </w:r>
      <w:r w:rsidRPr="008826B8">
        <w:rPr>
          <w:rFonts w:ascii="Times New Roman" w:hAnsi="Times New Roman" w:cs="Times New Roman"/>
          <w:sz w:val="24"/>
          <w:szCs w:val="24"/>
        </w:rPr>
        <w:t>Let</w:t>
      </w:r>
      <w:r w:rsidR="007A5A94" w:rsidRPr="008826B8">
        <w:rPr>
          <w:rFonts w:ascii="Times New Roman" w:hAnsi="Times New Roman" w:cs="Times New Roman"/>
          <w:sz w:val="24"/>
          <w:szCs w:val="24"/>
        </w:rPr>
        <w:t>’</w:t>
      </w:r>
      <w:r w:rsidRPr="008826B8">
        <w:rPr>
          <w:rFonts w:ascii="Times New Roman" w:hAnsi="Times New Roman" w:cs="Times New Roman"/>
          <w:sz w:val="24"/>
          <w:szCs w:val="24"/>
        </w:rPr>
        <w:t>s say you have $1000 in savings and you have three alternatives for investing these funds.</w:t>
      </w:r>
    </w:p>
    <w:p w14:paraId="0782A00C" w14:textId="77777777" w:rsidR="00622532" w:rsidRPr="008826B8" w:rsidRDefault="00622532" w:rsidP="008826B8">
      <w:pPr>
        <w:pStyle w:val="ListParagraph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A savings account earning 1% interest per year</w:t>
      </w:r>
      <w:r w:rsidR="006A10F3">
        <w:rPr>
          <w:rFonts w:ascii="Times New Roman" w:hAnsi="Times New Roman" w:cs="Times New Roman"/>
          <w:sz w:val="24"/>
          <w:szCs w:val="24"/>
        </w:rPr>
        <w:t>.</w:t>
      </w:r>
    </w:p>
    <w:p w14:paraId="3942A29C" w14:textId="77777777" w:rsidR="00622532" w:rsidRPr="008826B8" w:rsidRDefault="00622532" w:rsidP="008826B8">
      <w:pPr>
        <w:pStyle w:val="ListParagraph"/>
        <w:numPr>
          <w:ilvl w:val="0"/>
          <w:numId w:val="2"/>
        </w:numPr>
        <w:spacing w:after="0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A U.S. Treasury bond mutual fund earning 3% interest per year</w:t>
      </w:r>
      <w:r w:rsidR="006A10F3">
        <w:rPr>
          <w:rFonts w:ascii="Times New Roman" w:hAnsi="Times New Roman" w:cs="Times New Roman"/>
          <w:sz w:val="24"/>
          <w:szCs w:val="24"/>
        </w:rPr>
        <w:t>.</w:t>
      </w:r>
    </w:p>
    <w:p w14:paraId="4C6501A1" w14:textId="77777777" w:rsidR="00622532" w:rsidRPr="008826B8" w:rsidRDefault="00622532" w:rsidP="008826B8">
      <w:pPr>
        <w:pStyle w:val="ListParagraph"/>
        <w:numPr>
          <w:ilvl w:val="0"/>
          <w:numId w:val="2"/>
        </w:numPr>
        <w:spacing w:after="0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A stock market mutual fund earning 8% interest per year</w:t>
      </w:r>
      <w:r w:rsidR="006A10F3">
        <w:rPr>
          <w:rFonts w:ascii="Times New Roman" w:hAnsi="Times New Roman" w:cs="Times New Roman"/>
          <w:sz w:val="24"/>
          <w:szCs w:val="24"/>
        </w:rPr>
        <w:t>.</w:t>
      </w:r>
    </w:p>
    <w:p w14:paraId="59FC57DA" w14:textId="77777777" w:rsidR="004C0A4B" w:rsidRDefault="00622532" w:rsidP="008826B8">
      <w:pPr>
        <w:pStyle w:val="ListParagraph"/>
        <w:numPr>
          <w:ilvl w:val="0"/>
          <w:numId w:val="2"/>
        </w:numPr>
        <w:spacing w:after="0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How long would it take to double your savings in each of these 3 accounts?</w:t>
      </w:r>
    </w:p>
    <w:p w14:paraId="40C32248" w14:textId="77777777" w:rsidR="00622532" w:rsidRPr="008826B8" w:rsidRDefault="00622532" w:rsidP="008826B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70710" w14:textId="1DF0EE8A" w:rsidR="00D05587" w:rsidRPr="008826B8" w:rsidRDefault="00D05587" w:rsidP="008826B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 xml:space="preserve">Modern economic theory points to three sources of economic growth. What are these three sources? Give an example of each. </w:t>
      </w:r>
    </w:p>
    <w:p w14:paraId="3DA6C1A9" w14:textId="77777777" w:rsidR="00D05587" w:rsidRPr="008826B8" w:rsidRDefault="00D05587" w:rsidP="008826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16049DC" w14:textId="3EFBDC08" w:rsidR="004C0A4B" w:rsidRPr="008826B8" w:rsidRDefault="00D05587" w:rsidP="008826B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Explain why a nation cannot continue to grow forever just by adding capital.</w:t>
      </w:r>
    </w:p>
    <w:p w14:paraId="28A11088" w14:textId="77777777" w:rsidR="00BA4669" w:rsidRPr="008826B8" w:rsidRDefault="00BA4669" w:rsidP="008826B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603FDC2" w14:textId="2D59A38A" w:rsidR="00D05587" w:rsidRPr="008826B8" w:rsidRDefault="00D05587" w:rsidP="008826B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 xml:space="preserve">The Solow model focus on how resources affect output. </w:t>
      </w:r>
      <w:r w:rsidR="000B3F02">
        <w:rPr>
          <w:rFonts w:ascii="Times New Roman" w:hAnsi="Times New Roman" w:cs="Times New Roman"/>
          <w:sz w:val="24"/>
          <w:szCs w:val="24"/>
        </w:rPr>
        <w:t>This module/week, you</w:t>
      </w:r>
      <w:r w:rsidRPr="008826B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826B8">
        <w:rPr>
          <w:rFonts w:ascii="Times New Roman" w:hAnsi="Times New Roman" w:cs="Times New Roman"/>
          <w:sz w:val="24"/>
          <w:szCs w:val="24"/>
        </w:rPr>
        <w:t>focused on capital.</w:t>
      </w:r>
    </w:p>
    <w:p w14:paraId="222AD8D7" w14:textId="4840BBD4" w:rsidR="00D05587" w:rsidRPr="008826B8" w:rsidRDefault="00D05587" w:rsidP="008826B8">
      <w:pPr>
        <w:pStyle w:val="ListParagraph"/>
        <w:numPr>
          <w:ilvl w:val="1"/>
          <w:numId w:val="3"/>
        </w:numPr>
        <w:spacing w:before="120"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Name the other tw</w:t>
      </w:r>
      <w:r w:rsidR="007A5A94" w:rsidRPr="008826B8">
        <w:rPr>
          <w:rFonts w:ascii="Times New Roman" w:hAnsi="Times New Roman" w:cs="Times New Roman"/>
          <w:sz w:val="24"/>
          <w:szCs w:val="24"/>
        </w:rPr>
        <w:t>o</w:t>
      </w:r>
      <w:r w:rsidRPr="008826B8">
        <w:rPr>
          <w:rFonts w:ascii="Times New Roman" w:hAnsi="Times New Roman" w:cs="Times New Roman"/>
          <w:sz w:val="24"/>
          <w:szCs w:val="24"/>
        </w:rPr>
        <w:t xml:space="preserve"> major categories of resources</w:t>
      </w:r>
      <w:r w:rsidR="006A10F3">
        <w:rPr>
          <w:rFonts w:ascii="Times New Roman" w:hAnsi="Times New Roman" w:cs="Times New Roman"/>
          <w:sz w:val="24"/>
          <w:szCs w:val="24"/>
        </w:rPr>
        <w:t>.</w:t>
      </w:r>
    </w:p>
    <w:p w14:paraId="60CD7005" w14:textId="236E1F98" w:rsidR="00D05587" w:rsidRPr="008826B8" w:rsidRDefault="00D05587" w:rsidP="008826B8">
      <w:pPr>
        <w:pStyle w:val="ListParagraph"/>
        <w:numPr>
          <w:ilvl w:val="1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Draw an aggregate production function with a typical shape; label this function F. (label all curves and axis)</w:t>
      </w:r>
      <w:r w:rsidR="006A10F3">
        <w:rPr>
          <w:rFonts w:ascii="Times New Roman" w:hAnsi="Times New Roman" w:cs="Times New Roman"/>
          <w:sz w:val="24"/>
          <w:szCs w:val="24"/>
        </w:rPr>
        <w:t>.</w:t>
      </w:r>
    </w:p>
    <w:p w14:paraId="444F4755" w14:textId="52BEDBAA" w:rsidR="00D05587" w:rsidRPr="008826B8" w:rsidRDefault="00D05587" w:rsidP="008826B8">
      <w:pPr>
        <w:pStyle w:val="ListParagraph"/>
        <w:numPr>
          <w:ilvl w:val="1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826B8">
        <w:rPr>
          <w:rFonts w:ascii="Times New Roman" w:hAnsi="Times New Roman" w:cs="Times New Roman"/>
          <w:sz w:val="24"/>
          <w:szCs w:val="24"/>
        </w:rPr>
        <w:t>Draw a second production function that indicates a technological advancement; label this new function F1. (label all curves and axis)</w:t>
      </w:r>
      <w:r w:rsidR="006A10F3">
        <w:rPr>
          <w:rFonts w:ascii="Times New Roman" w:hAnsi="Times New Roman" w:cs="Times New Roman"/>
          <w:sz w:val="24"/>
          <w:szCs w:val="24"/>
        </w:rPr>
        <w:t>.</w:t>
      </w:r>
    </w:p>
    <w:sectPr w:rsidR="00D05587" w:rsidRPr="008826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4F171" w14:textId="77777777" w:rsidR="00402649" w:rsidRDefault="00402649" w:rsidP="004C0A4B">
      <w:pPr>
        <w:spacing w:after="0" w:line="240" w:lineRule="auto"/>
      </w:pPr>
      <w:r>
        <w:separator/>
      </w:r>
    </w:p>
  </w:endnote>
  <w:endnote w:type="continuationSeparator" w:id="0">
    <w:p w14:paraId="0F358132" w14:textId="77777777" w:rsidR="00402649" w:rsidRDefault="00402649" w:rsidP="004C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59FFA" w14:textId="77777777" w:rsidR="00402649" w:rsidRDefault="00402649" w:rsidP="004C0A4B">
      <w:pPr>
        <w:spacing w:after="0" w:line="240" w:lineRule="auto"/>
      </w:pPr>
      <w:r>
        <w:separator/>
      </w:r>
    </w:p>
  </w:footnote>
  <w:footnote w:type="continuationSeparator" w:id="0">
    <w:p w14:paraId="241157A7" w14:textId="77777777" w:rsidR="00402649" w:rsidRDefault="00402649" w:rsidP="004C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FFC6" w14:textId="77777777" w:rsidR="004C0A4B" w:rsidRPr="008826B8" w:rsidRDefault="004C0A4B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8826B8">
      <w:rPr>
        <w:rFonts w:ascii="Times New Roman" w:hAnsi="Times New Roman" w:cs="Times New Roman"/>
        <w:sz w:val="20"/>
        <w:szCs w:val="20"/>
      </w:rPr>
      <w:t>ECON 214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F1346"/>
    <w:multiLevelType w:val="hybridMultilevel"/>
    <w:tmpl w:val="F21E0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DA98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4BFA"/>
    <w:multiLevelType w:val="hybridMultilevel"/>
    <w:tmpl w:val="17883F18"/>
    <w:lvl w:ilvl="0" w:tplc="CC2AF0D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96986"/>
    <w:multiLevelType w:val="hybridMultilevel"/>
    <w:tmpl w:val="042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48"/>
    <w:rsid w:val="000B3F02"/>
    <w:rsid w:val="001A1C91"/>
    <w:rsid w:val="001F448F"/>
    <w:rsid w:val="00402649"/>
    <w:rsid w:val="004C0A4B"/>
    <w:rsid w:val="005C2A48"/>
    <w:rsid w:val="00622532"/>
    <w:rsid w:val="006A10F3"/>
    <w:rsid w:val="007A5A94"/>
    <w:rsid w:val="008826B8"/>
    <w:rsid w:val="008E43A6"/>
    <w:rsid w:val="00A16F14"/>
    <w:rsid w:val="00B01A7E"/>
    <w:rsid w:val="00BA4669"/>
    <w:rsid w:val="00CA6515"/>
    <w:rsid w:val="00D0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99A9"/>
  <w15:chartTrackingRefBased/>
  <w15:docId w15:val="{A4B06518-4123-4AE3-B592-6B20C51A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A4B"/>
  </w:style>
  <w:style w:type="paragraph" w:styleId="Footer">
    <w:name w:val="footer"/>
    <w:basedOn w:val="Normal"/>
    <w:link w:val="FooterChar"/>
    <w:uiPriority w:val="99"/>
    <w:unhideWhenUsed/>
    <w:rsid w:val="004C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A4B"/>
  </w:style>
  <w:style w:type="character" w:styleId="CommentReference">
    <w:name w:val="annotation reference"/>
    <w:basedOn w:val="DefaultParagraphFont"/>
    <w:uiPriority w:val="99"/>
    <w:semiHidden/>
    <w:unhideWhenUsed/>
    <w:rsid w:val="006A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0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0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frankland</dc:creator>
  <cp:keywords/>
  <dc:description/>
  <cp:lastModifiedBy>DeCourcy, Kendyl Bree (Center for Curriculum Development)</cp:lastModifiedBy>
  <cp:revision>3</cp:revision>
  <dcterms:created xsi:type="dcterms:W3CDTF">2015-09-28T18:41:00Z</dcterms:created>
  <dcterms:modified xsi:type="dcterms:W3CDTF">2015-09-28T18:42:00Z</dcterms:modified>
</cp:coreProperties>
</file>